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11" w:rsidRDefault="009B3592" w:rsidP="00F31270">
      <w:pPr>
        <w:jc w:val="center"/>
        <w:rPr>
          <w:sz w:val="28"/>
          <w:szCs w:val="30"/>
        </w:rPr>
      </w:pPr>
      <w:r w:rsidRPr="00114E17">
        <w:rPr>
          <w:sz w:val="22"/>
          <w:szCs w:val="22"/>
        </w:rPr>
        <w:t xml:space="preserve">                                                                              </w:t>
      </w:r>
      <w:r w:rsidR="00114E17">
        <w:rPr>
          <w:sz w:val="22"/>
          <w:szCs w:val="22"/>
        </w:rPr>
        <w:tab/>
      </w:r>
      <w:r w:rsidR="00114E17">
        <w:rPr>
          <w:sz w:val="22"/>
          <w:szCs w:val="22"/>
        </w:rPr>
        <w:tab/>
      </w:r>
      <w:r w:rsidR="00114E17">
        <w:rPr>
          <w:sz w:val="22"/>
          <w:szCs w:val="22"/>
        </w:rPr>
        <w:tab/>
      </w:r>
      <w:r w:rsidR="00114E17">
        <w:rPr>
          <w:sz w:val="22"/>
          <w:szCs w:val="22"/>
        </w:rPr>
        <w:tab/>
      </w:r>
    </w:p>
    <w:p w:rsidR="009B3592" w:rsidRDefault="009B3592" w:rsidP="000470B1">
      <w:pPr>
        <w:rPr>
          <w:sz w:val="28"/>
          <w:szCs w:val="30"/>
        </w:rPr>
      </w:pPr>
      <w:r>
        <w:rPr>
          <w:sz w:val="28"/>
          <w:szCs w:val="30"/>
        </w:rPr>
        <w:t>ПОЛОЖЕНИЕ</w:t>
      </w:r>
    </w:p>
    <w:p w:rsidR="000470B1" w:rsidRDefault="009B3592" w:rsidP="000470B1">
      <w:pPr>
        <w:rPr>
          <w:sz w:val="28"/>
          <w:szCs w:val="30"/>
        </w:rPr>
      </w:pPr>
      <w:r>
        <w:rPr>
          <w:sz w:val="28"/>
          <w:szCs w:val="30"/>
        </w:rPr>
        <w:t xml:space="preserve">о проведении </w:t>
      </w:r>
      <w:r w:rsidR="00061C5F">
        <w:rPr>
          <w:sz w:val="28"/>
          <w:szCs w:val="30"/>
        </w:rPr>
        <w:t>районного</w:t>
      </w:r>
      <w:r w:rsidR="00E213E1">
        <w:rPr>
          <w:sz w:val="28"/>
          <w:szCs w:val="30"/>
        </w:rPr>
        <w:t xml:space="preserve"> конкурса </w:t>
      </w:r>
    </w:p>
    <w:p w:rsidR="00FD3EB6" w:rsidRDefault="00E213E1" w:rsidP="000470B1">
      <w:pPr>
        <w:rPr>
          <w:sz w:val="28"/>
          <w:szCs w:val="30"/>
        </w:rPr>
      </w:pPr>
      <w:r>
        <w:rPr>
          <w:sz w:val="28"/>
          <w:szCs w:val="30"/>
        </w:rPr>
        <w:t>на лучший уголок государственной символики</w:t>
      </w:r>
      <w:r w:rsidR="00FD3EB6" w:rsidRPr="00FD3EB6">
        <w:rPr>
          <w:sz w:val="28"/>
          <w:szCs w:val="30"/>
        </w:rPr>
        <w:t xml:space="preserve">, </w:t>
      </w:r>
    </w:p>
    <w:p w:rsidR="00FD3EB6" w:rsidRDefault="00FD3EB6" w:rsidP="000470B1">
      <w:pPr>
        <w:rPr>
          <w:sz w:val="28"/>
          <w:szCs w:val="30"/>
        </w:rPr>
      </w:pPr>
      <w:r w:rsidRPr="00FD3EB6">
        <w:rPr>
          <w:sz w:val="28"/>
          <w:szCs w:val="30"/>
        </w:rPr>
        <w:t>приуроченный ко Дню Конституции</w:t>
      </w:r>
      <w:r w:rsidR="00306952">
        <w:rPr>
          <w:sz w:val="28"/>
          <w:szCs w:val="30"/>
        </w:rPr>
        <w:t>,</w:t>
      </w:r>
      <w:r w:rsidRPr="00FD3EB6">
        <w:rPr>
          <w:sz w:val="28"/>
          <w:szCs w:val="30"/>
        </w:rPr>
        <w:t xml:space="preserve"> </w:t>
      </w:r>
    </w:p>
    <w:p w:rsidR="00ED3CF3" w:rsidRDefault="00FD3EB6" w:rsidP="000470B1">
      <w:pPr>
        <w:rPr>
          <w:sz w:val="28"/>
          <w:szCs w:val="30"/>
        </w:rPr>
      </w:pPr>
      <w:r w:rsidRPr="00FD3EB6">
        <w:rPr>
          <w:sz w:val="28"/>
          <w:szCs w:val="30"/>
        </w:rPr>
        <w:t>«В символах государства – история моего народа»</w:t>
      </w:r>
    </w:p>
    <w:p w:rsidR="00290139" w:rsidRDefault="00290139" w:rsidP="009B3592">
      <w:pPr>
        <w:ind w:left="2120"/>
        <w:jc w:val="both"/>
        <w:rPr>
          <w:sz w:val="28"/>
          <w:szCs w:val="30"/>
        </w:rPr>
      </w:pPr>
    </w:p>
    <w:p w:rsidR="009B3592" w:rsidRDefault="00114E17" w:rsidP="009B3592">
      <w:pPr>
        <w:ind w:left="212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</w:t>
      </w:r>
      <w:r w:rsidR="009B3592">
        <w:rPr>
          <w:sz w:val="28"/>
          <w:szCs w:val="30"/>
        </w:rPr>
        <w:t>1. ОБЩИЕ ПОЛОЖЕНИЯ</w:t>
      </w:r>
    </w:p>
    <w:p w:rsidR="009B3592" w:rsidRDefault="009B3592" w:rsidP="00ED3CF3">
      <w:pPr>
        <w:pStyle w:val="a3"/>
        <w:spacing w:line="240" w:lineRule="auto"/>
        <w:ind w:firstLine="708"/>
        <w:rPr>
          <w:szCs w:val="30"/>
        </w:rPr>
      </w:pPr>
      <w:r>
        <w:rPr>
          <w:szCs w:val="30"/>
        </w:rPr>
        <w:t xml:space="preserve">1.1. </w:t>
      </w:r>
      <w:r w:rsidR="00061C5F">
        <w:rPr>
          <w:szCs w:val="30"/>
        </w:rPr>
        <w:t>Районный</w:t>
      </w:r>
      <w:r>
        <w:rPr>
          <w:szCs w:val="30"/>
        </w:rPr>
        <w:t xml:space="preserve"> конкурс </w:t>
      </w:r>
      <w:r w:rsidR="001E18FB">
        <w:rPr>
          <w:szCs w:val="30"/>
        </w:rPr>
        <w:t>на лучший уголок государственной символики</w:t>
      </w:r>
      <w:r w:rsidR="00306952">
        <w:rPr>
          <w:szCs w:val="30"/>
        </w:rPr>
        <w:t>,</w:t>
      </w:r>
      <w:r w:rsidR="00ED3CF3">
        <w:rPr>
          <w:szCs w:val="30"/>
        </w:rPr>
        <w:t xml:space="preserve"> </w:t>
      </w:r>
      <w:r w:rsidR="00306952" w:rsidRPr="00306952">
        <w:rPr>
          <w:szCs w:val="30"/>
        </w:rPr>
        <w:t>приуроченный ко Дню Конституции</w:t>
      </w:r>
      <w:r w:rsidR="00306952">
        <w:rPr>
          <w:szCs w:val="30"/>
        </w:rPr>
        <w:t>,</w:t>
      </w:r>
      <w:r w:rsidR="00306952" w:rsidRPr="00306952">
        <w:rPr>
          <w:szCs w:val="30"/>
        </w:rPr>
        <w:t xml:space="preserve"> </w:t>
      </w:r>
      <w:r w:rsidR="00FD3EB6" w:rsidRPr="00FD3EB6">
        <w:rPr>
          <w:szCs w:val="30"/>
        </w:rPr>
        <w:t xml:space="preserve">«В символах государства – история моего народа» </w:t>
      </w:r>
      <w:r w:rsidR="00777CAA">
        <w:rPr>
          <w:szCs w:val="30"/>
        </w:rPr>
        <w:t>(далее –</w:t>
      </w:r>
      <w:r w:rsidR="00245015">
        <w:rPr>
          <w:szCs w:val="30"/>
        </w:rPr>
        <w:t xml:space="preserve"> к</w:t>
      </w:r>
      <w:r w:rsidR="00777CAA">
        <w:rPr>
          <w:szCs w:val="30"/>
        </w:rPr>
        <w:t>онкурс)</w:t>
      </w:r>
      <w:r w:rsidR="009034E3">
        <w:rPr>
          <w:szCs w:val="30"/>
        </w:rPr>
        <w:t xml:space="preserve"> </w:t>
      </w:r>
      <w:r>
        <w:rPr>
          <w:szCs w:val="30"/>
        </w:rPr>
        <w:t xml:space="preserve">проводится </w:t>
      </w:r>
      <w:r w:rsidR="006A600D">
        <w:rPr>
          <w:szCs w:val="30"/>
        </w:rPr>
        <w:t>согласно</w:t>
      </w:r>
      <w:r>
        <w:rPr>
          <w:szCs w:val="30"/>
        </w:rPr>
        <w:t xml:space="preserve"> </w:t>
      </w:r>
      <w:r w:rsidR="0082615D">
        <w:rPr>
          <w:szCs w:val="30"/>
        </w:rPr>
        <w:t>П</w:t>
      </w:r>
      <w:r w:rsidR="00CB1D44">
        <w:rPr>
          <w:szCs w:val="30"/>
        </w:rPr>
        <w:t>лан</w:t>
      </w:r>
      <w:r w:rsidR="006A600D">
        <w:rPr>
          <w:szCs w:val="30"/>
        </w:rPr>
        <w:t>у</w:t>
      </w:r>
      <w:r w:rsidR="00CB1D44">
        <w:rPr>
          <w:szCs w:val="30"/>
        </w:rPr>
        <w:t xml:space="preserve"> </w:t>
      </w:r>
      <w:r w:rsidR="002F364C">
        <w:rPr>
          <w:szCs w:val="30"/>
        </w:rPr>
        <w:t xml:space="preserve">реализации </w:t>
      </w:r>
      <w:r w:rsidR="00ED3CF3">
        <w:rPr>
          <w:szCs w:val="30"/>
        </w:rPr>
        <w:t xml:space="preserve">Комплексной </w:t>
      </w:r>
      <w:r w:rsidR="00CB1D44">
        <w:rPr>
          <w:szCs w:val="30"/>
        </w:rPr>
        <w:t>программы воспитания детей и учащейся молодежи Брестской области на 201</w:t>
      </w:r>
      <w:r w:rsidR="00ED3CF3">
        <w:rPr>
          <w:szCs w:val="30"/>
        </w:rPr>
        <w:t>6</w:t>
      </w:r>
      <w:r w:rsidR="00CB1D44">
        <w:rPr>
          <w:szCs w:val="30"/>
        </w:rPr>
        <w:t>-</w:t>
      </w:r>
      <w:r w:rsidR="00D90987" w:rsidRPr="00D90987">
        <w:rPr>
          <w:szCs w:val="30"/>
        </w:rPr>
        <w:t>20</w:t>
      </w:r>
      <w:r w:rsidR="00ED3CF3">
        <w:rPr>
          <w:szCs w:val="30"/>
        </w:rPr>
        <w:t>20</w:t>
      </w:r>
      <w:r w:rsidR="00D90987" w:rsidRPr="00D90987">
        <w:rPr>
          <w:szCs w:val="30"/>
        </w:rPr>
        <w:t xml:space="preserve"> </w:t>
      </w:r>
      <w:r w:rsidR="001F4493">
        <w:rPr>
          <w:szCs w:val="30"/>
        </w:rPr>
        <w:t>годы</w:t>
      </w:r>
      <w:r>
        <w:rPr>
          <w:szCs w:val="30"/>
        </w:rPr>
        <w:t xml:space="preserve">. </w:t>
      </w:r>
    </w:p>
    <w:p w:rsidR="009B3592" w:rsidRDefault="009B3592" w:rsidP="00ED3CF3">
      <w:pPr>
        <w:ind w:firstLine="50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Положение о проведении </w:t>
      </w:r>
      <w:r w:rsidR="00D30F46">
        <w:rPr>
          <w:sz w:val="28"/>
          <w:szCs w:val="30"/>
        </w:rPr>
        <w:t>к</w:t>
      </w:r>
      <w:r>
        <w:rPr>
          <w:sz w:val="28"/>
          <w:szCs w:val="30"/>
        </w:rPr>
        <w:t>онкурса определяет цель и задачи, состав участников, порядок его проведения.</w:t>
      </w:r>
    </w:p>
    <w:p w:rsidR="00CB7326" w:rsidRDefault="009B3592" w:rsidP="00ED3CF3">
      <w:pPr>
        <w:pStyle w:val="a3"/>
        <w:spacing w:line="240" w:lineRule="auto"/>
        <w:ind w:firstLine="708"/>
        <w:rPr>
          <w:szCs w:val="30"/>
        </w:rPr>
      </w:pPr>
      <w:r>
        <w:rPr>
          <w:szCs w:val="30"/>
        </w:rPr>
        <w:t xml:space="preserve">1.2. </w:t>
      </w:r>
      <w:r w:rsidR="002F364C">
        <w:rPr>
          <w:szCs w:val="30"/>
        </w:rPr>
        <w:t>Цель конкурса:</w:t>
      </w:r>
      <w:r w:rsidR="00CB7326" w:rsidRPr="00CB7326">
        <w:t xml:space="preserve"> </w:t>
      </w:r>
      <w:r w:rsidR="00CB7326" w:rsidRPr="00CB7326">
        <w:rPr>
          <w:szCs w:val="30"/>
        </w:rPr>
        <w:t xml:space="preserve">выявление и распространение </w:t>
      </w:r>
      <w:r w:rsidR="0083295B">
        <w:rPr>
          <w:szCs w:val="30"/>
        </w:rPr>
        <w:t>эффективной педагогической</w:t>
      </w:r>
      <w:r w:rsidR="00CB7326" w:rsidRPr="00CB7326">
        <w:rPr>
          <w:szCs w:val="30"/>
        </w:rPr>
        <w:t xml:space="preserve"> </w:t>
      </w:r>
      <w:r w:rsidR="0083295B">
        <w:rPr>
          <w:szCs w:val="30"/>
        </w:rPr>
        <w:t>практики</w:t>
      </w:r>
      <w:r w:rsidR="00CB7326" w:rsidRPr="00CB7326">
        <w:rPr>
          <w:szCs w:val="30"/>
        </w:rPr>
        <w:t xml:space="preserve"> учреждений общего среднего образования по</w:t>
      </w:r>
      <w:r w:rsidR="00CB7326">
        <w:rPr>
          <w:szCs w:val="30"/>
        </w:rPr>
        <w:t xml:space="preserve"> </w:t>
      </w:r>
      <w:r w:rsidR="00CB7326" w:rsidRPr="00CB7326">
        <w:rPr>
          <w:szCs w:val="30"/>
        </w:rPr>
        <w:t>воспитани</w:t>
      </w:r>
      <w:r w:rsidR="00CB7326">
        <w:rPr>
          <w:szCs w:val="30"/>
        </w:rPr>
        <w:t>ю</w:t>
      </w:r>
      <w:r w:rsidR="00CB7326" w:rsidRPr="00CB7326">
        <w:rPr>
          <w:szCs w:val="30"/>
        </w:rPr>
        <w:t xml:space="preserve"> гражданственности и патриотизма как интегративных общечеловеческих гуманистических ценностей, культурных, духовных традиций белорусского народа, идеологии белорусского государства</w:t>
      </w:r>
      <w:r w:rsidR="00CB7326">
        <w:rPr>
          <w:szCs w:val="30"/>
        </w:rPr>
        <w:t xml:space="preserve"> через использование</w:t>
      </w:r>
      <w:r w:rsidR="00CB7326" w:rsidRPr="00CB7326">
        <w:rPr>
          <w:szCs w:val="30"/>
        </w:rPr>
        <w:t xml:space="preserve"> воспитательного потенциала уголков государственной символики</w:t>
      </w:r>
      <w:r w:rsidR="00CB7326">
        <w:rPr>
          <w:szCs w:val="30"/>
        </w:rPr>
        <w:t>.</w:t>
      </w:r>
    </w:p>
    <w:p w:rsidR="00933052" w:rsidRDefault="00CB7326" w:rsidP="00ED3CF3">
      <w:pPr>
        <w:pStyle w:val="a3"/>
        <w:spacing w:line="240" w:lineRule="auto"/>
        <w:ind w:firstLine="708"/>
        <w:rPr>
          <w:szCs w:val="30"/>
        </w:rPr>
      </w:pPr>
      <w:r>
        <w:rPr>
          <w:szCs w:val="30"/>
        </w:rPr>
        <w:t xml:space="preserve">1.3. </w:t>
      </w:r>
      <w:r w:rsidR="00F109B9">
        <w:rPr>
          <w:szCs w:val="30"/>
        </w:rPr>
        <w:t xml:space="preserve">Задачи </w:t>
      </w:r>
      <w:r w:rsidR="00D30F46">
        <w:rPr>
          <w:szCs w:val="30"/>
        </w:rPr>
        <w:t>к</w:t>
      </w:r>
      <w:r w:rsidR="009B3592">
        <w:rPr>
          <w:szCs w:val="30"/>
        </w:rPr>
        <w:t>онкурса</w:t>
      </w:r>
      <w:r w:rsidR="00933052">
        <w:rPr>
          <w:szCs w:val="30"/>
        </w:rPr>
        <w:t>:</w:t>
      </w:r>
    </w:p>
    <w:p w:rsidR="00E97533" w:rsidRDefault="005D7E8B" w:rsidP="0027561C">
      <w:pPr>
        <w:pStyle w:val="a3"/>
        <w:spacing w:line="240" w:lineRule="auto"/>
        <w:ind w:firstLine="708"/>
        <w:rPr>
          <w:color w:val="000000"/>
          <w:szCs w:val="28"/>
        </w:rPr>
      </w:pPr>
      <w:r>
        <w:rPr>
          <w:szCs w:val="30"/>
        </w:rPr>
        <w:t>активизировать работу учреждений общего среднего образования</w:t>
      </w:r>
      <w:r w:rsidR="0027561C">
        <w:rPr>
          <w:szCs w:val="30"/>
        </w:rPr>
        <w:t xml:space="preserve"> по </w:t>
      </w:r>
      <w:r w:rsidR="0027561C">
        <w:rPr>
          <w:color w:val="000000"/>
          <w:szCs w:val="28"/>
        </w:rPr>
        <w:t xml:space="preserve">созданию воспитывающей </w:t>
      </w:r>
      <w:r w:rsidR="00E97533" w:rsidRPr="00E97533">
        <w:rPr>
          <w:color w:val="000000"/>
          <w:szCs w:val="28"/>
        </w:rPr>
        <w:t>среды, отражаю</w:t>
      </w:r>
      <w:r w:rsidR="00E97533" w:rsidRPr="00E97533">
        <w:rPr>
          <w:color w:val="000000"/>
          <w:szCs w:val="28"/>
        </w:rPr>
        <w:softHyphen/>
        <w:t>щ</w:t>
      </w:r>
      <w:r w:rsidR="0027561C">
        <w:rPr>
          <w:color w:val="000000"/>
          <w:szCs w:val="28"/>
        </w:rPr>
        <w:t>ей</w:t>
      </w:r>
      <w:r w:rsidR="00E97533" w:rsidRPr="00E97533">
        <w:rPr>
          <w:color w:val="000000"/>
          <w:szCs w:val="28"/>
        </w:rPr>
        <w:t xml:space="preserve"> основные принципы и содержание государственной идеологии</w:t>
      </w:r>
      <w:r w:rsidR="0027561C">
        <w:rPr>
          <w:color w:val="000000"/>
          <w:szCs w:val="28"/>
        </w:rPr>
        <w:t xml:space="preserve"> в Республике Беларусь</w:t>
      </w:r>
      <w:r w:rsidR="00735499">
        <w:rPr>
          <w:color w:val="000000"/>
          <w:szCs w:val="28"/>
        </w:rPr>
        <w:t>;</w:t>
      </w:r>
    </w:p>
    <w:p w:rsidR="00B37C18" w:rsidRDefault="00210E07" w:rsidP="00B37C18">
      <w:pPr>
        <w:pStyle w:val="a3"/>
        <w:spacing w:line="240" w:lineRule="auto"/>
        <w:ind w:firstLine="708"/>
        <w:rPr>
          <w:color w:val="000000"/>
          <w:szCs w:val="28"/>
        </w:rPr>
      </w:pPr>
      <w:r w:rsidRPr="00210E07">
        <w:rPr>
          <w:color w:val="000000"/>
          <w:szCs w:val="28"/>
        </w:rPr>
        <w:t>стимулировать творческую активность педагогических коллективов по совершенствованию профессионализма, высокого уровня убежденности и пропаган</w:t>
      </w:r>
      <w:r w:rsidR="00860A28">
        <w:rPr>
          <w:color w:val="000000"/>
          <w:szCs w:val="28"/>
        </w:rPr>
        <w:t>дистского мастерства</w:t>
      </w:r>
      <w:r w:rsidRPr="00210E07">
        <w:rPr>
          <w:color w:val="000000"/>
          <w:szCs w:val="28"/>
        </w:rPr>
        <w:t xml:space="preserve"> лиц, осуществляющих идеологическое сопровождение воспитательного процесса;</w:t>
      </w:r>
      <w:r w:rsidR="00B37C18">
        <w:rPr>
          <w:color w:val="000000"/>
          <w:szCs w:val="28"/>
        </w:rPr>
        <w:t xml:space="preserve"> </w:t>
      </w:r>
    </w:p>
    <w:p w:rsidR="00496D11" w:rsidRDefault="00B37C18" w:rsidP="00496D11">
      <w:pPr>
        <w:pStyle w:val="a3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210E07">
        <w:rPr>
          <w:color w:val="000000"/>
          <w:szCs w:val="28"/>
        </w:rPr>
        <w:t>одготовить аннотированный каталог</w:t>
      </w:r>
      <w:r w:rsidR="0027561C">
        <w:rPr>
          <w:color w:val="000000"/>
          <w:szCs w:val="28"/>
        </w:rPr>
        <w:t xml:space="preserve"> </w:t>
      </w:r>
      <w:r w:rsidR="00210E07">
        <w:rPr>
          <w:color w:val="000000"/>
          <w:szCs w:val="28"/>
        </w:rPr>
        <w:t xml:space="preserve">современных </w:t>
      </w:r>
      <w:r w:rsidR="0027561C">
        <w:rPr>
          <w:color w:val="000000"/>
          <w:szCs w:val="28"/>
        </w:rPr>
        <w:t xml:space="preserve">форм работы </w:t>
      </w:r>
      <w:r w:rsidR="00210E07">
        <w:rPr>
          <w:color w:val="000000"/>
          <w:szCs w:val="28"/>
        </w:rPr>
        <w:t xml:space="preserve">по формированию у учащихся </w:t>
      </w:r>
      <w:r w:rsidR="00A10531" w:rsidRPr="00A10531">
        <w:rPr>
          <w:color w:val="000000"/>
          <w:szCs w:val="28"/>
        </w:rPr>
        <w:t>уваж</w:t>
      </w:r>
      <w:r w:rsidR="00210E07">
        <w:rPr>
          <w:color w:val="000000"/>
          <w:szCs w:val="28"/>
        </w:rPr>
        <w:t>ительного отношения</w:t>
      </w:r>
      <w:r w:rsidR="00A10531" w:rsidRPr="00A10531">
        <w:rPr>
          <w:color w:val="000000"/>
          <w:szCs w:val="28"/>
        </w:rPr>
        <w:t xml:space="preserve"> к государственным символам Республики Беларусь, Конституции Республики Беларусь</w:t>
      </w:r>
      <w:r w:rsidR="00210E07">
        <w:rPr>
          <w:color w:val="000000"/>
          <w:szCs w:val="28"/>
        </w:rPr>
        <w:t>,</w:t>
      </w:r>
      <w:r w:rsidR="00A10531" w:rsidRPr="00A10531">
        <w:rPr>
          <w:color w:val="000000"/>
          <w:szCs w:val="28"/>
        </w:rPr>
        <w:t xml:space="preserve"> закон</w:t>
      </w:r>
      <w:r w:rsidR="00210E07">
        <w:rPr>
          <w:color w:val="000000"/>
          <w:szCs w:val="28"/>
        </w:rPr>
        <w:t>ам</w:t>
      </w:r>
      <w:r w:rsidR="00A10531" w:rsidRPr="00A10531">
        <w:rPr>
          <w:color w:val="000000"/>
          <w:szCs w:val="28"/>
        </w:rPr>
        <w:t xml:space="preserve"> государства</w:t>
      </w:r>
      <w:r w:rsidR="00860A28">
        <w:rPr>
          <w:color w:val="000000"/>
          <w:szCs w:val="28"/>
        </w:rPr>
        <w:t>.</w:t>
      </w:r>
    </w:p>
    <w:p w:rsidR="009B3592" w:rsidRPr="00496D11" w:rsidRDefault="009B3592" w:rsidP="00496D11">
      <w:pPr>
        <w:pStyle w:val="a3"/>
        <w:spacing w:line="240" w:lineRule="auto"/>
        <w:ind w:firstLine="708"/>
        <w:jc w:val="center"/>
        <w:rPr>
          <w:szCs w:val="28"/>
        </w:rPr>
      </w:pPr>
      <w:r w:rsidRPr="00496D11">
        <w:rPr>
          <w:szCs w:val="30"/>
        </w:rPr>
        <w:t xml:space="preserve">2. </w:t>
      </w:r>
      <w:r w:rsidR="00C71AE5" w:rsidRPr="00496D11">
        <w:rPr>
          <w:szCs w:val="30"/>
        </w:rPr>
        <w:t xml:space="preserve">ОРГАНИЗАТОРЫ И </w:t>
      </w:r>
      <w:r w:rsidRPr="00496D11">
        <w:rPr>
          <w:szCs w:val="30"/>
        </w:rPr>
        <w:t>УЧАСТНИКИ КОНКУРСА</w:t>
      </w:r>
    </w:p>
    <w:p w:rsidR="00860A28" w:rsidRPr="00860A28" w:rsidRDefault="00860A28" w:rsidP="00350295">
      <w:pPr>
        <w:pStyle w:val="a3"/>
        <w:tabs>
          <w:tab w:val="left" w:pos="1710"/>
        </w:tabs>
        <w:spacing w:line="240" w:lineRule="auto"/>
        <w:ind w:firstLine="708"/>
        <w:rPr>
          <w:szCs w:val="30"/>
        </w:rPr>
      </w:pPr>
      <w:r w:rsidRPr="00860A28">
        <w:rPr>
          <w:szCs w:val="30"/>
        </w:rPr>
        <w:t>2.1</w:t>
      </w:r>
      <w:r w:rsidR="00FD3EB6">
        <w:rPr>
          <w:szCs w:val="30"/>
        </w:rPr>
        <w:t>.</w:t>
      </w:r>
      <w:r w:rsidRPr="00860A28">
        <w:rPr>
          <w:szCs w:val="30"/>
        </w:rPr>
        <w:t xml:space="preserve"> Организатором конкурса является </w:t>
      </w:r>
      <w:r w:rsidR="00061C5F">
        <w:rPr>
          <w:szCs w:val="30"/>
        </w:rPr>
        <w:t>отдел</w:t>
      </w:r>
      <w:r w:rsidRPr="00860A28">
        <w:rPr>
          <w:szCs w:val="30"/>
        </w:rPr>
        <w:t xml:space="preserve"> образования</w:t>
      </w:r>
      <w:r w:rsidR="00061C5F">
        <w:rPr>
          <w:szCs w:val="30"/>
        </w:rPr>
        <w:t>, спорта и туризма</w:t>
      </w:r>
      <w:r w:rsidRPr="00860A28">
        <w:rPr>
          <w:szCs w:val="30"/>
        </w:rPr>
        <w:t xml:space="preserve"> </w:t>
      </w:r>
      <w:r w:rsidR="00061C5F">
        <w:rPr>
          <w:szCs w:val="30"/>
        </w:rPr>
        <w:t>Пружанского райисполкома</w:t>
      </w:r>
      <w:r w:rsidRPr="00860A28">
        <w:rPr>
          <w:szCs w:val="30"/>
        </w:rPr>
        <w:t>.</w:t>
      </w:r>
    </w:p>
    <w:p w:rsidR="00061C5F" w:rsidRDefault="00860A28" w:rsidP="00860A28">
      <w:pPr>
        <w:pStyle w:val="a3"/>
        <w:tabs>
          <w:tab w:val="left" w:pos="1710"/>
        </w:tabs>
        <w:spacing w:line="240" w:lineRule="auto"/>
        <w:ind w:firstLine="708"/>
        <w:rPr>
          <w:szCs w:val="30"/>
        </w:rPr>
      </w:pPr>
      <w:r w:rsidRPr="00860A28">
        <w:rPr>
          <w:szCs w:val="30"/>
        </w:rPr>
        <w:t>2.2</w:t>
      </w:r>
      <w:r w:rsidR="00FD3EB6">
        <w:rPr>
          <w:szCs w:val="30"/>
        </w:rPr>
        <w:t>.</w:t>
      </w:r>
      <w:r w:rsidRPr="00860A28">
        <w:rPr>
          <w:szCs w:val="30"/>
        </w:rPr>
        <w:t xml:space="preserve"> Организационное и методическое обеспечение конкурса осуществляет государственное </w:t>
      </w:r>
      <w:r w:rsidR="00061C5F">
        <w:rPr>
          <w:szCs w:val="30"/>
        </w:rPr>
        <w:t xml:space="preserve">учебно-методическое </w:t>
      </w:r>
      <w:r w:rsidRPr="00860A28">
        <w:rPr>
          <w:szCs w:val="30"/>
        </w:rPr>
        <w:t xml:space="preserve">учреждение </w:t>
      </w:r>
      <w:r w:rsidR="00061C5F">
        <w:rPr>
          <w:szCs w:val="30"/>
        </w:rPr>
        <w:t xml:space="preserve">«Пружанский районный учебно-методический кабинет». </w:t>
      </w:r>
    </w:p>
    <w:p w:rsidR="000E12A6" w:rsidRDefault="00FD3EB6" w:rsidP="00860A28">
      <w:pPr>
        <w:pStyle w:val="a3"/>
        <w:tabs>
          <w:tab w:val="left" w:pos="1710"/>
        </w:tabs>
        <w:spacing w:line="240" w:lineRule="auto"/>
        <w:ind w:firstLine="708"/>
        <w:rPr>
          <w:szCs w:val="30"/>
        </w:rPr>
      </w:pPr>
      <w:r>
        <w:rPr>
          <w:szCs w:val="30"/>
        </w:rPr>
        <w:t>2.3</w:t>
      </w:r>
      <w:r w:rsidR="00897967">
        <w:rPr>
          <w:szCs w:val="30"/>
        </w:rPr>
        <w:t xml:space="preserve">. </w:t>
      </w:r>
      <w:r w:rsidR="001B29D8">
        <w:rPr>
          <w:szCs w:val="30"/>
        </w:rPr>
        <w:t xml:space="preserve">Для проведения </w:t>
      </w:r>
      <w:r w:rsidR="00D30F46">
        <w:rPr>
          <w:szCs w:val="30"/>
        </w:rPr>
        <w:t>к</w:t>
      </w:r>
      <w:r w:rsidR="001B29D8">
        <w:rPr>
          <w:szCs w:val="30"/>
        </w:rPr>
        <w:t>онкурса формируется и утверждается</w:t>
      </w:r>
      <w:r w:rsidR="00593CB5">
        <w:rPr>
          <w:szCs w:val="30"/>
        </w:rPr>
        <w:t xml:space="preserve"> </w:t>
      </w:r>
      <w:r w:rsidR="000E12A6">
        <w:rPr>
          <w:szCs w:val="30"/>
        </w:rPr>
        <w:t>жюри</w:t>
      </w:r>
      <w:r w:rsidR="00593CB5">
        <w:rPr>
          <w:szCs w:val="30"/>
        </w:rPr>
        <w:t>.</w:t>
      </w:r>
      <w:r w:rsidR="00F26F0E">
        <w:rPr>
          <w:szCs w:val="30"/>
        </w:rPr>
        <w:t xml:space="preserve"> </w:t>
      </w:r>
    </w:p>
    <w:p w:rsidR="000E12A6" w:rsidRPr="000E12A6" w:rsidRDefault="000E12A6" w:rsidP="00061C5F">
      <w:pPr>
        <w:pStyle w:val="a3"/>
        <w:tabs>
          <w:tab w:val="left" w:pos="1710"/>
        </w:tabs>
        <w:spacing w:line="240" w:lineRule="auto"/>
        <w:ind w:firstLine="708"/>
        <w:rPr>
          <w:szCs w:val="30"/>
        </w:rPr>
      </w:pPr>
      <w:r>
        <w:rPr>
          <w:szCs w:val="30"/>
        </w:rPr>
        <w:t xml:space="preserve">2.4. </w:t>
      </w:r>
      <w:r w:rsidRPr="000E12A6">
        <w:rPr>
          <w:szCs w:val="30"/>
        </w:rPr>
        <w:t xml:space="preserve"> Жюри конкурса:</w:t>
      </w:r>
    </w:p>
    <w:p w:rsidR="000E12A6" w:rsidRPr="000E12A6" w:rsidRDefault="000E12A6" w:rsidP="00496D11">
      <w:pPr>
        <w:pStyle w:val="a3"/>
        <w:spacing w:line="240" w:lineRule="auto"/>
        <w:ind w:firstLine="708"/>
        <w:rPr>
          <w:szCs w:val="30"/>
        </w:rPr>
      </w:pPr>
      <w:r w:rsidRPr="000E12A6">
        <w:rPr>
          <w:szCs w:val="30"/>
        </w:rPr>
        <w:t>- разрабатывает и утверждает критерии оценки работ;</w:t>
      </w:r>
    </w:p>
    <w:p w:rsidR="000E12A6" w:rsidRPr="000E12A6" w:rsidRDefault="000E12A6" w:rsidP="00496D11">
      <w:pPr>
        <w:pStyle w:val="a3"/>
        <w:spacing w:line="240" w:lineRule="auto"/>
        <w:ind w:firstLine="708"/>
        <w:rPr>
          <w:szCs w:val="30"/>
        </w:rPr>
      </w:pPr>
      <w:r w:rsidRPr="000E12A6">
        <w:rPr>
          <w:szCs w:val="30"/>
        </w:rPr>
        <w:t>- определяет победителей конкурса;</w:t>
      </w:r>
    </w:p>
    <w:p w:rsidR="000E12A6" w:rsidRPr="000E12A6" w:rsidRDefault="000E12A6" w:rsidP="00496D11">
      <w:pPr>
        <w:pStyle w:val="a3"/>
        <w:spacing w:line="240" w:lineRule="auto"/>
        <w:ind w:firstLine="708"/>
        <w:rPr>
          <w:szCs w:val="30"/>
        </w:rPr>
      </w:pPr>
      <w:r w:rsidRPr="000E12A6">
        <w:rPr>
          <w:szCs w:val="30"/>
        </w:rPr>
        <w:t xml:space="preserve">- оформляет итоговую документацию и передает ее в </w:t>
      </w:r>
      <w:r w:rsidR="006667A7">
        <w:rPr>
          <w:szCs w:val="28"/>
        </w:rPr>
        <w:t>ГУО «</w:t>
      </w:r>
      <w:r w:rsidR="006667A7" w:rsidRPr="00010911">
        <w:rPr>
          <w:szCs w:val="28"/>
        </w:rPr>
        <w:t xml:space="preserve">Брестский </w:t>
      </w:r>
      <w:r w:rsidR="006667A7" w:rsidRPr="00010911">
        <w:rPr>
          <w:szCs w:val="28"/>
        </w:rPr>
        <w:lastRenderedPageBreak/>
        <w:t>областной институт развития образования</w:t>
      </w:r>
      <w:r w:rsidR="006667A7">
        <w:rPr>
          <w:szCs w:val="28"/>
        </w:rPr>
        <w:t>»</w:t>
      </w:r>
      <w:r w:rsidRPr="000E12A6">
        <w:rPr>
          <w:szCs w:val="30"/>
        </w:rPr>
        <w:t>.</w:t>
      </w:r>
    </w:p>
    <w:p w:rsidR="000E12A6" w:rsidRPr="000E12A6" w:rsidRDefault="000E12A6" w:rsidP="00496D11">
      <w:pPr>
        <w:pStyle w:val="a3"/>
        <w:spacing w:line="240" w:lineRule="auto"/>
        <w:ind w:firstLine="708"/>
        <w:rPr>
          <w:szCs w:val="30"/>
        </w:rPr>
      </w:pPr>
      <w:r w:rsidRPr="000E12A6">
        <w:rPr>
          <w:szCs w:val="30"/>
        </w:rPr>
        <w:t>2.</w:t>
      </w:r>
      <w:r w:rsidR="006667A7">
        <w:rPr>
          <w:szCs w:val="30"/>
        </w:rPr>
        <w:t>5.</w:t>
      </w:r>
      <w:r w:rsidRPr="000E12A6">
        <w:rPr>
          <w:szCs w:val="30"/>
        </w:rPr>
        <w:t xml:space="preserve"> Жюри принимает решение на заседании и оформляет его протоколом. </w:t>
      </w:r>
    </w:p>
    <w:p w:rsidR="000E12A6" w:rsidRDefault="000E12A6" w:rsidP="000E12A6">
      <w:pPr>
        <w:pStyle w:val="a3"/>
        <w:spacing w:line="240" w:lineRule="auto"/>
        <w:ind w:firstLine="708"/>
        <w:rPr>
          <w:szCs w:val="30"/>
        </w:rPr>
      </w:pPr>
      <w:r w:rsidRPr="000E12A6">
        <w:rPr>
          <w:szCs w:val="30"/>
        </w:rPr>
        <w:t>2.</w:t>
      </w:r>
      <w:r w:rsidR="006667A7">
        <w:rPr>
          <w:szCs w:val="30"/>
        </w:rPr>
        <w:t>6</w:t>
      </w:r>
      <w:r>
        <w:rPr>
          <w:szCs w:val="30"/>
        </w:rPr>
        <w:t>.</w:t>
      </w:r>
      <w:r w:rsidR="008C5B59">
        <w:rPr>
          <w:szCs w:val="30"/>
        </w:rPr>
        <w:t xml:space="preserve"> </w:t>
      </w:r>
      <w:r w:rsidRPr="000E12A6">
        <w:rPr>
          <w:szCs w:val="30"/>
        </w:rPr>
        <w:t xml:space="preserve">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</w:t>
      </w:r>
    </w:p>
    <w:p w:rsidR="00496D11" w:rsidRDefault="000E12A6" w:rsidP="00496D11">
      <w:pPr>
        <w:pStyle w:val="a3"/>
        <w:spacing w:line="240" w:lineRule="auto"/>
        <w:ind w:firstLine="708"/>
        <w:rPr>
          <w:szCs w:val="30"/>
        </w:rPr>
      </w:pPr>
      <w:r>
        <w:rPr>
          <w:szCs w:val="30"/>
        </w:rPr>
        <w:t>2.</w:t>
      </w:r>
      <w:r w:rsidR="006667A7">
        <w:rPr>
          <w:szCs w:val="30"/>
        </w:rPr>
        <w:t>7</w:t>
      </w:r>
      <w:r>
        <w:rPr>
          <w:szCs w:val="30"/>
        </w:rPr>
        <w:t xml:space="preserve">. </w:t>
      </w:r>
      <w:r w:rsidR="009B3592">
        <w:rPr>
          <w:szCs w:val="30"/>
        </w:rPr>
        <w:t xml:space="preserve">В </w:t>
      </w:r>
      <w:r w:rsidR="00D30F46">
        <w:rPr>
          <w:szCs w:val="30"/>
        </w:rPr>
        <w:t>к</w:t>
      </w:r>
      <w:r w:rsidR="009B3592">
        <w:rPr>
          <w:szCs w:val="30"/>
        </w:rPr>
        <w:t xml:space="preserve">онкурсе принимают участие </w:t>
      </w:r>
      <w:r w:rsidR="009213B5">
        <w:rPr>
          <w:szCs w:val="30"/>
        </w:rPr>
        <w:t xml:space="preserve">педагогические работники и </w:t>
      </w:r>
      <w:r w:rsidR="004058CD">
        <w:rPr>
          <w:szCs w:val="30"/>
        </w:rPr>
        <w:t xml:space="preserve">педагогические </w:t>
      </w:r>
      <w:r w:rsidR="009213B5" w:rsidRPr="009213B5">
        <w:rPr>
          <w:szCs w:val="30"/>
        </w:rPr>
        <w:t>коллектив</w:t>
      </w:r>
      <w:r w:rsidR="009213B5">
        <w:rPr>
          <w:szCs w:val="30"/>
        </w:rPr>
        <w:t xml:space="preserve">ы </w:t>
      </w:r>
      <w:r w:rsidR="009B3592">
        <w:rPr>
          <w:szCs w:val="30"/>
        </w:rPr>
        <w:t>учреждени</w:t>
      </w:r>
      <w:r w:rsidR="009213B5">
        <w:rPr>
          <w:szCs w:val="30"/>
        </w:rPr>
        <w:t>й</w:t>
      </w:r>
      <w:r w:rsidR="00D51EAF">
        <w:rPr>
          <w:szCs w:val="30"/>
        </w:rPr>
        <w:t xml:space="preserve"> общего среднего</w:t>
      </w:r>
      <w:r w:rsidR="009B3592">
        <w:rPr>
          <w:szCs w:val="30"/>
        </w:rPr>
        <w:t xml:space="preserve"> </w:t>
      </w:r>
      <w:r w:rsidR="00915DED">
        <w:rPr>
          <w:szCs w:val="30"/>
        </w:rPr>
        <w:t>образования</w:t>
      </w:r>
      <w:r w:rsidR="005640D9">
        <w:rPr>
          <w:szCs w:val="30"/>
        </w:rPr>
        <w:t>.</w:t>
      </w:r>
      <w:r w:rsidR="009213B5">
        <w:rPr>
          <w:szCs w:val="30"/>
        </w:rPr>
        <w:t xml:space="preserve">  </w:t>
      </w:r>
    </w:p>
    <w:p w:rsidR="00496D11" w:rsidRDefault="00496D11" w:rsidP="00496D11">
      <w:pPr>
        <w:pStyle w:val="a3"/>
        <w:spacing w:line="240" w:lineRule="auto"/>
        <w:ind w:firstLine="708"/>
        <w:jc w:val="center"/>
        <w:rPr>
          <w:szCs w:val="30"/>
        </w:rPr>
      </w:pPr>
    </w:p>
    <w:p w:rsidR="009B3592" w:rsidRPr="00496D11" w:rsidRDefault="009B3592" w:rsidP="00496D11">
      <w:pPr>
        <w:pStyle w:val="a3"/>
        <w:spacing w:line="240" w:lineRule="auto"/>
        <w:ind w:firstLine="708"/>
        <w:jc w:val="center"/>
        <w:rPr>
          <w:szCs w:val="30"/>
        </w:rPr>
      </w:pPr>
      <w:r w:rsidRPr="00496D11">
        <w:rPr>
          <w:szCs w:val="30"/>
        </w:rPr>
        <w:t>3. СОДЕРЖАНИЕ КОНКУРСА</w:t>
      </w:r>
    </w:p>
    <w:p w:rsidR="009B3592" w:rsidRDefault="000E12A6" w:rsidP="00620FB7">
      <w:pPr>
        <w:ind w:firstLine="708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 На к</w:t>
      </w:r>
      <w:r w:rsidR="009B3592">
        <w:rPr>
          <w:sz w:val="28"/>
          <w:szCs w:val="30"/>
        </w:rPr>
        <w:t xml:space="preserve">онкурс </w:t>
      </w:r>
      <w:r w:rsidR="00FE03D5" w:rsidRPr="00C42B0E">
        <w:rPr>
          <w:sz w:val="28"/>
          <w:szCs w:val="28"/>
        </w:rPr>
        <w:t>представляются</w:t>
      </w:r>
      <w:r w:rsidR="009B3592" w:rsidRPr="00C42B0E">
        <w:rPr>
          <w:sz w:val="28"/>
          <w:szCs w:val="28"/>
        </w:rPr>
        <w:t xml:space="preserve"> материалы, отражающие структуру, содержание, описание системы работы и</w:t>
      </w:r>
      <w:r w:rsidR="00350295">
        <w:rPr>
          <w:sz w:val="28"/>
          <w:szCs w:val="28"/>
        </w:rPr>
        <w:t>ли</w:t>
      </w:r>
      <w:r w:rsidR="009B3592" w:rsidRPr="00C42B0E">
        <w:rPr>
          <w:sz w:val="28"/>
          <w:szCs w:val="28"/>
        </w:rPr>
        <w:t xml:space="preserve"> её отдельных элементов</w:t>
      </w:r>
      <w:r w:rsidR="003D66D1">
        <w:rPr>
          <w:sz w:val="28"/>
          <w:szCs w:val="28"/>
        </w:rPr>
        <w:t xml:space="preserve"> </w:t>
      </w:r>
      <w:r w:rsidR="001961C5">
        <w:rPr>
          <w:sz w:val="28"/>
          <w:szCs w:val="28"/>
        </w:rPr>
        <w:t xml:space="preserve">по </w:t>
      </w:r>
      <w:r w:rsidR="001961C5" w:rsidRPr="00A10531">
        <w:rPr>
          <w:color w:val="000000"/>
          <w:sz w:val="28"/>
          <w:szCs w:val="28"/>
        </w:rPr>
        <w:t>формировани</w:t>
      </w:r>
      <w:r w:rsidR="001961C5">
        <w:rPr>
          <w:color w:val="000000"/>
          <w:sz w:val="28"/>
          <w:szCs w:val="28"/>
        </w:rPr>
        <w:t>ю</w:t>
      </w:r>
      <w:r w:rsidR="001961C5" w:rsidRPr="00A10531">
        <w:rPr>
          <w:color w:val="000000"/>
          <w:sz w:val="28"/>
          <w:szCs w:val="28"/>
        </w:rPr>
        <w:t xml:space="preserve"> у учащихся уважения к государственным символам Республики Беларусь</w:t>
      </w:r>
      <w:r w:rsidR="001961C5" w:rsidRPr="00C42B0E">
        <w:rPr>
          <w:sz w:val="28"/>
          <w:szCs w:val="28"/>
        </w:rPr>
        <w:t xml:space="preserve"> </w:t>
      </w:r>
      <w:r w:rsidR="00095A60">
        <w:rPr>
          <w:sz w:val="28"/>
          <w:szCs w:val="28"/>
        </w:rPr>
        <w:t>через работу с уголк</w:t>
      </w:r>
      <w:r w:rsidR="002A705A">
        <w:rPr>
          <w:sz w:val="28"/>
          <w:szCs w:val="28"/>
        </w:rPr>
        <w:t>ами</w:t>
      </w:r>
      <w:r w:rsidR="00095A60">
        <w:rPr>
          <w:sz w:val="28"/>
          <w:szCs w:val="28"/>
        </w:rPr>
        <w:t xml:space="preserve"> государственной символики</w:t>
      </w:r>
      <w:r w:rsidR="00B37C18">
        <w:rPr>
          <w:sz w:val="28"/>
          <w:szCs w:val="28"/>
        </w:rPr>
        <w:t xml:space="preserve"> (допускаются авторские сценарии отдельных мероприятий)</w:t>
      </w:r>
      <w:r w:rsidR="009B3592" w:rsidRPr="00C42B0E">
        <w:rPr>
          <w:sz w:val="28"/>
          <w:szCs w:val="28"/>
        </w:rPr>
        <w:t xml:space="preserve">. </w:t>
      </w:r>
    </w:p>
    <w:p w:rsidR="00620FB7" w:rsidRDefault="00620FB7" w:rsidP="00620FB7">
      <w:pPr>
        <w:ind w:left="851"/>
        <w:jc w:val="center"/>
        <w:rPr>
          <w:sz w:val="28"/>
          <w:szCs w:val="28"/>
        </w:rPr>
      </w:pPr>
    </w:p>
    <w:p w:rsidR="009B3592" w:rsidRPr="006C5525" w:rsidRDefault="009B3592" w:rsidP="00620FB7">
      <w:pPr>
        <w:ind w:left="851"/>
        <w:jc w:val="center"/>
        <w:rPr>
          <w:sz w:val="28"/>
          <w:szCs w:val="28"/>
        </w:rPr>
      </w:pPr>
      <w:r w:rsidRPr="006C5525">
        <w:rPr>
          <w:sz w:val="28"/>
          <w:szCs w:val="28"/>
        </w:rPr>
        <w:t>4. ПОРЯДОК ПРОВЕДЕНИЯ КОНКУРСА</w:t>
      </w:r>
    </w:p>
    <w:p w:rsidR="009B3592" w:rsidRDefault="009B3592" w:rsidP="002E34D9">
      <w:pPr>
        <w:pStyle w:val="5"/>
        <w:spacing w:line="240" w:lineRule="auto"/>
        <w:ind w:left="0" w:right="0" w:firstLine="567"/>
        <w:jc w:val="both"/>
        <w:rPr>
          <w:szCs w:val="30"/>
        </w:rPr>
      </w:pPr>
      <w:r>
        <w:rPr>
          <w:szCs w:val="30"/>
        </w:rPr>
        <w:t>4.1</w:t>
      </w:r>
      <w:r w:rsidRPr="000C101F">
        <w:rPr>
          <w:b/>
          <w:szCs w:val="30"/>
        </w:rPr>
        <w:t>. Конкурс проводится в два этапа:</w:t>
      </w:r>
      <w:r w:rsidR="00F34D03">
        <w:rPr>
          <w:szCs w:val="30"/>
        </w:rPr>
        <w:t xml:space="preserve"> </w:t>
      </w:r>
      <w:r>
        <w:rPr>
          <w:szCs w:val="30"/>
        </w:rPr>
        <w:t>районн</w:t>
      </w:r>
      <w:r w:rsidR="00F34D03">
        <w:rPr>
          <w:szCs w:val="30"/>
        </w:rPr>
        <w:t>ый</w:t>
      </w:r>
      <w:r w:rsidR="008C5B59">
        <w:rPr>
          <w:szCs w:val="30"/>
        </w:rPr>
        <w:t xml:space="preserve">, </w:t>
      </w:r>
      <w:r w:rsidR="0022116D">
        <w:rPr>
          <w:szCs w:val="30"/>
        </w:rPr>
        <w:t>областно</w:t>
      </w:r>
      <w:r w:rsidR="00F34D03">
        <w:rPr>
          <w:szCs w:val="30"/>
        </w:rPr>
        <w:t>й</w:t>
      </w:r>
      <w:r>
        <w:rPr>
          <w:szCs w:val="30"/>
        </w:rPr>
        <w:t>.</w:t>
      </w:r>
    </w:p>
    <w:p w:rsidR="009B3592" w:rsidRPr="00F34D03" w:rsidRDefault="009B3592" w:rsidP="002E34D9">
      <w:pPr>
        <w:ind w:firstLine="567"/>
        <w:jc w:val="both"/>
        <w:rPr>
          <w:b/>
          <w:sz w:val="28"/>
          <w:szCs w:val="30"/>
        </w:rPr>
      </w:pPr>
      <w:r>
        <w:rPr>
          <w:sz w:val="28"/>
          <w:szCs w:val="30"/>
        </w:rPr>
        <w:t xml:space="preserve">4.2. Первый этап конкурса (районный) проводится </w:t>
      </w:r>
      <w:r w:rsidR="00486890">
        <w:rPr>
          <w:sz w:val="28"/>
          <w:szCs w:val="30"/>
        </w:rPr>
        <w:t xml:space="preserve">с </w:t>
      </w:r>
      <w:r w:rsidR="00527A6B">
        <w:rPr>
          <w:sz w:val="28"/>
          <w:szCs w:val="30"/>
        </w:rPr>
        <w:t>1 февраля</w:t>
      </w:r>
      <w:r w:rsidR="001C54C8">
        <w:rPr>
          <w:sz w:val="28"/>
          <w:szCs w:val="30"/>
        </w:rPr>
        <w:t xml:space="preserve"> </w:t>
      </w:r>
      <w:r w:rsidR="006C5525">
        <w:rPr>
          <w:sz w:val="28"/>
          <w:szCs w:val="30"/>
        </w:rPr>
        <w:t>п</w:t>
      </w:r>
      <w:r w:rsidR="0055748B" w:rsidRPr="00F34D03">
        <w:rPr>
          <w:b/>
          <w:sz w:val="28"/>
          <w:szCs w:val="30"/>
        </w:rPr>
        <w:t xml:space="preserve">о </w:t>
      </w:r>
      <w:r w:rsidR="00564373" w:rsidRPr="001C54C8">
        <w:rPr>
          <w:sz w:val="28"/>
          <w:szCs w:val="30"/>
        </w:rPr>
        <w:t>1</w:t>
      </w:r>
      <w:r w:rsidR="001C54C8" w:rsidRPr="001C54C8">
        <w:rPr>
          <w:sz w:val="28"/>
          <w:szCs w:val="30"/>
        </w:rPr>
        <w:t>9</w:t>
      </w:r>
      <w:r w:rsidR="00564373" w:rsidRPr="001C54C8">
        <w:rPr>
          <w:sz w:val="28"/>
          <w:szCs w:val="30"/>
        </w:rPr>
        <w:t xml:space="preserve"> </w:t>
      </w:r>
      <w:r w:rsidR="001C54C8" w:rsidRPr="001C54C8">
        <w:rPr>
          <w:sz w:val="28"/>
          <w:szCs w:val="30"/>
        </w:rPr>
        <w:t>февраля</w:t>
      </w:r>
      <w:r w:rsidRPr="001C54C8">
        <w:rPr>
          <w:sz w:val="28"/>
          <w:szCs w:val="30"/>
        </w:rPr>
        <w:t xml:space="preserve"> 201</w:t>
      </w:r>
      <w:r w:rsidR="001C54C8" w:rsidRPr="001C54C8">
        <w:rPr>
          <w:sz w:val="28"/>
          <w:szCs w:val="30"/>
        </w:rPr>
        <w:t>7</w:t>
      </w:r>
      <w:r w:rsidRPr="001C54C8">
        <w:rPr>
          <w:sz w:val="28"/>
          <w:szCs w:val="30"/>
        </w:rPr>
        <w:t>г</w:t>
      </w:r>
      <w:r w:rsidRPr="00F34D03">
        <w:rPr>
          <w:b/>
          <w:sz w:val="28"/>
          <w:szCs w:val="30"/>
        </w:rPr>
        <w:t>.</w:t>
      </w:r>
    </w:p>
    <w:p w:rsidR="00A961D4" w:rsidRPr="00A961D4" w:rsidRDefault="00A961D4" w:rsidP="00A961D4">
      <w:pPr>
        <w:autoSpaceDE w:val="0"/>
        <w:autoSpaceDN w:val="0"/>
        <w:adjustRightInd w:val="0"/>
        <w:ind w:firstLine="567"/>
        <w:jc w:val="both"/>
        <w:rPr>
          <w:b/>
          <w:sz w:val="28"/>
          <w:szCs w:val="30"/>
        </w:rPr>
      </w:pPr>
      <w:r>
        <w:rPr>
          <w:sz w:val="28"/>
          <w:szCs w:val="30"/>
        </w:rPr>
        <w:t>4.3.  Второй (областной) этап к</w:t>
      </w:r>
      <w:r w:rsidRPr="004F6B65">
        <w:rPr>
          <w:sz w:val="28"/>
          <w:szCs w:val="30"/>
        </w:rPr>
        <w:t>онкурс</w:t>
      </w:r>
      <w:r>
        <w:rPr>
          <w:sz w:val="28"/>
          <w:szCs w:val="30"/>
        </w:rPr>
        <w:t>а</w:t>
      </w:r>
      <w:r w:rsidRPr="004F6B65">
        <w:rPr>
          <w:sz w:val="28"/>
          <w:szCs w:val="30"/>
        </w:rPr>
        <w:t xml:space="preserve"> проводится </w:t>
      </w:r>
      <w:r w:rsidRPr="00A961D4">
        <w:rPr>
          <w:b/>
          <w:sz w:val="28"/>
          <w:szCs w:val="30"/>
        </w:rPr>
        <w:t xml:space="preserve">с </w:t>
      </w:r>
      <w:r w:rsidR="001C54C8">
        <w:rPr>
          <w:b/>
          <w:sz w:val="28"/>
          <w:szCs w:val="30"/>
        </w:rPr>
        <w:t>20</w:t>
      </w:r>
      <w:r w:rsidRPr="00A961D4">
        <w:rPr>
          <w:b/>
          <w:sz w:val="28"/>
          <w:szCs w:val="30"/>
        </w:rPr>
        <w:t xml:space="preserve"> </w:t>
      </w:r>
      <w:r w:rsidR="001C54C8">
        <w:rPr>
          <w:b/>
          <w:sz w:val="28"/>
          <w:szCs w:val="30"/>
        </w:rPr>
        <w:t>февраля</w:t>
      </w:r>
      <w:r w:rsidRPr="00A961D4">
        <w:rPr>
          <w:b/>
          <w:sz w:val="28"/>
          <w:szCs w:val="30"/>
        </w:rPr>
        <w:t xml:space="preserve"> по </w:t>
      </w:r>
      <w:r w:rsidR="008406AE">
        <w:rPr>
          <w:b/>
          <w:sz w:val="28"/>
          <w:szCs w:val="30"/>
        </w:rPr>
        <w:t>1</w:t>
      </w:r>
      <w:r w:rsidR="001C54C8">
        <w:rPr>
          <w:b/>
          <w:sz w:val="28"/>
          <w:szCs w:val="30"/>
        </w:rPr>
        <w:t>5</w:t>
      </w:r>
      <w:r w:rsidRPr="00A961D4">
        <w:rPr>
          <w:b/>
          <w:sz w:val="28"/>
          <w:szCs w:val="30"/>
        </w:rPr>
        <w:t xml:space="preserve"> </w:t>
      </w:r>
      <w:r w:rsidR="008406AE">
        <w:rPr>
          <w:b/>
          <w:sz w:val="28"/>
          <w:szCs w:val="30"/>
        </w:rPr>
        <w:t>марта</w:t>
      </w:r>
      <w:r w:rsidRPr="00A961D4">
        <w:rPr>
          <w:b/>
          <w:sz w:val="28"/>
          <w:szCs w:val="30"/>
        </w:rPr>
        <w:t xml:space="preserve">    201</w:t>
      </w:r>
      <w:r w:rsidR="001C54C8">
        <w:rPr>
          <w:b/>
          <w:sz w:val="28"/>
          <w:szCs w:val="30"/>
        </w:rPr>
        <w:t>7</w:t>
      </w:r>
      <w:r w:rsidRPr="00A961D4">
        <w:rPr>
          <w:b/>
          <w:sz w:val="28"/>
          <w:szCs w:val="30"/>
        </w:rPr>
        <w:t xml:space="preserve"> г. </w:t>
      </w:r>
    </w:p>
    <w:p w:rsidR="009B3592" w:rsidRDefault="009B3592" w:rsidP="009B3592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4.</w:t>
      </w:r>
      <w:r w:rsidR="002E34D9">
        <w:rPr>
          <w:sz w:val="28"/>
          <w:szCs w:val="30"/>
        </w:rPr>
        <w:t>4</w:t>
      </w:r>
      <w:r>
        <w:rPr>
          <w:sz w:val="28"/>
          <w:szCs w:val="30"/>
        </w:rPr>
        <w:t>. Для проведения районного</w:t>
      </w:r>
      <w:r w:rsidR="004F6B65">
        <w:rPr>
          <w:sz w:val="28"/>
          <w:szCs w:val="30"/>
        </w:rPr>
        <w:t xml:space="preserve"> </w:t>
      </w:r>
      <w:r w:rsidR="001C54C8">
        <w:rPr>
          <w:sz w:val="28"/>
          <w:szCs w:val="30"/>
        </w:rPr>
        <w:t>этапа конкурса</w:t>
      </w:r>
      <w:r w:rsidR="00564373">
        <w:rPr>
          <w:sz w:val="28"/>
          <w:szCs w:val="30"/>
        </w:rPr>
        <w:t xml:space="preserve"> </w:t>
      </w:r>
      <w:r w:rsidR="00C64017">
        <w:rPr>
          <w:sz w:val="28"/>
          <w:szCs w:val="30"/>
        </w:rPr>
        <w:t>отделом</w:t>
      </w:r>
      <w:r>
        <w:rPr>
          <w:sz w:val="28"/>
          <w:szCs w:val="30"/>
        </w:rPr>
        <w:t xml:space="preserve"> образования</w:t>
      </w:r>
      <w:r w:rsidR="001C54C8">
        <w:rPr>
          <w:sz w:val="28"/>
          <w:szCs w:val="30"/>
        </w:rPr>
        <w:t>, спорта и туризма</w:t>
      </w:r>
      <w:r>
        <w:rPr>
          <w:sz w:val="28"/>
          <w:szCs w:val="30"/>
        </w:rPr>
        <w:t xml:space="preserve"> созда</w:t>
      </w:r>
      <w:r w:rsidR="00C64017">
        <w:rPr>
          <w:sz w:val="28"/>
          <w:szCs w:val="30"/>
        </w:rPr>
        <w:t>ется</w:t>
      </w:r>
      <w:r>
        <w:rPr>
          <w:sz w:val="28"/>
          <w:szCs w:val="30"/>
        </w:rPr>
        <w:t xml:space="preserve"> конкурсн</w:t>
      </w:r>
      <w:r w:rsidR="00C64017">
        <w:rPr>
          <w:sz w:val="28"/>
          <w:szCs w:val="30"/>
        </w:rPr>
        <w:t>ая</w:t>
      </w:r>
      <w:r>
        <w:rPr>
          <w:sz w:val="28"/>
          <w:szCs w:val="30"/>
        </w:rPr>
        <w:t xml:space="preserve"> комисси</w:t>
      </w:r>
      <w:r w:rsidR="00C64017">
        <w:rPr>
          <w:sz w:val="28"/>
          <w:szCs w:val="30"/>
        </w:rPr>
        <w:t>я</w:t>
      </w:r>
      <w:r>
        <w:rPr>
          <w:sz w:val="28"/>
          <w:szCs w:val="30"/>
        </w:rPr>
        <w:t>, котор</w:t>
      </w:r>
      <w:r w:rsidR="00C64017">
        <w:rPr>
          <w:sz w:val="28"/>
          <w:szCs w:val="30"/>
        </w:rPr>
        <w:t>ая</w:t>
      </w:r>
      <w:r>
        <w:rPr>
          <w:sz w:val="28"/>
          <w:szCs w:val="30"/>
        </w:rPr>
        <w:t xml:space="preserve"> анализиру</w:t>
      </w:r>
      <w:r w:rsidR="00C64017">
        <w:rPr>
          <w:sz w:val="28"/>
          <w:szCs w:val="30"/>
        </w:rPr>
        <w:t>е</w:t>
      </w:r>
      <w:r>
        <w:rPr>
          <w:sz w:val="28"/>
          <w:szCs w:val="30"/>
        </w:rPr>
        <w:t xml:space="preserve">т материалы, </w:t>
      </w:r>
      <w:r w:rsidR="00EB13C5">
        <w:rPr>
          <w:sz w:val="28"/>
          <w:szCs w:val="30"/>
        </w:rPr>
        <w:t>определя</w:t>
      </w:r>
      <w:r w:rsidR="00C64017">
        <w:rPr>
          <w:sz w:val="28"/>
          <w:szCs w:val="30"/>
        </w:rPr>
        <w:t>е</w:t>
      </w:r>
      <w:r w:rsidR="00EB13C5">
        <w:rPr>
          <w:sz w:val="28"/>
          <w:szCs w:val="30"/>
        </w:rPr>
        <w:t xml:space="preserve">т победителей </w:t>
      </w:r>
      <w:r w:rsidR="00F34D03">
        <w:rPr>
          <w:sz w:val="28"/>
          <w:szCs w:val="30"/>
        </w:rPr>
        <w:t>и пред</w:t>
      </w:r>
      <w:r w:rsidR="00717F0C">
        <w:rPr>
          <w:sz w:val="28"/>
          <w:szCs w:val="30"/>
        </w:rPr>
        <w:t>ставля</w:t>
      </w:r>
      <w:r w:rsidR="00C64017">
        <w:rPr>
          <w:sz w:val="28"/>
          <w:szCs w:val="30"/>
        </w:rPr>
        <w:t>е</w:t>
      </w:r>
      <w:r w:rsidR="00717F0C">
        <w:rPr>
          <w:sz w:val="28"/>
          <w:szCs w:val="30"/>
        </w:rPr>
        <w:t>т работы на областной этап</w:t>
      </w:r>
      <w:r>
        <w:rPr>
          <w:sz w:val="28"/>
          <w:szCs w:val="30"/>
        </w:rPr>
        <w:t xml:space="preserve">. </w:t>
      </w:r>
    </w:p>
    <w:p w:rsidR="009B3592" w:rsidRDefault="00CD763C" w:rsidP="009B3592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4.</w:t>
      </w:r>
      <w:r w:rsidR="002E34D9">
        <w:rPr>
          <w:sz w:val="28"/>
          <w:szCs w:val="30"/>
        </w:rPr>
        <w:t>5</w:t>
      </w:r>
      <w:r w:rsidR="009B3592">
        <w:rPr>
          <w:sz w:val="28"/>
          <w:szCs w:val="30"/>
        </w:rPr>
        <w:t xml:space="preserve">. На </w:t>
      </w:r>
      <w:r w:rsidR="004F6B65">
        <w:rPr>
          <w:sz w:val="28"/>
          <w:szCs w:val="30"/>
        </w:rPr>
        <w:t>областной</w:t>
      </w:r>
      <w:r w:rsidR="009B3592">
        <w:rPr>
          <w:sz w:val="28"/>
          <w:szCs w:val="30"/>
        </w:rPr>
        <w:t xml:space="preserve"> </w:t>
      </w:r>
      <w:r w:rsidR="00643077">
        <w:rPr>
          <w:sz w:val="28"/>
          <w:szCs w:val="30"/>
        </w:rPr>
        <w:t>этап</w:t>
      </w:r>
      <w:r w:rsidR="0044336F">
        <w:rPr>
          <w:sz w:val="28"/>
          <w:szCs w:val="30"/>
        </w:rPr>
        <w:t xml:space="preserve"> направля</w:t>
      </w:r>
      <w:r w:rsidR="003653B2">
        <w:rPr>
          <w:sz w:val="28"/>
          <w:szCs w:val="30"/>
        </w:rPr>
        <w:t>е</w:t>
      </w:r>
      <w:r w:rsidR="0044336F">
        <w:rPr>
          <w:sz w:val="28"/>
          <w:szCs w:val="30"/>
        </w:rPr>
        <w:t xml:space="preserve">тся </w:t>
      </w:r>
      <w:r w:rsidR="00F805CB">
        <w:rPr>
          <w:sz w:val="28"/>
          <w:szCs w:val="30"/>
        </w:rPr>
        <w:t xml:space="preserve">1 </w:t>
      </w:r>
      <w:r w:rsidR="009B3592">
        <w:rPr>
          <w:sz w:val="28"/>
          <w:szCs w:val="30"/>
        </w:rPr>
        <w:t>работ</w:t>
      </w:r>
      <w:r w:rsidR="00F805CB">
        <w:rPr>
          <w:sz w:val="28"/>
          <w:szCs w:val="30"/>
        </w:rPr>
        <w:t>а</w:t>
      </w:r>
      <w:r w:rsidR="00643077">
        <w:rPr>
          <w:sz w:val="28"/>
          <w:szCs w:val="30"/>
        </w:rPr>
        <w:t xml:space="preserve"> </w:t>
      </w:r>
      <w:r w:rsidR="00E33EED">
        <w:rPr>
          <w:sz w:val="28"/>
          <w:szCs w:val="30"/>
        </w:rPr>
        <w:t xml:space="preserve">от региона </w:t>
      </w:r>
      <w:r w:rsidR="009B3592">
        <w:rPr>
          <w:sz w:val="28"/>
          <w:szCs w:val="30"/>
        </w:rPr>
        <w:t xml:space="preserve">на бумажном и электронном носителях с выпиской из протокола заседания </w:t>
      </w:r>
      <w:r w:rsidR="00066CDA">
        <w:rPr>
          <w:sz w:val="28"/>
          <w:szCs w:val="30"/>
        </w:rPr>
        <w:t>конкурсной комисси</w:t>
      </w:r>
      <w:r w:rsidR="00850F6E">
        <w:rPr>
          <w:sz w:val="28"/>
          <w:szCs w:val="30"/>
        </w:rPr>
        <w:t>и</w:t>
      </w:r>
      <w:r w:rsidR="00486890">
        <w:rPr>
          <w:sz w:val="28"/>
          <w:szCs w:val="30"/>
        </w:rPr>
        <w:t xml:space="preserve"> о</w:t>
      </w:r>
      <w:r w:rsidR="00706501">
        <w:rPr>
          <w:sz w:val="28"/>
          <w:szCs w:val="30"/>
        </w:rPr>
        <w:t xml:space="preserve"> результатах первого этапа конкурса</w:t>
      </w:r>
      <w:r w:rsidR="009B3592">
        <w:rPr>
          <w:sz w:val="28"/>
          <w:szCs w:val="30"/>
        </w:rPr>
        <w:t xml:space="preserve"> </w:t>
      </w:r>
      <w:r w:rsidR="009B3592" w:rsidRPr="00850F6E">
        <w:rPr>
          <w:b/>
          <w:sz w:val="28"/>
          <w:szCs w:val="30"/>
        </w:rPr>
        <w:t xml:space="preserve">до </w:t>
      </w:r>
      <w:r w:rsidR="00F805CB">
        <w:rPr>
          <w:b/>
          <w:sz w:val="28"/>
          <w:szCs w:val="30"/>
        </w:rPr>
        <w:t>20</w:t>
      </w:r>
      <w:r w:rsidR="008406AE">
        <w:rPr>
          <w:b/>
          <w:sz w:val="28"/>
          <w:szCs w:val="30"/>
        </w:rPr>
        <w:t>.0</w:t>
      </w:r>
      <w:r w:rsidR="00F805CB">
        <w:rPr>
          <w:b/>
          <w:sz w:val="28"/>
          <w:szCs w:val="30"/>
        </w:rPr>
        <w:t>2</w:t>
      </w:r>
      <w:r w:rsidR="00762A14" w:rsidRPr="00850F6E">
        <w:rPr>
          <w:b/>
          <w:sz w:val="28"/>
          <w:szCs w:val="30"/>
        </w:rPr>
        <w:t>.201</w:t>
      </w:r>
      <w:r w:rsidR="00F805CB">
        <w:rPr>
          <w:b/>
          <w:sz w:val="28"/>
          <w:szCs w:val="30"/>
        </w:rPr>
        <w:t>7</w:t>
      </w:r>
      <w:r w:rsidR="00762A14" w:rsidRPr="00850F6E">
        <w:rPr>
          <w:b/>
          <w:sz w:val="28"/>
          <w:szCs w:val="30"/>
        </w:rPr>
        <w:t xml:space="preserve"> г.</w:t>
      </w:r>
      <w:r w:rsidR="009B3592" w:rsidRPr="00850F6E">
        <w:rPr>
          <w:b/>
          <w:sz w:val="28"/>
          <w:szCs w:val="30"/>
        </w:rPr>
        <w:t xml:space="preserve"> </w:t>
      </w:r>
    </w:p>
    <w:p w:rsidR="00EE3E80" w:rsidRDefault="00EE3E80" w:rsidP="00EE3E80">
      <w:pPr>
        <w:ind w:firstLine="527"/>
        <w:jc w:val="both"/>
        <w:rPr>
          <w:sz w:val="28"/>
          <w:szCs w:val="30"/>
        </w:rPr>
      </w:pPr>
      <w:r>
        <w:rPr>
          <w:sz w:val="28"/>
          <w:szCs w:val="30"/>
        </w:rPr>
        <w:t>4.</w:t>
      </w:r>
      <w:r w:rsidR="002E34D9">
        <w:rPr>
          <w:sz w:val="28"/>
          <w:szCs w:val="30"/>
        </w:rPr>
        <w:t>6</w:t>
      </w:r>
      <w:r>
        <w:rPr>
          <w:sz w:val="28"/>
          <w:szCs w:val="30"/>
        </w:rPr>
        <w:t xml:space="preserve">. Жюри определяет победителей </w:t>
      </w:r>
      <w:r w:rsidR="00FC5C51">
        <w:rPr>
          <w:sz w:val="28"/>
          <w:szCs w:val="30"/>
        </w:rPr>
        <w:t>конкурса и</w:t>
      </w:r>
      <w:r w:rsidR="00F34D03">
        <w:rPr>
          <w:sz w:val="28"/>
          <w:szCs w:val="30"/>
        </w:rPr>
        <w:t xml:space="preserve"> </w:t>
      </w:r>
      <w:r w:rsidR="00C64017">
        <w:rPr>
          <w:sz w:val="28"/>
          <w:szCs w:val="30"/>
        </w:rPr>
        <w:t>оформляет протокол.</w:t>
      </w:r>
    </w:p>
    <w:p w:rsidR="0066461C" w:rsidRDefault="0066461C" w:rsidP="0066461C">
      <w:pPr>
        <w:ind w:firstLine="527"/>
        <w:jc w:val="both"/>
        <w:rPr>
          <w:sz w:val="28"/>
          <w:szCs w:val="30"/>
        </w:rPr>
      </w:pPr>
      <w:r>
        <w:rPr>
          <w:sz w:val="28"/>
          <w:szCs w:val="30"/>
        </w:rPr>
        <w:t>4.</w:t>
      </w:r>
      <w:r w:rsidR="002E34D9">
        <w:rPr>
          <w:sz w:val="28"/>
          <w:szCs w:val="30"/>
        </w:rPr>
        <w:t>8</w:t>
      </w:r>
      <w:r w:rsidRPr="00010911">
        <w:rPr>
          <w:sz w:val="28"/>
          <w:szCs w:val="30"/>
        </w:rPr>
        <w:t xml:space="preserve">. Победители </w:t>
      </w:r>
      <w:r>
        <w:rPr>
          <w:sz w:val="28"/>
          <w:szCs w:val="30"/>
        </w:rPr>
        <w:t>награждаются Диплома</w:t>
      </w:r>
      <w:r w:rsidRPr="00010911">
        <w:rPr>
          <w:sz w:val="28"/>
          <w:szCs w:val="30"/>
        </w:rPr>
        <w:t>м</w:t>
      </w:r>
      <w:r>
        <w:rPr>
          <w:sz w:val="28"/>
          <w:szCs w:val="30"/>
        </w:rPr>
        <w:t>и I, II, III степени</w:t>
      </w:r>
      <w:r w:rsidRPr="00010911">
        <w:rPr>
          <w:sz w:val="28"/>
          <w:szCs w:val="30"/>
        </w:rPr>
        <w:t xml:space="preserve"> </w:t>
      </w:r>
      <w:r w:rsidR="00C64017">
        <w:rPr>
          <w:sz w:val="28"/>
          <w:szCs w:val="30"/>
        </w:rPr>
        <w:t>отдел</w:t>
      </w:r>
      <w:r w:rsidR="00FC1D1F">
        <w:rPr>
          <w:sz w:val="28"/>
          <w:szCs w:val="30"/>
        </w:rPr>
        <w:t>а</w:t>
      </w:r>
      <w:r w:rsidR="00C64017">
        <w:rPr>
          <w:sz w:val="28"/>
          <w:szCs w:val="30"/>
        </w:rPr>
        <w:t xml:space="preserve"> </w:t>
      </w:r>
      <w:r w:rsidRPr="00010911">
        <w:rPr>
          <w:sz w:val="28"/>
          <w:szCs w:val="30"/>
        </w:rPr>
        <w:t>образования</w:t>
      </w:r>
      <w:r w:rsidR="00C64017">
        <w:rPr>
          <w:sz w:val="28"/>
          <w:szCs w:val="30"/>
        </w:rPr>
        <w:t>, спорта и туризма</w:t>
      </w:r>
      <w:r w:rsidR="00F34D03">
        <w:rPr>
          <w:sz w:val="28"/>
          <w:szCs w:val="30"/>
        </w:rPr>
        <w:t xml:space="preserve"> </w:t>
      </w:r>
      <w:r w:rsidR="00C64017">
        <w:rPr>
          <w:sz w:val="28"/>
          <w:szCs w:val="30"/>
        </w:rPr>
        <w:t>Пружанского</w:t>
      </w:r>
      <w:r w:rsidR="00F34D03">
        <w:rPr>
          <w:sz w:val="28"/>
          <w:szCs w:val="30"/>
        </w:rPr>
        <w:t xml:space="preserve"> </w:t>
      </w:r>
      <w:r w:rsidR="00C64017">
        <w:rPr>
          <w:sz w:val="28"/>
          <w:szCs w:val="30"/>
        </w:rPr>
        <w:t>райисполкома</w:t>
      </w:r>
      <w:r w:rsidR="000D1C79">
        <w:rPr>
          <w:sz w:val="28"/>
          <w:szCs w:val="30"/>
        </w:rPr>
        <w:t>.</w:t>
      </w:r>
      <w:r w:rsidRPr="00010911">
        <w:rPr>
          <w:sz w:val="28"/>
          <w:szCs w:val="30"/>
        </w:rPr>
        <w:t xml:space="preserve"> </w:t>
      </w:r>
    </w:p>
    <w:p w:rsidR="00EE3E80" w:rsidRDefault="00D337F2" w:rsidP="009B3592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Количество Д</w:t>
      </w:r>
      <w:r w:rsidRPr="00D337F2">
        <w:rPr>
          <w:sz w:val="28"/>
          <w:szCs w:val="30"/>
        </w:rPr>
        <w:t xml:space="preserve">ипломов </w:t>
      </w:r>
      <w:r>
        <w:rPr>
          <w:sz w:val="28"/>
          <w:szCs w:val="30"/>
        </w:rPr>
        <w:t>утверждается решением жюри.</w:t>
      </w:r>
    </w:p>
    <w:p w:rsidR="009B3592" w:rsidRDefault="009107BD" w:rsidP="009B3592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4.</w:t>
      </w:r>
      <w:r w:rsidR="000D1C79">
        <w:rPr>
          <w:sz w:val="28"/>
          <w:szCs w:val="30"/>
        </w:rPr>
        <w:t>8</w:t>
      </w:r>
      <w:r w:rsidR="009B3592">
        <w:rPr>
          <w:sz w:val="28"/>
          <w:szCs w:val="30"/>
        </w:rPr>
        <w:t xml:space="preserve">. </w:t>
      </w:r>
      <w:r w:rsidR="00EE10EC">
        <w:rPr>
          <w:sz w:val="28"/>
          <w:szCs w:val="30"/>
        </w:rPr>
        <w:t xml:space="preserve">При </w:t>
      </w:r>
      <w:r w:rsidR="00C825CA">
        <w:rPr>
          <w:sz w:val="28"/>
          <w:szCs w:val="30"/>
        </w:rPr>
        <w:t>оформлении</w:t>
      </w:r>
      <w:r w:rsidR="00EE10EC">
        <w:rPr>
          <w:sz w:val="28"/>
          <w:szCs w:val="30"/>
        </w:rPr>
        <w:t xml:space="preserve"> материалов необходимо соблюдать требования</w:t>
      </w:r>
      <w:r w:rsidR="00210CA7">
        <w:rPr>
          <w:sz w:val="28"/>
          <w:szCs w:val="30"/>
        </w:rPr>
        <w:t xml:space="preserve">, указанные в </w:t>
      </w:r>
      <w:r w:rsidR="00EE10EC">
        <w:rPr>
          <w:sz w:val="28"/>
          <w:szCs w:val="30"/>
        </w:rPr>
        <w:t>приложени</w:t>
      </w:r>
      <w:r w:rsidR="00B80DF0">
        <w:rPr>
          <w:sz w:val="28"/>
          <w:szCs w:val="30"/>
        </w:rPr>
        <w:t>и</w:t>
      </w:r>
      <w:r w:rsidR="00EE10EC">
        <w:rPr>
          <w:sz w:val="28"/>
          <w:szCs w:val="30"/>
        </w:rPr>
        <w:t xml:space="preserve"> №</w:t>
      </w:r>
      <w:r w:rsidR="005231F1">
        <w:rPr>
          <w:sz w:val="28"/>
          <w:szCs w:val="30"/>
        </w:rPr>
        <w:t xml:space="preserve"> 2</w:t>
      </w:r>
      <w:r w:rsidR="00210CA7">
        <w:rPr>
          <w:sz w:val="28"/>
          <w:szCs w:val="30"/>
        </w:rPr>
        <w:t>.</w:t>
      </w:r>
    </w:p>
    <w:p w:rsidR="00496D11" w:rsidRDefault="00801F89" w:rsidP="00496D11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4.10. Работы, </w:t>
      </w:r>
      <w:r w:rsidR="000D1C79">
        <w:rPr>
          <w:sz w:val="28"/>
          <w:szCs w:val="30"/>
        </w:rPr>
        <w:t>представленные на</w:t>
      </w:r>
      <w:r w:rsidR="00FC5C51">
        <w:rPr>
          <w:sz w:val="28"/>
          <w:szCs w:val="30"/>
        </w:rPr>
        <w:t xml:space="preserve"> </w:t>
      </w:r>
      <w:r>
        <w:rPr>
          <w:sz w:val="28"/>
          <w:szCs w:val="30"/>
        </w:rPr>
        <w:t>конкурс, авторам не возвращаются.</w:t>
      </w:r>
    </w:p>
    <w:p w:rsidR="00496D11" w:rsidRDefault="00496D11" w:rsidP="00496D11">
      <w:pPr>
        <w:ind w:firstLine="567"/>
        <w:jc w:val="both"/>
        <w:rPr>
          <w:sz w:val="28"/>
          <w:szCs w:val="30"/>
        </w:rPr>
      </w:pPr>
    </w:p>
    <w:p w:rsidR="00E02EA7" w:rsidRDefault="00E02EA7" w:rsidP="004E6475">
      <w:pPr>
        <w:ind w:firstLine="567"/>
        <w:jc w:val="right"/>
        <w:rPr>
          <w:sz w:val="28"/>
          <w:szCs w:val="30"/>
        </w:rPr>
      </w:pPr>
    </w:p>
    <w:p w:rsidR="00C64017" w:rsidRDefault="00C64017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Default="00F31270" w:rsidP="00C64017">
      <w:pPr>
        <w:rPr>
          <w:sz w:val="28"/>
          <w:szCs w:val="30"/>
          <w:lang w:val="en-US"/>
        </w:rPr>
      </w:pPr>
    </w:p>
    <w:p w:rsidR="00F31270" w:rsidRPr="00F31270" w:rsidRDefault="00F31270" w:rsidP="00C64017">
      <w:pPr>
        <w:rPr>
          <w:sz w:val="28"/>
          <w:szCs w:val="30"/>
          <w:lang w:val="en-US"/>
        </w:rPr>
      </w:pPr>
    </w:p>
    <w:p w:rsidR="009B3592" w:rsidRDefault="004E6475" w:rsidP="00C640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231F1">
        <w:rPr>
          <w:sz w:val="28"/>
          <w:szCs w:val="28"/>
        </w:rPr>
        <w:t>2</w:t>
      </w:r>
    </w:p>
    <w:p w:rsidR="00BA5727" w:rsidRDefault="00BA5727" w:rsidP="004E6475">
      <w:pPr>
        <w:ind w:firstLine="567"/>
        <w:jc w:val="center"/>
        <w:rPr>
          <w:sz w:val="28"/>
          <w:szCs w:val="28"/>
        </w:rPr>
      </w:pPr>
    </w:p>
    <w:p w:rsidR="004E6475" w:rsidRPr="00002042" w:rsidRDefault="004E6475" w:rsidP="004E6475">
      <w:pPr>
        <w:ind w:firstLine="567"/>
        <w:jc w:val="center"/>
        <w:rPr>
          <w:b/>
          <w:sz w:val="28"/>
          <w:szCs w:val="28"/>
        </w:rPr>
      </w:pPr>
      <w:r w:rsidRPr="00002042">
        <w:rPr>
          <w:b/>
          <w:sz w:val="28"/>
          <w:szCs w:val="28"/>
        </w:rPr>
        <w:t>Требования к оформлению конкурсных работ</w:t>
      </w:r>
    </w:p>
    <w:p w:rsidR="00BA5727" w:rsidRPr="00002042" w:rsidRDefault="00BA5727" w:rsidP="004E6475">
      <w:pPr>
        <w:ind w:firstLine="567"/>
        <w:jc w:val="center"/>
        <w:rPr>
          <w:b/>
          <w:sz w:val="28"/>
          <w:szCs w:val="28"/>
        </w:rPr>
      </w:pPr>
    </w:p>
    <w:p w:rsidR="00925A99" w:rsidRDefault="00BA5727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К</w:t>
      </w:r>
      <w:r w:rsidR="004E6475">
        <w:rPr>
          <w:sz w:val="28"/>
          <w:szCs w:val="30"/>
        </w:rPr>
        <w:t xml:space="preserve">онкурсные </w:t>
      </w:r>
      <w:r w:rsidR="00EE10EC">
        <w:rPr>
          <w:sz w:val="28"/>
          <w:szCs w:val="30"/>
        </w:rPr>
        <w:t>работы направляются на бумажном и электронном носителях</w:t>
      </w:r>
      <w:r w:rsidR="00925A99">
        <w:rPr>
          <w:sz w:val="28"/>
          <w:szCs w:val="30"/>
        </w:rPr>
        <w:t>;</w:t>
      </w:r>
      <w:r w:rsidR="00EE10EC">
        <w:rPr>
          <w:sz w:val="28"/>
          <w:szCs w:val="30"/>
        </w:rPr>
        <w:t xml:space="preserve"> </w:t>
      </w:r>
    </w:p>
    <w:p w:rsidR="00EE10EC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страницы нумеруются, начиная с содержания;</w:t>
      </w:r>
    </w:p>
    <w:p w:rsidR="00EE10EC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размер верхнего поля -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30"/>
          </w:rPr>
          <w:t>2 см</w:t>
        </w:r>
      </w:smartTag>
      <w:r>
        <w:rPr>
          <w:sz w:val="28"/>
          <w:szCs w:val="30"/>
        </w:rPr>
        <w:t xml:space="preserve">, левого -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30"/>
          </w:rPr>
          <w:t>3 см</w:t>
        </w:r>
      </w:smartTag>
      <w:r>
        <w:rPr>
          <w:sz w:val="28"/>
          <w:szCs w:val="30"/>
        </w:rPr>
        <w:t xml:space="preserve">, правого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30"/>
          </w:rPr>
          <w:t>1,5 см</w:t>
        </w:r>
      </w:smartTag>
      <w:r>
        <w:rPr>
          <w:sz w:val="28"/>
          <w:szCs w:val="30"/>
        </w:rPr>
        <w:t xml:space="preserve">, нижнего-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30"/>
          </w:rPr>
          <w:t>2 см</w:t>
        </w:r>
      </w:smartTag>
      <w:r>
        <w:rPr>
          <w:sz w:val="28"/>
          <w:szCs w:val="30"/>
        </w:rPr>
        <w:t xml:space="preserve">; первая строка в абзаце с отступом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30"/>
          </w:rPr>
          <w:t>1,5 см</w:t>
        </w:r>
      </w:smartTag>
      <w:r>
        <w:rPr>
          <w:sz w:val="28"/>
          <w:szCs w:val="30"/>
        </w:rPr>
        <w:t>;</w:t>
      </w:r>
    </w:p>
    <w:p w:rsidR="00EE10EC" w:rsidRDefault="00EE10EC" w:rsidP="00EE10EC">
      <w:pPr>
        <w:shd w:val="clear" w:color="auto" w:fill="FFFFFF"/>
        <w:ind w:firstLine="567"/>
        <w:jc w:val="both"/>
        <w:rPr>
          <w:sz w:val="28"/>
          <w:szCs w:val="30"/>
          <w:lang w:val="en-US"/>
        </w:rPr>
      </w:pPr>
      <w:r>
        <w:rPr>
          <w:sz w:val="28"/>
          <w:szCs w:val="30"/>
          <w:lang w:val="en-US"/>
        </w:rPr>
        <w:t xml:space="preserve">- </w:t>
      </w:r>
      <w:r w:rsidR="00620FB7">
        <w:rPr>
          <w:sz w:val="28"/>
          <w:szCs w:val="30"/>
        </w:rPr>
        <w:t>ш</w:t>
      </w:r>
      <w:r>
        <w:rPr>
          <w:sz w:val="28"/>
          <w:szCs w:val="30"/>
        </w:rPr>
        <w:t>рифт</w:t>
      </w:r>
      <w:r w:rsidR="00B37C18" w:rsidRPr="00B37C18">
        <w:rPr>
          <w:sz w:val="28"/>
          <w:szCs w:val="30"/>
          <w:lang w:val="en-US"/>
        </w:rPr>
        <w:t xml:space="preserve"> </w:t>
      </w:r>
      <w:r w:rsidR="007E00F8" w:rsidRPr="007E00F8">
        <w:rPr>
          <w:sz w:val="28"/>
          <w:szCs w:val="30"/>
          <w:lang w:val="en-US"/>
        </w:rPr>
        <w:t>Times</w:t>
      </w:r>
      <w:r w:rsidR="00620FB7" w:rsidRPr="00620FB7">
        <w:rPr>
          <w:sz w:val="28"/>
          <w:szCs w:val="30"/>
          <w:lang w:val="en-US"/>
        </w:rPr>
        <w:t xml:space="preserve"> </w:t>
      </w:r>
      <w:r w:rsidR="007E00F8" w:rsidRPr="007E00F8">
        <w:rPr>
          <w:sz w:val="28"/>
          <w:szCs w:val="30"/>
          <w:lang w:val="en-US"/>
        </w:rPr>
        <w:t>New Roman</w:t>
      </w:r>
      <w:r>
        <w:rPr>
          <w:sz w:val="28"/>
          <w:szCs w:val="30"/>
          <w:lang w:val="en-US"/>
        </w:rPr>
        <w:t xml:space="preserve">, </w:t>
      </w:r>
      <w:r>
        <w:rPr>
          <w:sz w:val="28"/>
          <w:szCs w:val="30"/>
        </w:rPr>
        <w:t>размер</w:t>
      </w:r>
      <w:r>
        <w:rPr>
          <w:sz w:val="28"/>
          <w:szCs w:val="30"/>
          <w:lang w:val="en-US"/>
        </w:rPr>
        <w:t xml:space="preserve"> 1</w:t>
      </w:r>
      <w:r w:rsidR="007E00F8" w:rsidRPr="004133ED">
        <w:rPr>
          <w:sz w:val="28"/>
          <w:szCs w:val="30"/>
          <w:lang w:val="en-US"/>
        </w:rPr>
        <w:t>4</w:t>
      </w:r>
      <w:r>
        <w:rPr>
          <w:sz w:val="28"/>
          <w:szCs w:val="30"/>
          <w:lang w:val="en-US"/>
        </w:rPr>
        <w:t xml:space="preserve"> </w:t>
      </w:r>
      <w:r>
        <w:rPr>
          <w:sz w:val="28"/>
          <w:szCs w:val="30"/>
        </w:rPr>
        <w:t>пт</w:t>
      </w:r>
      <w:r>
        <w:rPr>
          <w:sz w:val="28"/>
          <w:szCs w:val="30"/>
          <w:lang w:val="en-US"/>
        </w:rPr>
        <w:t>;</w:t>
      </w:r>
    </w:p>
    <w:p w:rsidR="00EE10EC" w:rsidRDefault="00EE10EC" w:rsidP="00EE10EC">
      <w:pPr>
        <w:shd w:val="clear" w:color="auto" w:fill="FFFFFF"/>
        <w:ind w:firstLine="567"/>
        <w:jc w:val="both"/>
        <w:rPr>
          <w:sz w:val="28"/>
          <w:szCs w:val="30"/>
        </w:rPr>
      </w:pPr>
      <w:r>
        <w:rPr>
          <w:spacing w:val="-4"/>
          <w:sz w:val="28"/>
          <w:szCs w:val="30"/>
        </w:rPr>
        <w:t xml:space="preserve">- межстрочный интервал </w:t>
      </w:r>
      <w:r w:rsidR="004133ED">
        <w:rPr>
          <w:spacing w:val="-4"/>
          <w:sz w:val="28"/>
          <w:szCs w:val="30"/>
        </w:rPr>
        <w:t>одинарный</w:t>
      </w:r>
      <w:r>
        <w:rPr>
          <w:spacing w:val="-3"/>
          <w:sz w:val="28"/>
          <w:szCs w:val="30"/>
        </w:rPr>
        <w:t>;</w:t>
      </w:r>
    </w:p>
    <w:p w:rsidR="00EE10EC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pacing w:val="-4"/>
          <w:sz w:val="28"/>
          <w:szCs w:val="30"/>
        </w:rPr>
        <w:t xml:space="preserve">- выравнивание производится по ширине, </w:t>
      </w:r>
      <w:r w:rsidR="004133ED">
        <w:rPr>
          <w:spacing w:val="-4"/>
          <w:sz w:val="28"/>
          <w:szCs w:val="30"/>
        </w:rPr>
        <w:t>без</w:t>
      </w:r>
      <w:r>
        <w:rPr>
          <w:spacing w:val="-4"/>
          <w:sz w:val="28"/>
          <w:szCs w:val="30"/>
        </w:rPr>
        <w:t xml:space="preserve"> перенос</w:t>
      </w:r>
      <w:r w:rsidR="004133ED">
        <w:rPr>
          <w:spacing w:val="-4"/>
          <w:sz w:val="28"/>
          <w:szCs w:val="30"/>
        </w:rPr>
        <w:t>а</w:t>
      </w:r>
      <w:r>
        <w:rPr>
          <w:spacing w:val="-4"/>
          <w:sz w:val="28"/>
          <w:szCs w:val="30"/>
        </w:rPr>
        <w:t xml:space="preserve"> слов;</w:t>
      </w:r>
    </w:p>
    <w:p w:rsidR="00EE10EC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текст печатается без сокращений, кроме общепринятых аббревиатур;</w:t>
      </w:r>
    </w:p>
    <w:p w:rsidR="00EE10EC" w:rsidRDefault="00EE10EC" w:rsidP="00EE10EC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печатн</w:t>
      </w:r>
      <w:r w:rsidR="000D77DF">
        <w:rPr>
          <w:sz w:val="28"/>
          <w:szCs w:val="30"/>
        </w:rPr>
        <w:t>ый лист может быть двусторонним</w:t>
      </w:r>
      <w:r>
        <w:rPr>
          <w:sz w:val="28"/>
          <w:szCs w:val="30"/>
        </w:rPr>
        <w:t>;</w:t>
      </w:r>
    </w:p>
    <w:p w:rsidR="00EE10EC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содержание материала (на электронном носителе) должно быть представлено единым документом, начиная с титульного листа, приложения могут быть оформлены отдельно;</w:t>
      </w:r>
    </w:p>
    <w:p w:rsidR="00620FB7" w:rsidRDefault="00EE10EC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содержание материала м</w:t>
      </w:r>
      <w:r w:rsidR="00DF057C">
        <w:rPr>
          <w:sz w:val="28"/>
          <w:szCs w:val="30"/>
        </w:rPr>
        <w:t>ожет быть снабжено фотографиями</w:t>
      </w:r>
      <w:r>
        <w:rPr>
          <w:sz w:val="28"/>
          <w:szCs w:val="30"/>
        </w:rPr>
        <w:t xml:space="preserve">. </w:t>
      </w:r>
    </w:p>
    <w:p w:rsidR="009A293D" w:rsidRDefault="009A293D" w:rsidP="00EE10EC">
      <w:pPr>
        <w:autoSpaceDE w:val="0"/>
        <w:autoSpaceDN w:val="0"/>
        <w:adjustRightInd w:val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работа сшивается пружиной, обложка ламинир</w:t>
      </w:r>
      <w:r w:rsidR="00EF770C">
        <w:rPr>
          <w:sz w:val="28"/>
          <w:szCs w:val="30"/>
        </w:rPr>
        <w:t>уется.</w:t>
      </w:r>
    </w:p>
    <w:sectPr w:rsidR="009A293D" w:rsidSect="00A9641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D1" w:rsidRDefault="003F55D1" w:rsidP="001B61E5">
      <w:r>
        <w:separator/>
      </w:r>
    </w:p>
  </w:endnote>
  <w:endnote w:type="continuationSeparator" w:id="1">
    <w:p w:rsidR="003F55D1" w:rsidRDefault="003F55D1" w:rsidP="001B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D1" w:rsidRDefault="003F55D1" w:rsidP="001B61E5">
      <w:r>
        <w:separator/>
      </w:r>
    </w:p>
  </w:footnote>
  <w:footnote w:type="continuationSeparator" w:id="1">
    <w:p w:rsidR="003F55D1" w:rsidRDefault="003F55D1" w:rsidP="001B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5BD"/>
    <w:multiLevelType w:val="hybridMultilevel"/>
    <w:tmpl w:val="0B54F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C4378"/>
    <w:multiLevelType w:val="hybridMultilevel"/>
    <w:tmpl w:val="378E9884"/>
    <w:lvl w:ilvl="0" w:tplc="41606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5526"/>
    <w:multiLevelType w:val="multilevel"/>
    <w:tmpl w:val="A7DACCE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C0FD7"/>
    <w:multiLevelType w:val="hybridMultilevel"/>
    <w:tmpl w:val="DCDA5C0E"/>
    <w:lvl w:ilvl="0" w:tplc="AD32F79C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592"/>
    <w:rsid w:val="00001778"/>
    <w:rsid w:val="00002042"/>
    <w:rsid w:val="00010911"/>
    <w:rsid w:val="00010F7D"/>
    <w:rsid w:val="00013775"/>
    <w:rsid w:val="00022413"/>
    <w:rsid w:val="000233A6"/>
    <w:rsid w:val="00040E3D"/>
    <w:rsid w:val="000420CB"/>
    <w:rsid w:val="000470B1"/>
    <w:rsid w:val="00061C5F"/>
    <w:rsid w:val="00066CDA"/>
    <w:rsid w:val="00067D4B"/>
    <w:rsid w:val="00070588"/>
    <w:rsid w:val="00081EBE"/>
    <w:rsid w:val="00095A60"/>
    <w:rsid w:val="000C101F"/>
    <w:rsid w:val="000D1C79"/>
    <w:rsid w:val="000D7499"/>
    <w:rsid w:val="000D77DF"/>
    <w:rsid w:val="000E12A6"/>
    <w:rsid w:val="0010037C"/>
    <w:rsid w:val="00114E17"/>
    <w:rsid w:val="00130C91"/>
    <w:rsid w:val="001340AC"/>
    <w:rsid w:val="00140C5A"/>
    <w:rsid w:val="00146AC3"/>
    <w:rsid w:val="00147178"/>
    <w:rsid w:val="0016499A"/>
    <w:rsid w:val="00172279"/>
    <w:rsid w:val="00174D9C"/>
    <w:rsid w:val="00176ED4"/>
    <w:rsid w:val="00183479"/>
    <w:rsid w:val="001924F4"/>
    <w:rsid w:val="0019491D"/>
    <w:rsid w:val="001961C5"/>
    <w:rsid w:val="001A0772"/>
    <w:rsid w:val="001A362A"/>
    <w:rsid w:val="001B29D8"/>
    <w:rsid w:val="001B4048"/>
    <w:rsid w:val="001B570A"/>
    <w:rsid w:val="001B61E5"/>
    <w:rsid w:val="001C54C8"/>
    <w:rsid w:val="001C6426"/>
    <w:rsid w:val="001D560F"/>
    <w:rsid w:val="001E18FB"/>
    <w:rsid w:val="001E6AAD"/>
    <w:rsid w:val="001E6EBA"/>
    <w:rsid w:val="001F38BF"/>
    <w:rsid w:val="001F4493"/>
    <w:rsid w:val="00210CA7"/>
    <w:rsid w:val="00210E07"/>
    <w:rsid w:val="00220333"/>
    <w:rsid w:val="0022116D"/>
    <w:rsid w:val="002222DD"/>
    <w:rsid w:val="00224E93"/>
    <w:rsid w:val="00245015"/>
    <w:rsid w:val="00255291"/>
    <w:rsid w:val="002562B5"/>
    <w:rsid w:val="0026122D"/>
    <w:rsid w:val="00262BA1"/>
    <w:rsid w:val="00270C95"/>
    <w:rsid w:val="0027561C"/>
    <w:rsid w:val="0027563D"/>
    <w:rsid w:val="0028577D"/>
    <w:rsid w:val="00290139"/>
    <w:rsid w:val="0029250F"/>
    <w:rsid w:val="002967AC"/>
    <w:rsid w:val="002A1E6D"/>
    <w:rsid w:val="002A705A"/>
    <w:rsid w:val="002C4B5F"/>
    <w:rsid w:val="002C5F25"/>
    <w:rsid w:val="002D64B1"/>
    <w:rsid w:val="002E34D9"/>
    <w:rsid w:val="002E616D"/>
    <w:rsid w:val="002F364C"/>
    <w:rsid w:val="003035F2"/>
    <w:rsid w:val="00306952"/>
    <w:rsid w:val="00314919"/>
    <w:rsid w:val="00322584"/>
    <w:rsid w:val="003366A4"/>
    <w:rsid w:val="00350295"/>
    <w:rsid w:val="00355F3B"/>
    <w:rsid w:val="00360ABF"/>
    <w:rsid w:val="00363C6C"/>
    <w:rsid w:val="003653B2"/>
    <w:rsid w:val="00376638"/>
    <w:rsid w:val="00387240"/>
    <w:rsid w:val="00392C49"/>
    <w:rsid w:val="003937FE"/>
    <w:rsid w:val="003A62D5"/>
    <w:rsid w:val="003B0589"/>
    <w:rsid w:val="003B1ADC"/>
    <w:rsid w:val="003B1CB7"/>
    <w:rsid w:val="003C6044"/>
    <w:rsid w:val="003C60A2"/>
    <w:rsid w:val="003C7B5F"/>
    <w:rsid w:val="003D66D1"/>
    <w:rsid w:val="003F26F5"/>
    <w:rsid w:val="003F55D1"/>
    <w:rsid w:val="004058CD"/>
    <w:rsid w:val="004133ED"/>
    <w:rsid w:val="004137F2"/>
    <w:rsid w:val="0042402C"/>
    <w:rsid w:val="00424B4D"/>
    <w:rsid w:val="00424F08"/>
    <w:rsid w:val="0044336F"/>
    <w:rsid w:val="00446759"/>
    <w:rsid w:val="0045558F"/>
    <w:rsid w:val="00464E26"/>
    <w:rsid w:val="0046515B"/>
    <w:rsid w:val="004811A5"/>
    <w:rsid w:val="00482873"/>
    <w:rsid w:val="00486890"/>
    <w:rsid w:val="00496D11"/>
    <w:rsid w:val="004A712D"/>
    <w:rsid w:val="004B2EC9"/>
    <w:rsid w:val="004E6475"/>
    <w:rsid w:val="004F6B65"/>
    <w:rsid w:val="005215C0"/>
    <w:rsid w:val="005231F1"/>
    <w:rsid w:val="00527A6B"/>
    <w:rsid w:val="00550F0C"/>
    <w:rsid w:val="00551BBA"/>
    <w:rsid w:val="0055748B"/>
    <w:rsid w:val="00560614"/>
    <w:rsid w:val="005640D9"/>
    <w:rsid w:val="00564373"/>
    <w:rsid w:val="005722DB"/>
    <w:rsid w:val="00575544"/>
    <w:rsid w:val="00587166"/>
    <w:rsid w:val="00593C89"/>
    <w:rsid w:val="00593CB5"/>
    <w:rsid w:val="005C7F5E"/>
    <w:rsid w:val="005D7E8B"/>
    <w:rsid w:val="005E1F3A"/>
    <w:rsid w:val="005E5A81"/>
    <w:rsid w:val="005F72AA"/>
    <w:rsid w:val="00602FAF"/>
    <w:rsid w:val="00620FB7"/>
    <w:rsid w:val="00636B22"/>
    <w:rsid w:val="00643077"/>
    <w:rsid w:val="0066461C"/>
    <w:rsid w:val="006667A7"/>
    <w:rsid w:val="0067536F"/>
    <w:rsid w:val="006766C3"/>
    <w:rsid w:val="006818CF"/>
    <w:rsid w:val="00681C29"/>
    <w:rsid w:val="006834A5"/>
    <w:rsid w:val="00684372"/>
    <w:rsid w:val="006A38CB"/>
    <w:rsid w:val="006A3CAA"/>
    <w:rsid w:val="006A600D"/>
    <w:rsid w:val="006A6C00"/>
    <w:rsid w:val="006C5525"/>
    <w:rsid w:val="006D03C7"/>
    <w:rsid w:val="006D456D"/>
    <w:rsid w:val="006D762F"/>
    <w:rsid w:val="006E6392"/>
    <w:rsid w:val="007049F4"/>
    <w:rsid w:val="00706501"/>
    <w:rsid w:val="00712581"/>
    <w:rsid w:val="00712FA4"/>
    <w:rsid w:val="00717F0C"/>
    <w:rsid w:val="007231EB"/>
    <w:rsid w:val="007251CB"/>
    <w:rsid w:val="00735499"/>
    <w:rsid w:val="00737427"/>
    <w:rsid w:val="00756DEB"/>
    <w:rsid w:val="00760BAF"/>
    <w:rsid w:val="00762A03"/>
    <w:rsid w:val="00762A14"/>
    <w:rsid w:val="00777CAA"/>
    <w:rsid w:val="007841D7"/>
    <w:rsid w:val="007923C9"/>
    <w:rsid w:val="007A0717"/>
    <w:rsid w:val="007A1BFE"/>
    <w:rsid w:val="007A5DE7"/>
    <w:rsid w:val="007E00F8"/>
    <w:rsid w:val="007F1D08"/>
    <w:rsid w:val="00801F89"/>
    <w:rsid w:val="008025D4"/>
    <w:rsid w:val="0081200D"/>
    <w:rsid w:val="00817232"/>
    <w:rsid w:val="0082615D"/>
    <w:rsid w:val="0083295B"/>
    <w:rsid w:val="008347EA"/>
    <w:rsid w:val="008349D8"/>
    <w:rsid w:val="008406AE"/>
    <w:rsid w:val="00844EA7"/>
    <w:rsid w:val="00846B7D"/>
    <w:rsid w:val="00850F6E"/>
    <w:rsid w:val="008512E1"/>
    <w:rsid w:val="00853381"/>
    <w:rsid w:val="00854368"/>
    <w:rsid w:val="00860A28"/>
    <w:rsid w:val="008748BC"/>
    <w:rsid w:val="008751E1"/>
    <w:rsid w:val="00875771"/>
    <w:rsid w:val="00897967"/>
    <w:rsid w:val="00897B6E"/>
    <w:rsid w:val="008C5B59"/>
    <w:rsid w:val="008D43F8"/>
    <w:rsid w:val="008E164C"/>
    <w:rsid w:val="008F29CA"/>
    <w:rsid w:val="009034E3"/>
    <w:rsid w:val="00905BFB"/>
    <w:rsid w:val="009107BD"/>
    <w:rsid w:val="00910E2D"/>
    <w:rsid w:val="00915DED"/>
    <w:rsid w:val="00917DD9"/>
    <w:rsid w:val="009213B5"/>
    <w:rsid w:val="00925A99"/>
    <w:rsid w:val="00933052"/>
    <w:rsid w:val="0093568A"/>
    <w:rsid w:val="009448E1"/>
    <w:rsid w:val="00957172"/>
    <w:rsid w:val="00967822"/>
    <w:rsid w:val="0098430F"/>
    <w:rsid w:val="009862B6"/>
    <w:rsid w:val="00995A89"/>
    <w:rsid w:val="009A0089"/>
    <w:rsid w:val="009A293D"/>
    <w:rsid w:val="009B3592"/>
    <w:rsid w:val="009B3A4A"/>
    <w:rsid w:val="009E13BB"/>
    <w:rsid w:val="009E2453"/>
    <w:rsid w:val="00A0144D"/>
    <w:rsid w:val="00A10531"/>
    <w:rsid w:val="00A2075D"/>
    <w:rsid w:val="00A32203"/>
    <w:rsid w:val="00A43C53"/>
    <w:rsid w:val="00A46492"/>
    <w:rsid w:val="00A47C0A"/>
    <w:rsid w:val="00A5004D"/>
    <w:rsid w:val="00A52E8E"/>
    <w:rsid w:val="00A54506"/>
    <w:rsid w:val="00A961D4"/>
    <w:rsid w:val="00A9641D"/>
    <w:rsid w:val="00A96D6D"/>
    <w:rsid w:val="00AA1B20"/>
    <w:rsid w:val="00AB708C"/>
    <w:rsid w:val="00AC2C92"/>
    <w:rsid w:val="00AD2C4C"/>
    <w:rsid w:val="00AF38AB"/>
    <w:rsid w:val="00AF6DBC"/>
    <w:rsid w:val="00B05AB3"/>
    <w:rsid w:val="00B22516"/>
    <w:rsid w:val="00B23B4B"/>
    <w:rsid w:val="00B35AE8"/>
    <w:rsid w:val="00B35FCB"/>
    <w:rsid w:val="00B37C18"/>
    <w:rsid w:val="00B74444"/>
    <w:rsid w:val="00B77229"/>
    <w:rsid w:val="00B80DF0"/>
    <w:rsid w:val="00B8505F"/>
    <w:rsid w:val="00B86E74"/>
    <w:rsid w:val="00B926FA"/>
    <w:rsid w:val="00B974CA"/>
    <w:rsid w:val="00BA5727"/>
    <w:rsid w:val="00BB3277"/>
    <w:rsid w:val="00BB4C49"/>
    <w:rsid w:val="00BC627F"/>
    <w:rsid w:val="00BC711F"/>
    <w:rsid w:val="00BE3969"/>
    <w:rsid w:val="00BF7642"/>
    <w:rsid w:val="00C14163"/>
    <w:rsid w:val="00C34D2A"/>
    <w:rsid w:val="00C40E73"/>
    <w:rsid w:val="00C42B0E"/>
    <w:rsid w:val="00C52DDA"/>
    <w:rsid w:val="00C52E11"/>
    <w:rsid w:val="00C546F5"/>
    <w:rsid w:val="00C64017"/>
    <w:rsid w:val="00C71AE5"/>
    <w:rsid w:val="00C752F0"/>
    <w:rsid w:val="00C81457"/>
    <w:rsid w:val="00C825CA"/>
    <w:rsid w:val="00C948B1"/>
    <w:rsid w:val="00CB143B"/>
    <w:rsid w:val="00CB1D44"/>
    <w:rsid w:val="00CB7326"/>
    <w:rsid w:val="00CC133B"/>
    <w:rsid w:val="00CC2C59"/>
    <w:rsid w:val="00CC500B"/>
    <w:rsid w:val="00CD0228"/>
    <w:rsid w:val="00CD763C"/>
    <w:rsid w:val="00CE09A7"/>
    <w:rsid w:val="00CE2484"/>
    <w:rsid w:val="00CE3DD9"/>
    <w:rsid w:val="00CE4BBE"/>
    <w:rsid w:val="00CF09AD"/>
    <w:rsid w:val="00D26874"/>
    <w:rsid w:val="00D30F46"/>
    <w:rsid w:val="00D310D0"/>
    <w:rsid w:val="00D337F2"/>
    <w:rsid w:val="00D47C41"/>
    <w:rsid w:val="00D51EAF"/>
    <w:rsid w:val="00D63B9D"/>
    <w:rsid w:val="00D727A2"/>
    <w:rsid w:val="00D8531B"/>
    <w:rsid w:val="00D855E6"/>
    <w:rsid w:val="00D85BB6"/>
    <w:rsid w:val="00D90987"/>
    <w:rsid w:val="00D90D11"/>
    <w:rsid w:val="00D93759"/>
    <w:rsid w:val="00D93AEB"/>
    <w:rsid w:val="00D96B0B"/>
    <w:rsid w:val="00DA2AA0"/>
    <w:rsid w:val="00DA7B34"/>
    <w:rsid w:val="00DB0823"/>
    <w:rsid w:val="00DC037E"/>
    <w:rsid w:val="00DC04A8"/>
    <w:rsid w:val="00DC2204"/>
    <w:rsid w:val="00DC6A5F"/>
    <w:rsid w:val="00DE3B0A"/>
    <w:rsid w:val="00DE4942"/>
    <w:rsid w:val="00DF057C"/>
    <w:rsid w:val="00DF2688"/>
    <w:rsid w:val="00E00F22"/>
    <w:rsid w:val="00E01744"/>
    <w:rsid w:val="00E02EA7"/>
    <w:rsid w:val="00E07874"/>
    <w:rsid w:val="00E213E1"/>
    <w:rsid w:val="00E331E3"/>
    <w:rsid w:val="00E33EED"/>
    <w:rsid w:val="00E469EA"/>
    <w:rsid w:val="00E509BC"/>
    <w:rsid w:val="00E568EC"/>
    <w:rsid w:val="00E60C49"/>
    <w:rsid w:val="00E62150"/>
    <w:rsid w:val="00E6359B"/>
    <w:rsid w:val="00E86EF2"/>
    <w:rsid w:val="00E97533"/>
    <w:rsid w:val="00EA14DC"/>
    <w:rsid w:val="00EB13C5"/>
    <w:rsid w:val="00EB495B"/>
    <w:rsid w:val="00EC5104"/>
    <w:rsid w:val="00ED3A35"/>
    <w:rsid w:val="00ED3CF3"/>
    <w:rsid w:val="00ED7AA2"/>
    <w:rsid w:val="00EE10EC"/>
    <w:rsid w:val="00EE3E80"/>
    <w:rsid w:val="00EE67F1"/>
    <w:rsid w:val="00EE6D2B"/>
    <w:rsid w:val="00EF770C"/>
    <w:rsid w:val="00F109B9"/>
    <w:rsid w:val="00F136DE"/>
    <w:rsid w:val="00F240FB"/>
    <w:rsid w:val="00F26F0E"/>
    <w:rsid w:val="00F31270"/>
    <w:rsid w:val="00F32A5F"/>
    <w:rsid w:val="00F34C12"/>
    <w:rsid w:val="00F34D03"/>
    <w:rsid w:val="00F41FF7"/>
    <w:rsid w:val="00F45BBC"/>
    <w:rsid w:val="00F46C5D"/>
    <w:rsid w:val="00F56F55"/>
    <w:rsid w:val="00F5766E"/>
    <w:rsid w:val="00F62419"/>
    <w:rsid w:val="00F72467"/>
    <w:rsid w:val="00F805CB"/>
    <w:rsid w:val="00F94364"/>
    <w:rsid w:val="00FC1D1F"/>
    <w:rsid w:val="00FC457C"/>
    <w:rsid w:val="00FC5C51"/>
    <w:rsid w:val="00FD0F6E"/>
    <w:rsid w:val="00FD3EB6"/>
    <w:rsid w:val="00FE03D5"/>
    <w:rsid w:val="00FE44DE"/>
    <w:rsid w:val="00FE5B6C"/>
    <w:rsid w:val="00FF0989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92"/>
    <w:rPr>
      <w:sz w:val="24"/>
      <w:szCs w:val="24"/>
    </w:rPr>
  </w:style>
  <w:style w:type="paragraph" w:styleId="3">
    <w:name w:val="heading 3"/>
    <w:basedOn w:val="a"/>
    <w:next w:val="a"/>
    <w:qFormat/>
    <w:rsid w:val="009B35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B35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B3592"/>
    <w:pPr>
      <w:keepNext/>
      <w:widowControl w:val="0"/>
      <w:snapToGrid w:val="0"/>
      <w:spacing w:line="278" w:lineRule="auto"/>
      <w:ind w:left="240" w:right="200"/>
      <w:jc w:val="center"/>
      <w:outlineLvl w:val="4"/>
    </w:pPr>
    <w:rPr>
      <w:sz w:val="28"/>
      <w:szCs w:val="20"/>
      <w:lang w:eastAsia="en-US"/>
    </w:rPr>
  </w:style>
  <w:style w:type="paragraph" w:styleId="6">
    <w:name w:val="heading 6"/>
    <w:basedOn w:val="a"/>
    <w:next w:val="a"/>
    <w:qFormat/>
    <w:rsid w:val="009B35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semiHidden/>
    <w:rsid w:val="009B3592"/>
    <w:pPr>
      <w:widowControl w:val="0"/>
      <w:snapToGrid w:val="0"/>
      <w:spacing w:line="278" w:lineRule="auto"/>
      <w:ind w:firstLine="480"/>
      <w:jc w:val="both"/>
    </w:pPr>
    <w:rPr>
      <w:sz w:val="28"/>
      <w:szCs w:val="20"/>
      <w:lang w:eastAsia="en-US"/>
    </w:rPr>
  </w:style>
  <w:style w:type="paragraph" w:styleId="a4">
    <w:name w:val="Body Text"/>
    <w:basedOn w:val="a"/>
    <w:semiHidden/>
    <w:rsid w:val="009B3592"/>
    <w:rPr>
      <w:sz w:val="28"/>
      <w:szCs w:val="28"/>
    </w:rPr>
  </w:style>
  <w:style w:type="paragraph" w:styleId="30">
    <w:name w:val="Body Text Indent 3"/>
    <w:basedOn w:val="a"/>
    <w:semiHidden/>
    <w:rsid w:val="009B3592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A20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B6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61E5"/>
    <w:rPr>
      <w:sz w:val="24"/>
      <w:szCs w:val="24"/>
    </w:rPr>
  </w:style>
  <w:style w:type="paragraph" w:styleId="a8">
    <w:name w:val="footer"/>
    <w:basedOn w:val="a"/>
    <w:link w:val="a9"/>
    <w:rsid w:val="001B6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61E5"/>
    <w:rPr>
      <w:sz w:val="24"/>
      <w:szCs w:val="24"/>
    </w:rPr>
  </w:style>
  <w:style w:type="paragraph" w:styleId="aa">
    <w:name w:val="Balloon Text"/>
    <w:basedOn w:val="a"/>
    <w:link w:val="ab"/>
    <w:rsid w:val="00E46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46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Приложение 1</vt:lpstr>
    </vt:vector>
  </TitlesOfParts>
  <Company>IPK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Приложение 1</dc:title>
  <dc:subject/>
  <dc:creator>User</dc:creator>
  <cp:keywords/>
  <dc:description/>
  <cp:lastModifiedBy>Пользователь</cp:lastModifiedBy>
  <cp:revision>2</cp:revision>
  <cp:lastPrinted>2017-02-01T08:42:00Z</cp:lastPrinted>
  <dcterms:created xsi:type="dcterms:W3CDTF">2017-02-02T13:38:00Z</dcterms:created>
  <dcterms:modified xsi:type="dcterms:W3CDTF">2017-02-02T13:38:00Z</dcterms:modified>
</cp:coreProperties>
</file>