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F" w:rsidRPr="0037487A" w:rsidRDefault="000F41DF" w:rsidP="000F41DF">
      <w:pPr>
        <w:widowControl w:val="0"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 xml:space="preserve">Депутатский корпус Советов </w:t>
      </w:r>
    </w:p>
    <w:p w:rsidR="000F41DF" w:rsidRDefault="000F41DF" w:rsidP="000F41DF">
      <w:pPr>
        <w:widowControl w:val="0"/>
        <w:rPr>
          <w:sz w:val="32"/>
          <w:szCs w:val="32"/>
        </w:rPr>
      </w:pPr>
      <w:r w:rsidRPr="00BF642D">
        <w:rPr>
          <w:sz w:val="32"/>
          <w:szCs w:val="32"/>
        </w:rPr>
        <w:t xml:space="preserve">Депутат </w:t>
      </w:r>
      <w:r>
        <w:rPr>
          <w:sz w:val="32"/>
          <w:szCs w:val="32"/>
        </w:rPr>
        <w:t>С</w:t>
      </w:r>
      <w:r w:rsidRPr="00BF642D">
        <w:rPr>
          <w:sz w:val="32"/>
          <w:szCs w:val="32"/>
        </w:rPr>
        <w:t>овет</w:t>
      </w:r>
      <w:r>
        <w:rPr>
          <w:sz w:val="32"/>
          <w:szCs w:val="32"/>
        </w:rPr>
        <w:t>а</w:t>
      </w:r>
      <w:r w:rsidRPr="00BF642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BF642D">
        <w:rPr>
          <w:sz w:val="32"/>
          <w:szCs w:val="32"/>
        </w:rPr>
        <w:t xml:space="preserve"> это гражданин Беларуси</w:t>
      </w:r>
      <w:r>
        <w:rPr>
          <w:sz w:val="32"/>
          <w:szCs w:val="32"/>
        </w:rPr>
        <w:t>,</w:t>
      </w:r>
      <w:r w:rsidRPr="00BF642D">
        <w:rPr>
          <w:sz w:val="32"/>
          <w:szCs w:val="32"/>
        </w:rPr>
        <w:t xml:space="preserve"> </w:t>
      </w:r>
      <w:r>
        <w:rPr>
          <w:sz w:val="32"/>
          <w:szCs w:val="32"/>
        </w:rPr>
        <w:t>достигший</w:t>
      </w:r>
      <w:r w:rsidRPr="00BF642D">
        <w:rPr>
          <w:sz w:val="32"/>
          <w:szCs w:val="32"/>
        </w:rPr>
        <w:t xml:space="preserve"> 18 лет. </w:t>
      </w:r>
      <w:r>
        <w:rPr>
          <w:sz w:val="32"/>
          <w:szCs w:val="32"/>
        </w:rPr>
        <w:br/>
        <w:t>В</w:t>
      </w:r>
      <w:r w:rsidRPr="00BF642D">
        <w:rPr>
          <w:sz w:val="32"/>
          <w:szCs w:val="32"/>
        </w:rPr>
        <w:t xml:space="preserve"> нашей стране </w:t>
      </w:r>
      <w:r>
        <w:rPr>
          <w:sz w:val="32"/>
          <w:szCs w:val="32"/>
        </w:rPr>
        <w:t>м</w:t>
      </w:r>
      <w:r w:rsidRPr="00BF642D">
        <w:rPr>
          <w:sz w:val="32"/>
          <w:szCs w:val="32"/>
        </w:rPr>
        <w:t xml:space="preserve">естным депутатом может стать </w:t>
      </w:r>
      <w:r>
        <w:rPr>
          <w:sz w:val="32"/>
          <w:szCs w:val="32"/>
        </w:rPr>
        <w:t>гражданин Российской Федерации, постоянно проживающий в Беларуси</w:t>
      </w:r>
      <w:r w:rsidRPr="00BF642D">
        <w:rPr>
          <w:sz w:val="32"/>
          <w:szCs w:val="32"/>
        </w:rPr>
        <w:t xml:space="preserve">. </w:t>
      </w:r>
    </w:p>
    <w:p w:rsidR="000F41DF" w:rsidRPr="00CE1095" w:rsidRDefault="000F41DF" w:rsidP="000F41DF">
      <w:pPr>
        <w:widowControl w:val="0"/>
        <w:rPr>
          <w:sz w:val="32"/>
          <w:szCs w:val="32"/>
        </w:rPr>
      </w:pPr>
      <w:r w:rsidRPr="00CE1095">
        <w:rPr>
          <w:sz w:val="32"/>
          <w:szCs w:val="32"/>
        </w:rPr>
        <w:t>Срок полномочий депутата Совета – четыре года.</w:t>
      </w:r>
    </w:p>
    <w:p w:rsidR="000F41DF" w:rsidRPr="00BF642D" w:rsidRDefault="000F41DF" w:rsidP="000F41DF">
      <w:pPr>
        <w:widowControl w:val="0"/>
        <w:rPr>
          <w:sz w:val="32"/>
          <w:szCs w:val="32"/>
        </w:rPr>
      </w:pPr>
      <w:r w:rsidRPr="00CE1095">
        <w:rPr>
          <w:sz w:val="32"/>
          <w:szCs w:val="32"/>
        </w:rPr>
        <w:t>Депутату Совета (кроме председателя) зарплата не полагается. Он занимается вопросами</w:t>
      </w:r>
      <w:r w:rsidRPr="00BF642D">
        <w:rPr>
          <w:sz w:val="32"/>
          <w:szCs w:val="32"/>
        </w:rPr>
        <w:t xml:space="preserve"> избирателей в свободное от основной работы или учебы время.</w:t>
      </w:r>
    </w:p>
    <w:p w:rsidR="000F41DF" w:rsidRPr="002A5751" w:rsidRDefault="000F41DF" w:rsidP="000F41DF">
      <w:pPr>
        <w:pStyle w:val="a3"/>
        <w:widowControl w:val="0"/>
        <w:shd w:val="clear" w:color="auto" w:fill="FFFFFF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proofErr w:type="spellStart"/>
      <w:r w:rsidRPr="002A5751">
        <w:rPr>
          <w:b/>
          <w:i/>
          <w:sz w:val="30"/>
          <w:szCs w:val="30"/>
        </w:rPr>
        <w:t>Справочно</w:t>
      </w:r>
      <w:proofErr w:type="spellEnd"/>
      <w:r w:rsidRPr="002A5751">
        <w:rPr>
          <w:b/>
          <w:i/>
          <w:sz w:val="30"/>
          <w:szCs w:val="30"/>
        </w:rPr>
        <w:t>:</w:t>
      </w:r>
    </w:p>
    <w:p w:rsidR="000F41DF" w:rsidRPr="002A575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770" w:firstLine="709"/>
        <w:jc w:val="both"/>
        <w:rPr>
          <w:i/>
          <w:sz w:val="30"/>
          <w:szCs w:val="30"/>
        </w:rPr>
      </w:pPr>
      <w:r w:rsidRPr="002A5751">
        <w:rPr>
          <w:i/>
          <w:sz w:val="30"/>
          <w:szCs w:val="30"/>
        </w:rPr>
        <w:t xml:space="preserve">Полномочия депутата местного Совета депутатов, основные правовые и социальные гарантии их осуществления определяет Закон Республики Беларусь ”О статусе депутата местного Совета депутатов“. </w:t>
      </w:r>
    </w:p>
    <w:p w:rsidR="000F41DF" w:rsidRPr="00530A29" w:rsidRDefault="000F41DF" w:rsidP="000F41DF">
      <w:pPr>
        <w:widowControl w:val="0"/>
        <w:spacing w:before="120"/>
        <w:rPr>
          <w:sz w:val="32"/>
          <w:szCs w:val="32"/>
        </w:rPr>
      </w:pPr>
      <w:r w:rsidRPr="00530A29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марте 2014 г. в местные </w:t>
      </w:r>
      <w:r w:rsidRPr="00530A29">
        <w:rPr>
          <w:sz w:val="32"/>
          <w:szCs w:val="32"/>
        </w:rPr>
        <w:t xml:space="preserve">Советы депутатов </w:t>
      </w:r>
      <w:r>
        <w:rPr>
          <w:sz w:val="32"/>
          <w:szCs w:val="32"/>
        </w:rPr>
        <w:t xml:space="preserve">Республики Беларусь двадцать седьмого </w:t>
      </w:r>
      <w:r w:rsidRPr="00530A29">
        <w:rPr>
          <w:sz w:val="32"/>
          <w:szCs w:val="32"/>
        </w:rPr>
        <w:t xml:space="preserve">созыва было избрано </w:t>
      </w:r>
      <w:r w:rsidRPr="002A5751">
        <w:rPr>
          <w:b/>
          <w:sz w:val="32"/>
          <w:szCs w:val="32"/>
        </w:rPr>
        <w:t>18 809</w:t>
      </w:r>
      <w:r w:rsidRPr="00530A29">
        <w:rPr>
          <w:sz w:val="32"/>
          <w:szCs w:val="32"/>
        </w:rPr>
        <w:t xml:space="preserve"> депутатов.</w:t>
      </w:r>
    </w:p>
    <w:p w:rsidR="000F41DF" w:rsidRPr="002A5751" w:rsidRDefault="000F41DF" w:rsidP="000F41DF">
      <w:pPr>
        <w:widowControl w:val="0"/>
        <w:spacing w:before="120" w:line="280" w:lineRule="exact"/>
        <w:ind w:firstLine="0"/>
        <w:rPr>
          <w:b/>
          <w:i/>
          <w:szCs w:val="30"/>
        </w:rPr>
      </w:pPr>
      <w:proofErr w:type="spellStart"/>
      <w:r w:rsidRPr="002A5751">
        <w:rPr>
          <w:b/>
          <w:i/>
          <w:szCs w:val="30"/>
        </w:rPr>
        <w:t>Справочно</w:t>
      </w:r>
      <w:proofErr w:type="spellEnd"/>
      <w:r w:rsidRPr="002A5751">
        <w:rPr>
          <w:b/>
          <w:i/>
          <w:szCs w:val="30"/>
        </w:rPr>
        <w:t>:</w:t>
      </w:r>
    </w:p>
    <w:p w:rsidR="000F41DF" w:rsidRPr="002A5751" w:rsidRDefault="000F41DF" w:rsidP="000F41DF">
      <w:pPr>
        <w:widowControl w:val="0"/>
        <w:spacing w:line="280" w:lineRule="exact"/>
        <w:ind w:left="770"/>
        <w:rPr>
          <w:i/>
          <w:szCs w:val="30"/>
        </w:rPr>
      </w:pPr>
      <w:r w:rsidRPr="002A5751">
        <w:rPr>
          <w:i/>
          <w:spacing w:val="-4"/>
          <w:szCs w:val="30"/>
        </w:rPr>
        <w:t>Образование, культуру, науку и здравоохранение представляют</w:t>
      </w:r>
      <w:r w:rsidRPr="002A5751">
        <w:rPr>
          <w:i/>
          <w:szCs w:val="30"/>
        </w:rPr>
        <w:t xml:space="preserve"> 28,9% депутатов (5438 человек), сельское хозяйство – 23,4% (4404), государственные органы – 3,6% (2549), промышленность, транспорт и строительство – 9% (1696), торговлю и бытовое обслуживание населения – 742 (3,9 %), правоохранительные органы и военную службу – 737 (3,9 %), иные сферы деятельности – 2423 (12,9 %). В депутатском корпусе 1,6% (305 человек) – предприниматели, 0,5% (103 человека) – неработающие граждане.</w:t>
      </w:r>
    </w:p>
    <w:p w:rsidR="000F41DF" w:rsidRPr="0037487A" w:rsidRDefault="000F41DF" w:rsidP="000F41DF">
      <w:pPr>
        <w:widowControl w:val="0"/>
        <w:spacing w:before="120"/>
        <w:rPr>
          <w:sz w:val="32"/>
          <w:szCs w:val="32"/>
        </w:rPr>
      </w:pPr>
      <w:r w:rsidRPr="000F025D">
        <w:rPr>
          <w:sz w:val="32"/>
          <w:szCs w:val="32"/>
        </w:rPr>
        <w:t>Залог эффективной деятельности депутатского корпуса – жизненный</w:t>
      </w:r>
      <w:r w:rsidRPr="0037487A">
        <w:rPr>
          <w:sz w:val="32"/>
          <w:szCs w:val="32"/>
        </w:rPr>
        <w:t xml:space="preserve"> </w:t>
      </w:r>
      <w:r w:rsidRPr="000F025D">
        <w:rPr>
          <w:sz w:val="32"/>
          <w:szCs w:val="32"/>
        </w:rPr>
        <w:t>опыт и профессиональны</w:t>
      </w:r>
      <w:r>
        <w:rPr>
          <w:sz w:val="32"/>
          <w:szCs w:val="32"/>
        </w:rPr>
        <w:t>е качества народных избранников</w:t>
      </w:r>
      <w:r w:rsidRPr="0037487A">
        <w:rPr>
          <w:sz w:val="32"/>
          <w:szCs w:val="32"/>
        </w:rPr>
        <w:t xml:space="preserve">. </w:t>
      </w:r>
    </w:p>
    <w:p w:rsidR="000F41DF" w:rsidRPr="0037487A" w:rsidRDefault="000F41DF" w:rsidP="000F41DF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Среди депутатов Советов – руководители предприятий, врачи, </w:t>
      </w:r>
      <w:r w:rsidRPr="00F266C1">
        <w:rPr>
          <w:spacing w:val="-4"/>
          <w:sz w:val="32"/>
          <w:szCs w:val="32"/>
        </w:rPr>
        <w:t xml:space="preserve">учителя, представители агропромышленного комплекса, </w:t>
      </w:r>
      <w:proofErr w:type="spellStart"/>
      <w:proofErr w:type="gramStart"/>
      <w:r w:rsidRPr="00F266C1">
        <w:rPr>
          <w:spacing w:val="-4"/>
          <w:sz w:val="32"/>
          <w:szCs w:val="32"/>
        </w:rPr>
        <w:t>бизнес-кругов</w:t>
      </w:r>
      <w:proofErr w:type="spellEnd"/>
      <w:proofErr w:type="gramEnd"/>
      <w:r>
        <w:rPr>
          <w:spacing w:val="-4"/>
          <w:sz w:val="32"/>
          <w:szCs w:val="32"/>
        </w:rPr>
        <w:t>, деятели культуры</w:t>
      </w:r>
      <w:r w:rsidRPr="00F266C1">
        <w:rPr>
          <w:spacing w:val="-4"/>
          <w:sz w:val="32"/>
          <w:szCs w:val="32"/>
        </w:rPr>
        <w:t>.</w:t>
      </w:r>
      <w:r w:rsidRPr="0037487A">
        <w:rPr>
          <w:sz w:val="32"/>
          <w:szCs w:val="32"/>
        </w:rPr>
        <w:t xml:space="preserve"> </w:t>
      </w:r>
    </w:p>
    <w:p w:rsidR="000F41DF" w:rsidRPr="00F266C1" w:rsidRDefault="000F41DF" w:rsidP="000F41DF">
      <w:pPr>
        <w:widowControl w:val="0"/>
        <w:spacing w:before="120" w:line="280" w:lineRule="exact"/>
        <w:ind w:firstLine="0"/>
        <w:rPr>
          <w:b/>
          <w:i/>
          <w:szCs w:val="30"/>
        </w:rPr>
      </w:pPr>
      <w:proofErr w:type="spellStart"/>
      <w:r w:rsidRPr="00F266C1">
        <w:rPr>
          <w:b/>
          <w:i/>
          <w:szCs w:val="30"/>
        </w:rPr>
        <w:t>Справочно</w:t>
      </w:r>
      <w:proofErr w:type="spellEnd"/>
      <w:r w:rsidRPr="00F266C1">
        <w:rPr>
          <w:b/>
          <w:i/>
          <w:szCs w:val="30"/>
        </w:rPr>
        <w:t>: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i/>
          <w:sz w:val="30"/>
          <w:szCs w:val="30"/>
        </w:rPr>
        <w:t>К примеру: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Николай </w:t>
      </w:r>
      <w:proofErr w:type="spellStart"/>
      <w:r w:rsidRPr="00F266C1">
        <w:rPr>
          <w:b/>
          <w:i/>
          <w:sz w:val="30"/>
          <w:szCs w:val="30"/>
        </w:rPr>
        <w:t>Алданов</w:t>
      </w:r>
      <w:proofErr w:type="spellEnd"/>
      <w:r w:rsidRPr="00F266C1">
        <w:rPr>
          <w:i/>
          <w:sz w:val="30"/>
          <w:szCs w:val="30"/>
        </w:rPr>
        <w:t xml:space="preserve"> – директор Могилевского филиала </w:t>
      </w:r>
      <w:r w:rsidRPr="00F266C1">
        <w:rPr>
          <w:i/>
          <w:sz w:val="30"/>
          <w:szCs w:val="30"/>
        </w:rPr>
        <w:br/>
        <w:t xml:space="preserve">УО ”Белорусская государственная академия музыки“, депутат Могилевского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 xml:space="preserve"> депутатов;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Виктор </w:t>
      </w:r>
      <w:proofErr w:type="spellStart"/>
      <w:r w:rsidRPr="00F266C1">
        <w:rPr>
          <w:b/>
          <w:i/>
          <w:sz w:val="30"/>
          <w:szCs w:val="30"/>
        </w:rPr>
        <w:t>Амбражейчик</w:t>
      </w:r>
      <w:proofErr w:type="spellEnd"/>
      <w:r w:rsidRPr="00F266C1">
        <w:rPr>
          <w:i/>
          <w:sz w:val="30"/>
          <w:szCs w:val="30"/>
        </w:rPr>
        <w:t xml:space="preserve"> – директор государственного лесохозяйственного учреждения ”</w:t>
      </w:r>
      <w:proofErr w:type="spellStart"/>
      <w:r w:rsidRPr="00F266C1">
        <w:rPr>
          <w:i/>
          <w:sz w:val="30"/>
          <w:szCs w:val="30"/>
        </w:rPr>
        <w:t>Дрогичинский</w:t>
      </w:r>
      <w:proofErr w:type="spellEnd"/>
      <w:r w:rsidRPr="00F266C1">
        <w:rPr>
          <w:i/>
          <w:sz w:val="30"/>
          <w:szCs w:val="30"/>
        </w:rPr>
        <w:t xml:space="preserve"> лесхоз“, депутат </w:t>
      </w:r>
      <w:proofErr w:type="spellStart"/>
      <w:r w:rsidRPr="00F266C1">
        <w:rPr>
          <w:i/>
          <w:sz w:val="30"/>
          <w:szCs w:val="30"/>
        </w:rPr>
        <w:t>Дрогичинского</w:t>
      </w:r>
      <w:proofErr w:type="spellEnd"/>
      <w:r w:rsidRPr="00F266C1">
        <w:rPr>
          <w:i/>
          <w:sz w:val="30"/>
          <w:szCs w:val="30"/>
        </w:rPr>
        <w:t xml:space="preserve"> райсовета;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Юрий Бондарь</w:t>
      </w:r>
      <w:r w:rsidRPr="00F266C1">
        <w:rPr>
          <w:i/>
          <w:sz w:val="30"/>
          <w:szCs w:val="30"/>
        </w:rPr>
        <w:t xml:space="preserve"> – Министр культуры Республики Беларусь, депутат </w:t>
      </w:r>
      <w:proofErr w:type="spellStart"/>
      <w:r w:rsidRPr="00F266C1">
        <w:rPr>
          <w:i/>
          <w:sz w:val="30"/>
          <w:szCs w:val="30"/>
        </w:rPr>
        <w:t>Мингорсовета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Анатолий </w:t>
      </w:r>
      <w:proofErr w:type="spellStart"/>
      <w:r w:rsidRPr="00F266C1">
        <w:rPr>
          <w:b/>
          <w:i/>
          <w:sz w:val="30"/>
          <w:szCs w:val="30"/>
        </w:rPr>
        <w:t>Гришук</w:t>
      </w:r>
      <w:proofErr w:type="spellEnd"/>
      <w:r w:rsidRPr="00F266C1">
        <w:rPr>
          <w:i/>
          <w:sz w:val="30"/>
          <w:szCs w:val="30"/>
        </w:rPr>
        <w:t xml:space="preserve"> – генеральный директор ОАО ”Гродненский мясокомбинат“, депутат </w:t>
      </w:r>
      <w:proofErr w:type="gramStart"/>
      <w:r w:rsidRPr="00F266C1">
        <w:rPr>
          <w:i/>
          <w:sz w:val="30"/>
          <w:szCs w:val="30"/>
        </w:rPr>
        <w:t>Гродненского</w:t>
      </w:r>
      <w:proofErr w:type="gramEnd"/>
      <w:r w:rsidRPr="00F266C1">
        <w:rPr>
          <w:i/>
          <w:sz w:val="30"/>
          <w:szCs w:val="30"/>
        </w:rPr>
        <w:t xml:space="preserve">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Василий </w:t>
      </w:r>
      <w:proofErr w:type="spellStart"/>
      <w:r w:rsidRPr="00F266C1">
        <w:rPr>
          <w:b/>
          <w:i/>
          <w:sz w:val="30"/>
          <w:szCs w:val="30"/>
        </w:rPr>
        <w:t>Гайдаш</w:t>
      </w:r>
      <w:proofErr w:type="spellEnd"/>
      <w:r w:rsidRPr="00F266C1">
        <w:rPr>
          <w:i/>
          <w:sz w:val="30"/>
          <w:szCs w:val="30"/>
        </w:rPr>
        <w:t xml:space="preserve"> – директор частного ремонтного УП </w:t>
      </w:r>
      <w:r w:rsidRPr="00F266C1">
        <w:rPr>
          <w:i/>
          <w:sz w:val="30"/>
          <w:szCs w:val="30"/>
        </w:rPr>
        <w:lastRenderedPageBreak/>
        <w:t xml:space="preserve">”Пингвин“, депутат Гомельского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Анатолий Дроздов</w:t>
      </w:r>
      <w:r w:rsidRPr="00F266C1">
        <w:rPr>
          <w:i/>
          <w:sz w:val="30"/>
          <w:szCs w:val="30"/>
        </w:rPr>
        <w:t xml:space="preserve"> – директор ОАО ”Новая </w:t>
      </w:r>
      <w:proofErr w:type="spellStart"/>
      <w:r w:rsidRPr="00F266C1">
        <w:rPr>
          <w:i/>
          <w:sz w:val="30"/>
          <w:szCs w:val="30"/>
        </w:rPr>
        <w:t>Друть</w:t>
      </w:r>
      <w:proofErr w:type="spellEnd"/>
      <w:r w:rsidRPr="00F266C1">
        <w:rPr>
          <w:i/>
          <w:sz w:val="30"/>
          <w:szCs w:val="30"/>
        </w:rPr>
        <w:t xml:space="preserve">“ </w:t>
      </w:r>
      <w:proofErr w:type="spellStart"/>
      <w:r w:rsidRPr="00F266C1">
        <w:rPr>
          <w:i/>
          <w:sz w:val="30"/>
          <w:szCs w:val="30"/>
        </w:rPr>
        <w:t>Белыничского</w:t>
      </w:r>
      <w:proofErr w:type="spellEnd"/>
      <w:r w:rsidRPr="00F266C1">
        <w:rPr>
          <w:i/>
          <w:sz w:val="30"/>
          <w:szCs w:val="30"/>
        </w:rPr>
        <w:t xml:space="preserve"> района, депутат </w:t>
      </w:r>
      <w:proofErr w:type="spellStart"/>
      <w:r w:rsidRPr="00F266C1">
        <w:rPr>
          <w:i/>
          <w:sz w:val="30"/>
          <w:szCs w:val="30"/>
        </w:rPr>
        <w:t>Белыничского</w:t>
      </w:r>
      <w:proofErr w:type="spellEnd"/>
      <w:r w:rsidRPr="00F266C1">
        <w:rPr>
          <w:i/>
          <w:sz w:val="30"/>
          <w:szCs w:val="30"/>
        </w:rPr>
        <w:t xml:space="preserve"> районного и Запольского сельского Советов;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Александр </w:t>
      </w:r>
      <w:proofErr w:type="spellStart"/>
      <w:r w:rsidRPr="00F266C1">
        <w:rPr>
          <w:b/>
          <w:i/>
          <w:sz w:val="30"/>
          <w:szCs w:val="30"/>
        </w:rPr>
        <w:t>Карпицкий</w:t>
      </w:r>
      <w:proofErr w:type="spellEnd"/>
      <w:r w:rsidRPr="00F266C1">
        <w:rPr>
          <w:i/>
          <w:sz w:val="30"/>
          <w:szCs w:val="30"/>
        </w:rPr>
        <w:t xml:space="preserve"> – главный врач УЗ ”Брестская областная больница“, доктор медицинских наук, профессор, депутат </w:t>
      </w:r>
      <w:proofErr w:type="gramStart"/>
      <w:r w:rsidRPr="00F266C1">
        <w:rPr>
          <w:i/>
          <w:sz w:val="30"/>
          <w:szCs w:val="30"/>
        </w:rPr>
        <w:t>Брестского</w:t>
      </w:r>
      <w:proofErr w:type="gramEnd"/>
      <w:r w:rsidRPr="00F266C1">
        <w:rPr>
          <w:i/>
          <w:sz w:val="30"/>
          <w:szCs w:val="30"/>
        </w:rPr>
        <w:t xml:space="preserve">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Геннадий Коршун</w:t>
      </w:r>
      <w:r w:rsidRPr="00F266C1">
        <w:rPr>
          <w:i/>
          <w:sz w:val="30"/>
          <w:szCs w:val="30"/>
        </w:rPr>
        <w:t xml:space="preserve"> – директор ГУО ”Гимназия № 1 г</w:t>
      </w:r>
      <w:proofErr w:type="gramStart"/>
      <w:r w:rsidRPr="00F266C1">
        <w:rPr>
          <w:i/>
          <w:sz w:val="30"/>
          <w:szCs w:val="30"/>
        </w:rPr>
        <w:t>.Ж</w:t>
      </w:r>
      <w:proofErr w:type="gramEnd"/>
      <w:r w:rsidRPr="00F266C1">
        <w:rPr>
          <w:i/>
          <w:sz w:val="30"/>
          <w:szCs w:val="30"/>
        </w:rPr>
        <w:t xml:space="preserve">одино“, депутат </w:t>
      </w:r>
      <w:proofErr w:type="spellStart"/>
      <w:r w:rsidRPr="00F266C1">
        <w:rPr>
          <w:i/>
          <w:sz w:val="30"/>
          <w:szCs w:val="30"/>
        </w:rPr>
        <w:t>Жодинского</w:t>
      </w:r>
      <w:proofErr w:type="spellEnd"/>
      <w:r w:rsidRPr="00F266C1">
        <w:rPr>
          <w:i/>
          <w:sz w:val="30"/>
          <w:szCs w:val="30"/>
        </w:rPr>
        <w:t xml:space="preserve"> горсовета;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Генрих </w:t>
      </w:r>
      <w:proofErr w:type="spellStart"/>
      <w:r w:rsidRPr="00F266C1">
        <w:rPr>
          <w:b/>
          <w:i/>
          <w:sz w:val="30"/>
          <w:szCs w:val="30"/>
        </w:rPr>
        <w:t>Мысливец</w:t>
      </w:r>
      <w:proofErr w:type="spellEnd"/>
      <w:r w:rsidRPr="00F266C1">
        <w:rPr>
          <w:i/>
          <w:sz w:val="30"/>
          <w:szCs w:val="30"/>
        </w:rPr>
        <w:t xml:space="preserve"> – глава крестьянского (фермерского) хозяйства ”Горизонт Мостовского района“, депутат Гродненского областного и Мостовского районного Советов;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Александр Петрович</w:t>
      </w:r>
      <w:r w:rsidRPr="00F266C1">
        <w:rPr>
          <w:i/>
          <w:sz w:val="30"/>
          <w:szCs w:val="30"/>
        </w:rPr>
        <w:t xml:space="preserve"> – директор учреждения ”Белорусский государственный академический музыкальный театр“, депутат </w:t>
      </w:r>
      <w:proofErr w:type="spellStart"/>
      <w:r w:rsidRPr="00F266C1">
        <w:rPr>
          <w:i/>
          <w:sz w:val="30"/>
          <w:szCs w:val="30"/>
        </w:rPr>
        <w:t>Мингорсовета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Николай </w:t>
      </w:r>
      <w:proofErr w:type="spellStart"/>
      <w:r w:rsidRPr="00F266C1">
        <w:rPr>
          <w:b/>
          <w:i/>
          <w:sz w:val="30"/>
          <w:szCs w:val="30"/>
        </w:rPr>
        <w:t>Правко</w:t>
      </w:r>
      <w:proofErr w:type="spellEnd"/>
      <w:r w:rsidRPr="00F266C1">
        <w:rPr>
          <w:i/>
          <w:sz w:val="30"/>
          <w:szCs w:val="30"/>
        </w:rPr>
        <w:t xml:space="preserve"> – директор коммунального сельскохозяйственного УП ”Гольшаны“, депутат </w:t>
      </w:r>
      <w:proofErr w:type="spellStart"/>
      <w:r w:rsidRPr="00F266C1">
        <w:rPr>
          <w:i/>
          <w:sz w:val="30"/>
          <w:szCs w:val="30"/>
        </w:rPr>
        <w:t>Ошмянского</w:t>
      </w:r>
      <w:proofErr w:type="spellEnd"/>
      <w:r w:rsidRPr="00F266C1">
        <w:rPr>
          <w:i/>
          <w:sz w:val="30"/>
          <w:szCs w:val="30"/>
        </w:rPr>
        <w:t xml:space="preserve"> районного и </w:t>
      </w:r>
      <w:proofErr w:type="spellStart"/>
      <w:r w:rsidRPr="00F266C1">
        <w:rPr>
          <w:i/>
          <w:sz w:val="30"/>
          <w:szCs w:val="30"/>
        </w:rPr>
        <w:t>Гольшанского</w:t>
      </w:r>
      <w:proofErr w:type="spellEnd"/>
      <w:r w:rsidRPr="00F266C1">
        <w:rPr>
          <w:i/>
          <w:sz w:val="30"/>
          <w:szCs w:val="30"/>
        </w:rPr>
        <w:t xml:space="preserve"> сельского Советов;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Николай </w:t>
      </w:r>
      <w:proofErr w:type="spellStart"/>
      <w:r w:rsidRPr="00F266C1">
        <w:rPr>
          <w:b/>
          <w:i/>
          <w:sz w:val="30"/>
          <w:szCs w:val="30"/>
        </w:rPr>
        <w:t>Радоман</w:t>
      </w:r>
      <w:proofErr w:type="spellEnd"/>
      <w:r w:rsidRPr="00F266C1">
        <w:rPr>
          <w:i/>
          <w:sz w:val="30"/>
          <w:szCs w:val="30"/>
        </w:rPr>
        <w:t xml:space="preserve"> – председатель СПК ”Агрокомбинат Снов“, депутат Минского областного и </w:t>
      </w:r>
      <w:proofErr w:type="spellStart"/>
      <w:r w:rsidRPr="00F266C1">
        <w:rPr>
          <w:i/>
          <w:sz w:val="30"/>
          <w:szCs w:val="30"/>
        </w:rPr>
        <w:t>Сновского</w:t>
      </w:r>
      <w:proofErr w:type="spellEnd"/>
      <w:r w:rsidRPr="00F266C1">
        <w:rPr>
          <w:i/>
          <w:sz w:val="30"/>
          <w:szCs w:val="30"/>
        </w:rPr>
        <w:t xml:space="preserve"> сельского Советов;</w:t>
      </w:r>
    </w:p>
    <w:p w:rsidR="000F41DF" w:rsidRPr="00D70F00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pacing w:val="-8"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Анатолий </w:t>
      </w:r>
      <w:proofErr w:type="spellStart"/>
      <w:r w:rsidRPr="00F266C1">
        <w:rPr>
          <w:b/>
          <w:i/>
          <w:sz w:val="30"/>
          <w:szCs w:val="30"/>
        </w:rPr>
        <w:t>Савенок</w:t>
      </w:r>
      <w:proofErr w:type="spellEnd"/>
      <w:r w:rsidRPr="00F266C1">
        <w:rPr>
          <w:i/>
          <w:sz w:val="30"/>
          <w:szCs w:val="30"/>
        </w:rPr>
        <w:t xml:space="preserve"> – генеральный директор ПО ”Белорусский </w:t>
      </w:r>
      <w:r w:rsidRPr="00D70F00">
        <w:rPr>
          <w:i/>
          <w:spacing w:val="-8"/>
          <w:sz w:val="30"/>
          <w:szCs w:val="30"/>
        </w:rPr>
        <w:t>металлургический завод“ – РУП ”Белорусский металлургический завод“,</w:t>
      </w:r>
      <w:r w:rsidRPr="007C5EB1">
        <w:rPr>
          <w:i/>
          <w:spacing w:val="-16"/>
          <w:sz w:val="30"/>
          <w:szCs w:val="30"/>
        </w:rPr>
        <w:t xml:space="preserve"> </w:t>
      </w:r>
      <w:r w:rsidRPr="00D70F00">
        <w:rPr>
          <w:i/>
          <w:spacing w:val="-8"/>
          <w:sz w:val="30"/>
          <w:szCs w:val="30"/>
        </w:rPr>
        <w:t xml:space="preserve">депутат Гомельского областного и </w:t>
      </w:r>
      <w:proofErr w:type="spellStart"/>
      <w:r w:rsidRPr="00D70F00">
        <w:rPr>
          <w:i/>
          <w:spacing w:val="-8"/>
          <w:sz w:val="30"/>
          <w:szCs w:val="30"/>
        </w:rPr>
        <w:t>Жлобинского</w:t>
      </w:r>
      <w:proofErr w:type="spellEnd"/>
      <w:r w:rsidRPr="00D70F00">
        <w:rPr>
          <w:i/>
          <w:spacing w:val="-8"/>
          <w:sz w:val="30"/>
          <w:szCs w:val="30"/>
        </w:rPr>
        <w:t xml:space="preserve"> районного Советов;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Анатолий Сикорский</w:t>
      </w:r>
      <w:r w:rsidRPr="00F266C1">
        <w:rPr>
          <w:i/>
          <w:sz w:val="30"/>
          <w:szCs w:val="30"/>
        </w:rPr>
        <w:t xml:space="preserve"> – ректор УО ”Белорусский государственный медицинский университет“, депутат </w:t>
      </w:r>
      <w:proofErr w:type="spellStart"/>
      <w:r w:rsidRPr="00F266C1">
        <w:rPr>
          <w:i/>
          <w:sz w:val="30"/>
          <w:szCs w:val="30"/>
        </w:rPr>
        <w:t>Мингорсовета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Виктор </w:t>
      </w:r>
      <w:proofErr w:type="spellStart"/>
      <w:r w:rsidRPr="00F266C1">
        <w:rPr>
          <w:b/>
          <w:i/>
          <w:sz w:val="30"/>
          <w:szCs w:val="30"/>
        </w:rPr>
        <w:t>Снежицкий</w:t>
      </w:r>
      <w:proofErr w:type="spellEnd"/>
      <w:r w:rsidRPr="00F266C1">
        <w:rPr>
          <w:i/>
          <w:sz w:val="30"/>
          <w:szCs w:val="30"/>
        </w:rPr>
        <w:t xml:space="preserve"> – ректор УО ”Гродненский государственный медицинский университет“, депутат </w:t>
      </w:r>
      <w:proofErr w:type="gramStart"/>
      <w:r w:rsidRPr="00F266C1">
        <w:rPr>
          <w:i/>
          <w:sz w:val="30"/>
          <w:szCs w:val="30"/>
        </w:rPr>
        <w:t>Гродненского</w:t>
      </w:r>
      <w:proofErr w:type="gramEnd"/>
      <w:r w:rsidRPr="00F266C1">
        <w:rPr>
          <w:i/>
          <w:sz w:val="30"/>
          <w:szCs w:val="30"/>
        </w:rPr>
        <w:t xml:space="preserve">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Олег </w:t>
      </w:r>
      <w:proofErr w:type="spellStart"/>
      <w:r w:rsidRPr="00F266C1">
        <w:rPr>
          <w:b/>
          <w:i/>
          <w:sz w:val="30"/>
          <w:szCs w:val="30"/>
        </w:rPr>
        <w:t>Суконко</w:t>
      </w:r>
      <w:proofErr w:type="spellEnd"/>
      <w:r w:rsidRPr="00F266C1">
        <w:rPr>
          <w:i/>
          <w:sz w:val="30"/>
          <w:szCs w:val="30"/>
        </w:rPr>
        <w:t xml:space="preserve"> – директор ГУ ”Республиканский научно-практический центр онкологии и медицинской радиологии имени Н.Н.Александрова“, депутат Минского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pacing w:val="-4"/>
          <w:sz w:val="30"/>
          <w:szCs w:val="30"/>
        </w:rPr>
      </w:pPr>
      <w:r w:rsidRPr="00F266C1">
        <w:rPr>
          <w:b/>
          <w:i/>
          <w:spacing w:val="-4"/>
          <w:sz w:val="30"/>
          <w:szCs w:val="30"/>
        </w:rPr>
        <w:t xml:space="preserve">Галина </w:t>
      </w:r>
      <w:proofErr w:type="gramStart"/>
      <w:r w:rsidRPr="00F266C1">
        <w:rPr>
          <w:b/>
          <w:i/>
          <w:spacing w:val="-4"/>
          <w:sz w:val="30"/>
          <w:szCs w:val="30"/>
        </w:rPr>
        <w:t>Трибунах</w:t>
      </w:r>
      <w:proofErr w:type="gramEnd"/>
      <w:r w:rsidRPr="00F266C1">
        <w:rPr>
          <w:i/>
          <w:spacing w:val="-4"/>
          <w:sz w:val="30"/>
          <w:szCs w:val="30"/>
        </w:rPr>
        <w:t xml:space="preserve"> – директор ОАО ”Звезда“ </w:t>
      </w:r>
      <w:proofErr w:type="spellStart"/>
      <w:r w:rsidRPr="00F266C1">
        <w:rPr>
          <w:i/>
          <w:spacing w:val="-4"/>
          <w:sz w:val="30"/>
          <w:szCs w:val="30"/>
        </w:rPr>
        <w:t>Чечерского</w:t>
      </w:r>
      <w:proofErr w:type="spellEnd"/>
      <w:r w:rsidRPr="00F266C1">
        <w:rPr>
          <w:i/>
          <w:spacing w:val="-4"/>
          <w:sz w:val="30"/>
          <w:szCs w:val="30"/>
        </w:rPr>
        <w:t xml:space="preserve"> района, депутат Гомельского областного и </w:t>
      </w:r>
      <w:proofErr w:type="spellStart"/>
      <w:r w:rsidRPr="00F266C1">
        <w:rPr>
          <w:i/>
          <w:spacing w:val="-4"/>
          <w:sz w:val="30"/>
          <w:szCs w:val="30"/>
        </w:rPr>
        <w:t>Чечерского</w:t>
      </w:r>
      <w:proofErr w:type="spellEnd"/>
      <w:r w:rsidRPr="00F266C1">
        <w:rPr>
          <w:i/>
          <w:spacing w:val="-4"/>
          <w:sz w:val="30"/>
          <w:szCs w:val="30"/>
        </w:rPr>
        <w:t xml:space="preserve"> районного Советов;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Григорий Чуйко</w:t>
      </w:r>
      <w:r w:rsidRPr="00F266C1">
        <w:rPr>
          <w:i/>
          <w:sz w:val="30"/>
          <w:szCs w:val="30"/>
        </w:rPr>
        <w:t xml:space="preserve"> – генеральный директор Минского районного </w:t>
      </w:r>
      <w:r w:rsidRPr="00F266C1">
        <w:rPr>
          <w:i/>
          <w:sz w:val="30"/>
          <w:szCs w:val="30"/>
        </w:rPr>
        <w:br/>
        <w:t>УП ”Агрокомбинат ”Ждановичи“, депутат Минского райсовета;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 xml:space="preserve">Олег </w:t>
      </w:r>
      <w:proofErr w:type="spellStart"/>
      <w:r w:rsidRPr="00F266C1">
        <w:rPr>
          <w:b/>
          <w:i/>
          <w:sz w:val="30"/>
          <w:szCs w:val="30"/>
        </w:rPr>
        <w:t>Ядренцев</w:t>
      </w:r>
      <w:proofErr w:type="spellEnd"/>
      <w:r w:rsidRPr="00F266C1">
        <w:rPr>
          <w:i/>
          <w:sz w:val="30"/>
          <w:szCs w:val="30"/>
        </w:rPr>
        <w:t xml:space="preserve"> – главный врач </w:t>
      </w:r>
      <w:proofErr w:type="gramStart"/>
      <w:r w:rsidRPr="00F266C1">
        <w:rPr>
          <w:i/>
          <w:sz w:val="30"/>
          <w:szCs w:val="30"/>
        </w:rPr>
        <w:t>государственного</w:t>
      </w:r>
      <w:proofErr w:type="gramEnd"/>
      <w:r w:rsidRPr="00F266C1">
        <w:rPr>
          <w:i/>
          <w:sz w:val="30"/>
          <w:szCs w:val="30"/>
        </w:rPr>
        <w:t xml:space="preserve"> УЗ ”Гомельская городская клиническая больница № 1“, депутат Гомельского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;</w:t>
      </w:r>
    </w:p>
    <w:p w:rsidR="000F41DF" w:rsidRPr="00F266C1" w:rsidRDefault="000F41DF" w:rsidP="000F41DF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b/>
          <w:i/>
          <w:sz w:val="30"/>
          <w:szCs w:val="30"/>
        </w:rPr>
        <w:t>Алексей Яковлев</w:t>
      </w:r>
      <w:r w:rsidRPr="00F266C1">
        <w:rPr>
          <w:i/>
          <w:sz w:val="30"/>
          <w:szCs w:val="30"/>
        </w:rPr>
        <w:t xml:space="preserve"> – генеральный директор ОАО ”</w:t>
      </w:r>
      <w:proofErr w:type="spellStart"/>
      <w:r w:rsidRPr="00F266C1">
        <w:rPr>
          <w:i/>
          <w:sz w:val="30"/>
          <w:szCs w:val="30"/>
        </w:rPr>
        <w:t>Белшина</w:t>
      </w:r>
      <w:proofErr w:type="spellEnd"/>
      <w:r w:rsidRPr="00F266C1">
        <w:rPr>
          <w:i/>
          <w:sz w:val="30"/>
          <w:szCs w:val="30"/>
        </w:rPr>
        <w:t xml:space="preserve">“, депутат Могилевского </w:t>
      </w:r>
      <w:proofErr w:type="spellStart"/>
      <w:r w:rsidRPr="00F266C1">
        <w:rPr>
          <w:i/>
          <w:sz w:val="30"/>
          <w:szCs w:val="30"/>
        </w:rPr>
        <w:t>облсовета</w:t>
      </w:r>
      <w:proofErr w:type="spellEnd"/>
      <w:r w:rsidRPr="00F266C1">
        <w:rPr>
          <w:i/>
          <w:sz w:val="30"/>
          <w:szCs w:val="30"/>
        </w:rPr>
        <w:t>.</w:t>
      </w:r>
    </w:p>
    <w:p w:rsidR="000F41DF" w:rsidRPr="00DF7680" w:rsidRDefault="000F41DF" w:rsidP="000F41DF">
      <w:pPr>
        <w:spacing w:before="120" w:after="120"/>
        <w:ind w:firstLine="708"/>
        <w:rPr>
          <w:i/>
          <w:sz w:val="32"/>
          <w:szCs w:val="32"/>
        </w:rPr>
      </w:pPr>
      <w:r w:rsidRPr="00DF7680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DF7680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DF7680">
        <w:rPr>
          <w:b/>
          <w:i/>
          <w:spacing w:val="-4"/>
          <w:sz w:val="32"/>
          <w:szCs w:val="32"/>
        </w:rPr>
        <w:t xml:space="preserve">: </w:t>
      </w:r>
      <w:r w:rsidRPr="00DF7680">
        <w:rPr>
          <w:i/>
          <w:spacing w:val="-4"/>
          <w:sz w:val="32"/>
          <w:szCs w:val="32"/>
        </w:rPr>
        <w:t>здесь и далее ц</w:t>
      </w:r>
      <w:r w:rsidRPr="00DF7680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к конкретному региону (городу). </w:t>
      </w:r>
    </w:p>
    <w:p w:rsidR="000F41DF" w:rsidRPr="0037487A" w:rsidRDefault="000F41DF" w:rsidP="000F41DF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>Депутат местного Совета –</w:t>
      </w:r>
      <w:r>
        <w:rPr>
          <w:sz w:val="32"/>
          <w:szCs w:val="32"/>
        </w:rPr>
        <w:t xml:space="preserve"> </w:t>
      </w:r>
      <w:r w:rsidRPr="0037487A">
        <w:rPr>
          <w:sz w:val="32"/>
          <w:szCs w:val="32"/>
        </w:rPr>
        <w:t xml:space="preserve">человек, от которого во многом </w:t>
      </w:r>
      <w:r w:rsidRPr="0037487A">
        <w:rPr>
          <w:sz w:val="32"/>
          <w:szCs w:val="32"/>
        </w:rPr>
        <w:lastRenderedPageBreak/>
        <w:t xml:space="preserve">зависит отношение людей к власти в целом. </w:t>
      </w:r>
      <w:r>
        <w:rPr>
          <w:sz w:val="32"/>
          <w:szCs w:val="32"/>
        </w:rPr>
        <w:t>Зачастую</w:t>
      </w:r>
      <w:r w:rsidRPr="0037487A">
        <w:rPr>
          <w:sz w:val="32"/>
          <w:szCs w:val="32"/>
        </w:rPr>
        <w:t xml:space="preserve"> вопросы, решаемые ме</w:t>
      </w:r>
      <w:r>
        <w:rPr>
          <w:sz w:val="32"/>
          <w:szCs w:val="32"/>
        </w:rPr>
        <w:t>стными органами управления, достаточно емкие:</w:t>
      </w:r>
      <w:r w:rsidRPr="0037487A">
        <w:rPr>
          <w:sz w:val="32"/>
          <w:szCs w:val="32"/>
        </w:rPr>
        <w:t xml:space="preserve"> например, обеспечение устойчивого и комплексного социально-экономического развития подведомственной территории, благоустройство и наведение порядка на земле, выполнение государственных социальных стандартов.</w:t>
      </w:r>
    </w:p>
    <w:p w:rsidR="003132DA" w:rsidRDefault="003132DA"/>
    <w:sectPr w:rsidR="003132DA" w:rsidSect="003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41DF"/>
    <w:rsid w:val="000F41DF"/>
    <w:rsid w:val="003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1DF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2017-12-18T19:48:00Z</dcterms:created>
  <dcterms:modified xsi:type="dcterms:W3CDTF">2017-12-18T19:48:00Z</dcterms:modified>
</cp:coreProperties>
</file>