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F2" w:rsidRPr="00E44C87" w:rsidRDefault="00D14BF2" w:rsidP="00D14BF2">
      <w:pPr>
        <w:rPr>
          <w:b/>
          <w:szCs w:val="30"/>
          <w:u w:val="single"/>
        </w:rPr>
      </w:pPr>
      <w:r>
        <w:rPr>
          <w:b/>
          <w:szCs w:val="30"/>
          <w:u w:val="single"/>
        </w:rPr>
        <w:t>Основные з</w:t>
      </w:r>
      <w:r w:rsidRPr="00E44C87">
        <w:rPr>
          <w:b/>
          <w:szCs w:val="30"/>
          <w:u w:val="single"/>
        </w:rPr>
        <w:t xml:space="preserve">аконодательные документы </w:t>
      </w:r>
      <w:r>
        <w:rPr>
          <w:b/>
          <w:szCs w:val="30"/>
          <w:u w:val="single"/>
        </w:rPr>
        <w:t xml:space="preserve">по </w:t>
      </w:r>
      <w:r w:rsidRPr="000A7560">
        <w:rPr>
          <w:b/>
          <w:szCs w:val="30"/>
          <w:u w:val="single"/>
        </w:rPr>
        <w:t xml:space="preserve">развитию </w:t>
      </w:r>
      <w:r>
        <w:rPr>
          <w:b/>
          <w:szCs w:val="30"/>
          <w:u w:val="single"/>
        </w:rPr>
        <w:t xml:space="preserve">в Беларуси </w:t>
      </w:r>
      <w:r w:rsidRPr="000A7560">
        <w:rPr>
          <w:b/>
          <w:szCs w:val="30"/>
          <w:u w:val="single"/>
        </w:rPr>
        <w:t>агропромышленного комплекса</w:t>
      </w:r>
      <w:r w:rsidRPr="00CE10AB">
        <w:rPr>
          <w:szCs w:val="30"/>
        </w:rPr>
        <w:t xml:space="preserve"> (далее – АПК) </w:t>
      </w:r>
      <w:r w:rsidRPr="00E44C87">
        <w:rPr>
          <w:b/>
          <w:szCs w:val="30"/>
          <w:u w:val="single"/>
        </w:rPr>
        <w:t xml:space="preserve"> </w:t>
      </w:r>
    </w:p>
    <w:p w:rsidR="00D14BF2" w:rsidRDefault="00D14BF2" w:rsidP="00D14BF2">
      <w:pPr>
        <w:tabs>
          <w:tab w:val="left" w:pos="2694"/>
        </w:tabs>
        <w:rPr>
          <w:szCs w:val="30"/>
          <w:lang w:val="be-BY"/>
        </w:rPr>
      </w:pPr>
      <w:r w:rsidRPr="00840FDD">
        <w:t>Важнейшее значение для решения проблем продовольственной безопасности имел</w:t>
      </w:r>
      <w:r>
        <w:t>и</w:t>
      </w:r>
      <w:r w:rsidRPr="00840FDD">
        <w:t xml:space="preserve"> </w:t>
      </w:r>
      <w:r>
        <w:t>г</w:t>
      </w:r>
      <w:r w:rsidRPr="00840FDD">
        <w:t>осударственн</w:t>
      </w:r>
      <w:r>
        <w:t>ые</w:t>
      </w:r>
      <w:r w:rsidRPr="00840FDD">
        <w:t xml:space="preserve"> программ</w:t>
      </w:r>
      <w:r>
        <w:t>ы</w:t>
      </w:r>
      <w:r w:rsidRPr="00840FDD">
        <w:t xml:space="preserve"> возрождения и развития села на 2005</w:t>
      </w:r>
      <w:r>
        <w:t xml:space="preserve"> </w:t>
      </w:r>
      <w:r w:rsidRPr="00840FDD">
        <w:t>–</w:t>
      </w:r>
      <w:r>
        <w:t xml:space="preserve"> 2010 годы и</w:t>
      </w:r>
      <w:r w:rsidRPr="00840FDD">
        <w:t xml:space="preserve"> </w:t>
      </w:r>
      <w:r>
        <w:t xml:space="preserve">на </w:t>
      </w:r>
      <w:r w:rsidRPr="00840FDD">
        <w:t>2011–2015 годы</w:t>
      </w:r>
      <w:r>
        <w:t xml:space="preserve">. </w:t>
      </w:r>
      <w:r w:rsidRPr="00840FDD">
        <w:t xml:space="preserve">В </w:t>
      </w:r>
      <w:r w:rsidRPr="00F62720">
        <w:t xml:space="preserve">настоящее время перспективные направления развития АПК обеспечиваются комплексом мер, заложенным в Государственной программе развития аграрного бизнеса в Республике Беларусь на 2016–2020 годы. </w:t>
      </w:r>
      <w:r w:rsidRPr="00F62720">
        <w:rPr>
          <w:spacing w:val="-2"/>
        </w:rPr>
        <w:t xml:space="preserve"> </w:t>
      </w:r>
    </w:p>
    <w:p w:rsidR="00D14BF2" w:rsidRPr="00E44C87" w:rsidRDefault="00D14BF2" w:rsidP="00D14BF2">
      <w:pPr>
        <w:pStyle w:val="ConsPlusNormal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E44C87">
        <w:rPr>
          <w:rFonts w:ascii="Times New Roman" w:hAnsi="Times New Roman"/>
          <w:sz w:val="30"/>
          <w:szCs w:val="30"/>
          <w:lang w:val="be-BY"/>
        </w:rPr>
        <w:t xml:space="preserve">В последние три года в нашей стране принят ряд нормативных правовых актов, </w:t>
      </w:r>
      <w:r w:rsidRPr="00E44C87">
        <w:rPr>
          <w:rFonts w:ascii="Times New Roman" w:hAnsi="Times New Roman"/>
          <w:color w:val="000000"/>
          <w:sz w:val="30"/>
          <w:szCs w:val="30"/>
        </w:rPr>
        <w:t xml:space="preserve">определяющих базовые </w:t>
      </w:r>
      <w:r w:rsidRPr="00E44C87">
        <w:rPr>
          <w:rFonts w:ascii="Times New Roman" w:hAnsi="Times New Roman"/>
          <w:spacing w:val="-4"/>
          <w:sz w:val="30"/>
          <w:szCs w:val="30"/>
        </w:rPr>
        <w:t xml:space="preserve">условия </w:t>
      </w:r>
      <w:r w:rsidRPr="00E44C87">
        <w:rPr>
          <w:rFonts w:ascii="Times New Roman" w:hAnsi="Times New Roman"/>
          <w:color w:val="000000"/>
          <w:sz w:val="30"/>
          <w:szCs w:val="30"/>
        </w:rPr>
        <w:t xml:space="preserve">функционирования субъектов хозяйствования в АПК. </w:t>
      </w:r>
    </w:p>
    <w:p w:rsidR="00D14BF2" w:rsidRPr="00E44C87" w:rsidRDefault="00D14BF2" w:rsidP="00D14BF2">
      <w:pPr>
        <w:rPr>
          <w:szCs w:val="30"/>
        </w:rPr>
      </w:pPr>
      <w:r>
        <w:rPr>
          <w:szCs w:val="30"/>
        </w:rPr>
        <w:t>Изданы</w:t>
      </w:r>
      <w:r w:rsidRPr="00E44C87">
        <w:rPr>
          <w:szCs w:val="30"/>
        </w:rPr>
        <w:t xml:space="preserve"> </w:t>
      </w:r>
      <w:r>
        <w:rPr>
          <w:szCs w:val="30"/>
        </w:rPr>
        <w:t>у</w:t>
      </w:r>
      <w:r w:rsidRPr="00E44C87">
        <w:rPr>
          <w:szCs w:val="30"/>
        </w:rPr>
        <w:t>казы Президента Республики Беларусь:</w:t>
      </w:r>
    </w:p>
    <w:p w:rsidR="00D14BF2" w:rsidRPr="00E44C87" w:rsidRDefault="00D14BF2" w:rsidP="00D14BF2">
      <w:pPr>
        <w:rPr>
          <w:szCs w:val="30"/>
        </w:rPr>
      </w:pPr>
      <w:r w:rsidRPr="00E44C87">
        <w:rPr>
          <w:szCs w:val="30"/>
        </w:rPr>
        <w:t xml:space="preserve">от 17 июля </w:t>
      </w:r>
      <w:smartTag w:uri="urn:schemas-microsoft-com:office:smarttags" w:element="metricconverter">
        <w:smartTagPr>
          <w:attr w:name="ProductID" w:val="2014 г"/>
        </w:smartTagPr>
        <w:r w:rsidRPr="00E44C87">
          <w:rPr>
            <w:szCs w:val="30"/>
          </w:rPr>
          <w:t>2014 г</w:t>
        </w:r>
      </w:smartTag>
      <w:r w:rsidRPr="00E44C87">
        <w:rPr>
          <w:szCs w:val="30"/>
        </w:rPr>
        <w:t xml:space="preserve">. № 347 «О государственной аграрной политике»; </w:t>
      </w:r>
    </w:p>
    <w:p w:rsidR="00D14BF2" w:rsidRPr="00E44C87" w:rsidRDefault="00D14BF2" w:rsidP="00D14BF2">
      <w:pPr>
        <w:rPr>
          <w:szCs w:val="30"/>
        </w:rPr>
      </w:pPr>
      <w:r w:rsidRPr="00E44C87">
        <w:rPr>
          <w:szCs w:val="30"/>
        </w:rPr>
        <w:t xml:space="preserve">от 17 июля </w:t>
      </w:r>
      <w:smartTag w:uri="urn:schemas-microsoft-com:office:smarttags" w:element="metricconverter">
        <w:smartTagPr>
          <w:attr w:name="ProductID" w:val="2014 г"/>
        </w:smartTagPr>
        <w:r w:rsidRPr="00E44C87">
          <w:rPr>
            <w:szCs w:val="30"/>
          </w:rPr>
          <w:t>2014 г</w:t>
        </w:r>
      </w:smartTag>
      <w:r w:rsidRPr="00E44C87">
        <w:rPr>
          <w:szCs w:val="30"/>
        </w:rPr>
        <w:t xml:space="preserve">. № 348 «О мерах по повышению эффективности работы организаций агропромышленного комплекса»; </w:t>
      </w:r>
    </w:p>
    <w:p w:rsidR="00D14BF2" w:rsidRPr="00E44C87" w:rsidRDefault="00D14BF2" w:rsidP="00D14BF2">
      <w:pPr>
        <w:rPr>
          <w:szCs w:val="30"/>
        </w:rPr>
      </w:pPr>
      <w:r w:rsidRPr="00E44C87">
        <w:rPr>
          <w:szCs w:val="30"/>
        </w:rPr>
        <w:t xml:space="preserve">от 17 июля </w:t>
      </w:r>
      <w:smartTag w:uri="urn:schemas-microsoft-com:office:smarttags" w:element="metricconverter">
        <w:smartTagPr>
          <w:attr w:name="ProductID" w:val="2014 г"/>
        </w:smartTagPr>
        <w:r w:rsidRPr="00E44C87">
          <w:rPr>
            <w:szCs w:val="30"/>
          </w:rPr>
          <w:t>2014 г</w:t>
        </w:r>
      </w:smartTag>
      <w:r w:rsidRPr="00E44C87">
        <w:rPr>
          <w:szCs w:val="30"/>
        </w:rPr>
        <w:t xml:space="preserve">. № 349 «О реорганизации колхозов (СПК)»; </w:t>
      </w:r>
    </w:p>
    <w:p w:rsidR="00D14BF2" w:rsidRPr="00E44C87" w:rsidRDefault="00D14BF2" w:rsidP="00D14BF2">
      <w:pPr>
        <w:rPr>
          <w:szCs w:val="30"/>
        </w:rPr>
      </w:pPr>
      <w:r w:rsidRPr="00E44C87">
        <w:rPr>
          <w:spacing w:val="-16"/>
          <w:szCs w:val="30"/>
        </w:rPr>
        <w:t xml:space="preserve">от 17 июля </w:t>
      </w:r>
      <w:smartTag w:uri="urn:schemas-microsoft-com:office:smarttags" w:element="metricconverter">
        <w:smartTagPr>
          <w:attr w:name="ProductID" w:val="2014 г"/>
        </w:smartTagPr>
        <w:r w:rsidRPr="00E44C87">
          <w:rPr>
            <w:spacing w:val="-16"/>
            <w:szCs w:val="30"/>
          </w:rPr>
          <w:t>2014 г</w:t>
        </w:r>
      </w:smartTag>
      <w:r w:rsidRPr="00E44C87">
        <w:rPr>
          <w:spacing w:val="-16"/>
          <w:szCs w:val="30"/>
        </w:rPr>
        <w:t>. № 350 «Об особенностях поставки сельскохозяйственной</w:t>
      </w:r>
      <w:r w:rsidRPr="00E44C87">
        <w:rPr>
          <w:szCs w:val="30"/>
        </w:rPr>
        <w:t xml:space="preserve"> продукции для республиканских государственных нужд»;</w:t>
      </w:r>
    </w:p>
    <w:p w:rsidR="00D14BF2" w:rsidRPr="00E44C87" w:rsidRDefault="00D14BF2" w:rsidP="00D14BF2">
      <w:pPr>
        <w:rPr>
          <w:szCs w:val="30"/>
        </w:rPr>
      </w:pPr>
      <w:r w:rsidRPr="00E44C87">
        <w:rPr>
          <w:szCs w:val="30"/>
        </w:rPr>
        <w:t xml:space="preserve">от 23 марта </w:t>
      </w:r>
      <w:smartTag w:uri="urn:schemas-microsoft-com:office:smarttags" w:element="metricconverter">
        <w:smartTagPr>
          <w:attr w:name="ProductID" w:val="2016 г"/>
        </w:smartTagPr>
        <w:r w:rsidRPr="00E44C87">
          <w:rPr>
            <w:szCs w:val="30"/>
          </w:rPr>
          <w:t>2016 г</w:t>
        </w:r>
      </w:smartTag>
      <w:r w:rsidRPr="00E44C87">
        <w:rPr>
          <w:szCs w:val="30"/>
        </w:rPr>
        <w:t xml:space="preserve">. № 106 «О государственных программах и оказании государственной финансовой поддержки»; </w:t>
      </w:r>
    </w:p>
    <w:p w:rsidR="00D14BF2" w:rsidRPr="00E44C87" w:rsidRDefault="00D14BF2" w:rsidP="00D14BF2">
      <w:pPr>
        <w:rPr>
          <w:szCs w:val="30"/>
        </w:rPr>
      </w:pPr>
      <w:r w:rsidRPr="00E44C87">
        <w:rPr>
          <w:szCs w:val="30"/>
        </w:rPr>
        <w:t xml:space="preserve">от 4 июля </w:t>
      </w:r>
      <w:smartTag w:uri="urn:schemas-microsoft-com:office:smarttags" w:element="metricconverter">
        <w:smartTagPr>
          <w:attr w:name="ProductID" w:val="2016 г"/>
        </w:smartTagPr>
        <w:r w:rsidRPr="00E44C87">
          <w:rPr>
            <w:szCs w:val="30"/>
          </w:rPr>
          <w:t>2016 г</w:t>
        </w:r>
      </w:smartTag>
      <w:r w:rsidRPr="00E44C87">
        <w:rPr>
          <w:szCs w:val="30"/>
        </w:rPr>
        <w:t>. № 253 «О мерах по финансовому оздоровлению сельскохозяйственных организаций»;</w:t>
      </w:r>
    </w:p>
    <w:p w:rsidR="00D14BF2" w:rsidRPr="00E44C87" w:rsidRDefault="00D14BF2" w:rsidP="00D14BF2">
      <w:pPr>
        <w:rPr>
          <w:szCs w:val="30"/>
        </w:rPr>
      </w:pPr>
      <w:r w:rsidRPr="00E44C87">
        <w:rPr>
          <w:szCs w:val="30"/>
        </w:rPr>
        <w:t xml:space="preserve">от 14 июля </w:t>
      </w:r>
      <w:smartTag w:uri="urn:schemas-microsoft-com:office:smarttags" w:element="metricconverter">
        <w:smartTagPr>
          <w:attr w:name="ProductID" w:val="2016 г"/>
        </w:smartTagPr>
        <w:r w:rsidRPr="00E44C87">
          <w:rPr>
            <w:szCs w:val="30"/>
          </w:rPr>
          <w:t>2016 г</w:t>
        </w:r>
      </w:smartTag>
      <w:r w:rsidRPr="00E44C87">
        <w:rPr>
          <w:szCs w:val="30"/>
        </w:rPr>
        <w:t xml:space="preserve">. № 268 «О создании и деятельности открытого акционерного общества «Агентство по управлению активами». </w:t>
      </w:r>
    </w:p>
    <w:p w:rsidR="00D14BF2" w:rsidRPr="00E44C87" w:rsidRDefault="00D14BF2" w:rsidP="00D14BF2">
      <w:pPr>
        <w:pStyle w:val="ConsPlusNormal"/>
        <w:spacing w:before="12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E44C87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E44C87">
        <w:rPr>
          <w:rFonts w:ascii="Times New Roman" w:hAnsi="Times New Roman"/>
          <w:b/>
          <w:i/>
          <w:sz w:val="28"/>
          <w:szCs w:val="28"/>
        </w:rPr>
        <w:t>:</w:t>
      </w:r>
    </w:p>
    <w:p w:rsidR="00D14BF2" w:rsidRPr="00E44C87" w:rsidRDefault="00D14BF2" w:rsidP="00D14BF2">
      <w:pPr>
        <w:pStyle w:val="ConsPlusNormal"/>
        <w:spacing w:line="280" w:lineRule="exact"/>
        <w:ind w:left="77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</w:t>
      </w:r>
      <w:r w:rsidRPr="00E44C87">
        <w:rPr>
          <w:rFonts w:ascii="Times New Roman" w:hAnsi="Times New Roman"/>
          <w:i/>
          <w:sz w:val="28"/>
          <w:szCs w:val="28"/>
        </w:rPr>
        <w:t xml:space="preserve">акже </w:t>
      </w:r>
      <w:r>
        <w:rPr>
          <w:rFonts w:ascii="Times New Roman" w:hAnsi="Times New Roman"/>
          <w:i/>
          <w:sz w:val="28"/>
          <w:szCs w:val="28"/>
        </w:rPr>
        <w:t>принят</w:t>
      </w:r>
      <w:r w:rsidRPr="00E44C87">
        <w:rPr>
          <w:rFonts w:ascii="Times New Roman" w:hAnsi="Times New Roman"/>
          <w:i/>
          <w:sz w:val="28"/>
          <w:szCs w:val="28"/>
        </w:rPr>
        <w:t xml:space="preserve"> ряд </w:t>
      </w:r>
      <w:r>
        <w:rPr>
          <w:rFonts w:ascii="Times New Roman" w:hAnsi="Times New Roman"/>
          <w:i/>
          <w:sz w:val="28"/>
          <w:szCs w:val="28"/>
        </w:rPr>
        <w:t>у</w:t>
      </w:r>
      <w:r w:rsidRPr="00E44C87">
        <w:rPr>
          <w:rFonts w:ascii="Times New Roman" w:hAnsi="Times New Roman"/>
          <w:i/>
          <w:sz w:val="28"/>
          <w:szCs w:val="28"/>
        </w:rPr>
        <w:t xml:space="preserve">казов Президента Республики Беларусь </w:t>
      </w:r>
      <w:r>
        <w:rPr>
          <w:rFonts w:ascii="Times New Roman" w:hAnsi="Times New Roman"/>
          <w:i/>
          <w:sz w:val="28"/>
          <w:szCs w:val="28"/>
        </w:rPr>
        <w:t>п</w:t>
      </w:r>
      <w:r w:rsidRPr="00E44C87">
        <w:rPr>
          <w:rFonts w:ascii="Times New Roman" w:hAnsi="Times New Roman"/>
          <w:i/>
          <w:sz w:val="28"/>
          <w:szCs w:val="28"/>
        </w:rPr>
        <w:t>о реструктуризации части обязательств перерабатывающих организаций АПК:</w:t>
      </w:r>
    </w:p>
    <w:p w:rsidR="00D14BF2" w:rsidRPr="00C60F56" w:rsidRDefault="00D14BF2" w:rsidP="00D14BF2">
      <w:pPr>
        <w:pStyle w:val="ConsPlusNormal"/>
        <w:spacing w:line="280" w:lineRule="exact"/>
        <w:ind w:left="770" w:firstLine="709"/>
        <w:jc w:val="both"/>
        <w:rPr>
          <w:rFonts w:ascii="Times New Roman" w:hAnsi="Times New Roman"/>
          <w:i/>
          <w:sz w:val="28"/>
          <w:szCs w:val="28"/>
        </w:rPr>
      </w:pPr>
      <w:r w:rsidRPr="00C60F56">
        <w:rPr>
          <w:rFonts w:ascii="Times New Roman" w:hAnsi="Times New Roman"/>
          <w:i/>
          <w:sz w:val="28"/>
          <w:szCs w:val="28"/>
        </w:rPr>
        <w:t xml:space="preserve">от 25 августа </w:t>
      </w:r>
      <w:smartTag w:uri="urn:schemas-microsoft-com:office:smarttags" w:element="metricconverter">
        <w:smartTagPr>
          <w:attr w:name="ProductID" w:val="2016 г"/>
        </w:smartTagPr>
        <w:r w:rsidRPr="00C60F56">
          <w:rPr>
            <w:rFonts w:ascii="Times New Roman" w:hAnsi="Times New Roman"/>
            <w:i/>
            <w:sz w:val="28"/>
            <w:szCs w:val="28"/>
          </w:rPr>
          <w:t>2016 г</w:t>
        </w:r>
      </w:smartTag>
      <w:r w:rsidRPr="00C60F56">
        <w:rPr>
          <w:rFonts w:ascii="Times New Roman" w:hAnsi="Times New Roman"/>
          <w:i/>
          <w:sz w:val="28"/>
          <w:szCs w:val="28"/>
        </w:rPr>
        <w:t xml:space="preserve">. № 320 «О развитии сельскохозяйственного производства Витебской области»; </w:t>
      </w:r>
    </w:p>
    <w:p w:rsidR="00D14BF2" w:rsidRPr="00C60F56" w:rsidRDefault="00D14BF2" w:rsidP="00D14BF2">
      <w:pPr>
        <w:pStyle w:val="ConsPlusNormal"/>
        <w:spacing w:line="280" w:lineRule="exact"/>
        <w:ind w:left="770" w:firstLine="709"/>
        <w:jc w:val="both"/>
        <w:rPr>
          <w:rFonts w:ascii="Times New Roman" w:hAnsi="Times New Roman"/>
          <w:i/>
          <w:sz w:val="28"/>
          <w:szCs w:val="28"/>
        </w:rPr>
      </w:pPr>
      <w:r w:rsidRPr="00C60F56">
        <w:rPr>
          <w:rFonts w:ascii="Times New Roman" w:hAnsi="Times New Roman"/>
          <w:i/>
          <w:sz w:val="28"/>
          <w:szCs w:val="28"/>
        </w:rPr>
        <w:t xml:space="preserve">от 28 декабря </w:t>
      </w:r>
      <w:smartTag w:uri="urn:schemas-microsoft-com:office:smarttags" w:element="metricconverter">
        <w:smartTagPr>
          <w:attr w:name="ProductID" w:val="2016 г"/>
        </w:smartTagPr>
        <w:r w:rsidRPr="00C60F56">
          <w:rPr>
            <w:rFonts w:ascii="Times New Roman" w:hAnsi="Times New Roman"/>
            <w:i/>
            <w:sz w:val="28"/>
            <w:szCs w:val="28"/>
          </w:rPr>
          <w:t>2016 г</w:t>
        </w:r>
      </w:smartTag>
      <w:r w:rsidRPr="00C60F56">
        <w:rPr>
          <w:rFonts w:ascii="Times New Roman" w:hAnsi="Times New Roman"/>
          <w:i/>
          <w:sz w:val="28"/>
          <w:szCs w:val="28"/>
        </w:rPr>
        <w:t>. № 496 «О мерах по финансовому оздоровлению юридических лиц – участников холдинга «</w:t>
      </w:r>
      <w:proofErr w:type="spellStart"/>
      <w:r w:rsidRPr="00C60F56">
        <w:rPr>
          <w:rFonts w:ascii="Times New Roman" w:hAnsi="Times New Roman"/>
          <w:i/>
          <w:sz w:val="28"/>
          <w:szCs w:val="28"/>
        </w:rPr>
        <w:t>Мясомолпром</w:t>
      </w:r>
      <w:proofErr w:type="spellEnd"/>
      <w:r w:rsidRPr="00C60F56">
        <w:rPr>
          <w:rFonts w:ascii="Times New Roman" w:hAnsi="Times New Roman"/>
          <w:i/>
          <w:sz w:val="28"/>
          <w:szCs w:val="28"/>
        </w:rPr>
        <w:t xml:space="preserve">»; </w:t>
      </w:r>
    </w:p>
    <w:p w:rsidR="00D14BF2" w:rsidRPr="00C60F56" w:rsidRDefault="00D14BF2" w:rsidP="00D14BF2">
      <w:pPr>
        <w:pStyle w:val="ConsPlusNormal"/>
        <w:spacing w:line="280" w:lineRule="exact"/>
        <w:ind w:left="770" w:firstLine="709"/>
        <w:jc w:val="both"/>
        <w:rPr>
          <w:rFonts w:ascii="Times New Roman" w:hAnsi="Times New Roman"/>
          <w:i/>
          <w:sz w:val="28"/>
          <w:szCs w:val="28"/>
        </w:rPr>
      </w:pPr>
      <w:r w:rsidRPr="00C60F56">
        <w:rPr>
          <w:rFonts w:ascii="Times New Roman" w:hAnsi="Times New Roman"/>
          <w:i/>
          <w:sz w:val="28"/>
          <w:szCs w:val="28"/>
        </w:rPr>
        <w:t xml:space="preserve">от 9 марта </w:t>
      </w:r>
      <w:smartTag w:uri="urn:schemas-microsoft-com:office:smarttags" w:element="metricconverter">
        <w:smartTagPr>
          <w:attr w:name="ProductID" w:val="2017 г"/>
        </w:smartTagPr>
        <w:r w:rsidRPr="00C60F56">
          <w:rPr>
            <w:rFonts w:ascii="Times New Roman" w:hAnsi="Times New Roman"/>
            <w:i/>
            <w:sz w:val="28"/>
            <w:szCs w:val="28"/>
          </w:rPr>
          <w:t>2017 г</w:t>
        </w:r>
      </w:smartTag>
      <w:r w:rsidRPr="00C60F56">
        <w:rPr>
          <w:rFonts w:ascii="Times New Roman" w:hAnsi="Times New Roman"/>
          <w:i/>
          <w:sz w:val="28"/>
          <w:szCs w:val="28"/>
        </w:rPr>
        <w:t xml:space="preserve">. № 73 «О вопросах зерноперерабатывающих организаций Брестской области»; </w:t>
      </w:r>
    </w:p>
    <w:p w:rsidR="00D14BF2" w:rsidRPr="00C60F56" w:rsidRDefault="00D14BF2" w:rsidP="00D14BF2">
      <w:pPr>
        <w:pStyle w:val="ConsPlusNormal"/>
        <w:spacing w:line="280" w:lineRule="exact"/>
        <w:ind w:left="770" w:firstLine="709"/>
        <w:jc w:val="both"/>
        <w:rPr>
          <w:rFonts w:ascii="Times New Roman" w:hAnsi="Times New Roman"/>
          <w:i/>
          <w:sz w:val="28"/>
          <w:szCs w:val="28"/>
        </w:rPr>
      </w:pPr>
      <w:r w:rsidRPr="00C60F56">
        <w:rPr>
          <w:rFonts w:ascii="Times New Roman" w:hAnsi="Times New Roman"/>
          <w:i/>
          <w:sz w:val="28"/>
          <w:szCs w:val="28"/>
        </w:rPr>
        <w:t xml:space="preserve">от 27 апреля </w:t>
      </w:r>
      <w:smartTag w:uri="urn:schemas-microsoft-com:office:smarttags" w:element="metricconverter">
        <w:smartTagPr>
          <w:attr w:name="ProductID" w:val="2017 г"/>
        </w:smartTagPr>
        <w:r w:rsidRPr="00C60F56">
          <w:rPr>
            <w:rFonts w:ascii="Times New Roman" w:hAnsi="Times New Roman"/>
            <w:i/>
            <w:sz w:val="28"/>
            <w:szCs w:val="28"/>
          </w:rPr>
          <w:t>2017 г</w:t>
        </w:r>
      </w:smartTag>
      <w:r w:rsidRPr="00C60F56">
        <w:rPr>
          <w:rFonts w:ascii="Times New Roman" w:hAnsi="Times New Roman"/>
          <w:i/>
          <w:sz w:val="28"/>
          <w:szCs w:val="28"/>
        </w:rPr>
        <w:t xml:space="preserve">. № 135 «О развитии агропромышленного комплекса Гомельской области»; </w:t>
      </w:r>
    </w:p>
    <w:p w:rsidR="00D14BF2" w:rsidRPr="00C60F56" w:rsidRDefault="00D14BF2" w:rsidP="00D14BF2">
      <w:pPr>
        <w:pStyle w:val="ConsPlusNormal"/>
        <w:spacing w:line="280" w:lineRule="exact"/>
        <w:ind w:left="770" w:firstLine="709"/>
        <w:jc w:val="both"/>
        <w:rPr>
          <w:rFonts w:ascii="Times New Roman" w:hAnsi="Times New Roman"/>
          <w:i/>
          <w:sz w:val="28"/>
          <w:szCs w:val="28"/>
        </w:rPr>
      </w:pPr>
      <w:r w:rsidRPr="00C60F56">
        <w:rPr>
          <w:rFonts w:ascii="Times New Roman" w:hAnsi="Times New Roman"/>
          <w:i/>
          <w:sz w:val="28"/>
          <w:szCs w:val="28"/>
        </w:rPr>
        <w:t xml:space="preserve">от 27 апреля </w:t>
      </w:r>
      <w:smartTag w:uri="urn:schemas-microsoft-com:office:smarttags" w:element="metricconverter">
        <w:smartTagPr>
          <w:attr w:name="ProductID" w:val="2017 г"/>
        </w:smartTagPr>
        <w:r w:rsidRPr="00C60F56">
          <w:rPr>
            <w:rFonts w:ascii="Times New Roman" w:hAnsi="Times New Roman"/>
            <w:i/>
            <w:sz w:val="28"/>
            <w:szCs w:val="28"/>
          </w:rPr>
          <w:t>2017 г</w:t>
        </w:r>
      </w:smartTag>
      <w:r w:rsidRPr="00C60F56">
        <w:rPr>
          <w:rFonts w:ascii="Times New Roman" w:hAnsi="Times New Roman"/>
          <w:i/>
          <w:sz w:val="28"/>
          <w:szCs w:val="28"/>
        </w:rPr>
        <w:t xml:space="preserve">. № 136 «О вопросах организаций агропромышленного комплекса Гродненской области»; </w:t>
      </w:r>
    </w:p>
    <w:p w:rsidR="00D14BF2" w:rsidRPr="00C60F56" w:rsidRDefault="00D14BF2" w:rsidP="00D14BF2">
      <w:pPr>
        <w:pStyle w:val="ConsPlusNormal"/>
        <w:spacing w:line="280" w:lineRule="exact"/>
        <w:ind w:left="770" w:firstLine="709"/>
        <w:jc w:val="both"/>
        <w:rPr>
          <w:rFonts w:ascii="Times New Roman" w:hAnsi="Times New Roman"/>
          <w:i/>
          <w:sz w:val="28"/>
          <w:szCs w:val="28"/>
        </w:rPr>
      </w:pPr>
      <w:r w:rsidRPr="00C60F56">
        <w:rPr>
          <w:rFonts w:ascii="Times New Roman" w:hAnsi="Times New Roman"/>
          <w:i/>
          <w:sz w:val="28"/>
          <w:szCs w:val="28"/>
        </w:rPr>
        <w:t xml:space="preserve">от 5 мая </w:t>
      </w:r>
      <w:smartTag w:uri="urn:schemas-microsoft-com:office:smarttags" w:element="metricconverter">
        <w:smartTagPr>
          <w:attr w:name="ProductID" w:val="2017 г"/>
        </w:smartTagPr>
        <w:r w:rsidRPr="00C60F56">
          <w:rPr>
            <w:rFonts w:ascii="Times New Roman" w:hAnsi="Times New Roman"/>
            <w:i/>
            <w:sz w:val="28"/>
            <w:szCs w:val="28"/>
          </w:rPr>
          <w:t>2017 г</w:t>
        </w:r>
      </w:smartTag>
      <w:r w:rsidRPr="00C60F56">
        <w:rPr>
          <w:rFonts w:ascii="Times New Roman" w:hAnsi="Times New Roman"/>
          <w:i/>
          <w:sz w:val="28"/>
          <w:szCs w:val="28"/>
        </w:rPr>
        <w:t>. № 147 «Об организациях агропромышленного комплекса Могилевской области».</w:t>
      </w:r>
    </w:p>
    <w:p w:rsidR="00402BCE" w:rsidRDefault="00402BCE"/>
    <w:sectPr w:rsidR="00402BCE" w:rsidSect="00402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14BF2"/>
    <w:rsid w:val="00402BCE"/>
    <w:rsid w:val="00D1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F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14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D14BF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>office 2007 rus ent: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2018-01-22T08:48:00Z</dcterms:created>
  <dcterms:modified xsi:type="dcterms:W3CDTF">2018-01-22T08:48:00Z</dcterms:modified>
</cp:coreProperties>
</file>