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5D" w:rsidRDefault="00C27E1E" w:rsidP="00F56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-490930</wp:posOffset>
            </wp:positionH>
            <wp:positionV relativeFrom="paragraph">
              <wp:posOffset>3364</wp:posOffset>
            </wp:positionV>
            <wp:extent cx="2033120" cy="1409252"/>
            <wp:effectExtent l="19050" t="0" r="5230" b="0"/>
            <wp:wrapNone/>
            <wp:docPr id="1" name="Рисунок 1" descr="https://avatars.mds.yandex.net/get-pdb/214107/a335fce5-5661-4813-b40c-09c9a1e1772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4107/a335fce5-5661-4813-b40c-09c9a1e1772d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04" t="12802" r="7208" b="4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20" cy="140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25D" w:rsidRPr="0028125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be-BY" w:eastAsia="ru-RU"/>
        </w:rPr>
        <w:t xml:space="preserve">                       </w:t>
      </w:r>
      <w:r w:rsidR="0028125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be-BY" w:eastAsia="ru-RU"/>
        </w:rPr>
        <w:t xml:space="preserve">                     </w:t>
      </w:r>
      <w:r w:rsidR="0029427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be-BY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be-BY" w:eastAsia="ru-RU"/>
        </w:rPr>
        <w:t xml:space="preserve">                            </w:t>
      </w:r>
      <w:r w:rsidR="0029427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be-BY" w:eastAsia="ru-RU"/>
        </w:rPr>
        <w:t xml:space="preserve"> </w:t>
      </w:r>
    </w:p>
    <w:p w:rsidR="00F56669" w:rsidRDefault="00F56669" w:rsidP="00F56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F56669" w:rsidRDefault="00F56669" w:rsidP="00F56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F56669" w:rsidRPr="00F56669" w:rsidRDefault="00F56669" w:rsidP="00F56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C27E1E" w:rsidRDefault="00C27E1E" w:rsidP="00C27E1E">
      <w:pPr>
        <w:shd w:val="clear" w:color="auto" w:fill="FFFFFF"/>
        <w:spacing w:before="169" w:after="203" w:line="305" w:lineRule="atLeast"/>
        <w:rPr>
          <w:rFonts w:ascii="Tahoma" w:eastAsia="Times New Roman" w:hAnsi="Tahoma" w:cs="Tahoma"/>
          <w:b/>
          <w:bCs/>
          <w:color w:val="000080"/>
          <w:sz w:val="20"/>
          <w:lang w:val="be-BY" w:eastAsia="ru-RU"/>
        </w:rPr>
      </w:pPr>
    </w:p>
    <w:p w:rsidR="0028125D" w:rsidRPr="00F56669" w:rsidRDefault="0028125D" w:rsidP="0028125D">
      <w:pPr>
        <w:shd w:val="clear" w:color="auto" w:fill="FFFFFF"/>
        <w:spacing w:before="169" w:after="203" w:line="305" w:lineRule="atLeast"/>
        <w:jc w:val="center"/>
        <w:rPr>
          <w:rFonts w:ascii="Tahoma" w:eastAsia="Times New Roman" w:hAnsi="Tahoma" w:cs="Tahoma"/>
          <w:color w:val="0070C0"/>
          <w:sz w:val="28"/>
          <w:szCs w:val="28"/>
          <w:lang w:val="be-BY" w:eastAsia="ru-RU"/>
        </w:rPr>
      </w:pPr>
      <w:r w:rsidRPr="00F56669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ПЛАН</w:t>
      </w:r>
      <w:r w:rsidRPr="00F56669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br/>
      </w:r>
      <w:proofErr w:type="spellStart"/>
      <w:r w:rsidRPr="00F56669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>пр</w:t>
      </w:r>
      <w:proofErr w:type="spellEnd"/>
      <w:r w:rsidRPr="00F56669">
        <w:rPr>
          <w:rFonts w:ascii="Tahoma" w:eastAsia="Times New Roman" w:hAnsi="Tahoma" w:cs="Tahoma"/>
          <w:b/>
          <w:bCs/>
          <w:color w:val="0070C0"/>
          <w:sz w:val="28"/>
          <w:szCs w:val="28"/>
          <w:lang w:val="be-BY" w:eastAsia="ru-RU"/>
        </w:rPr>
        <w:t xml:space="preserve">авядзення </w:t>
      </w:r>
      <w:r w:rsidRPr="00F56669">
        <w:rPr>
          <w:rFonts w:ascii="Tahoma" w:eastAsia="Times New Roman" w:hAnsi="Tahoma" w:cs="Tahoma"/>
          <w:b/>
          <w:bCs/>
          <w:color w:val="0070C0"/>
          <w:sz w:val="28"/>
          <w:szCs w:val="28"/>
          <w:lang w:eastAsia="ru-RU"/>
        </w:rPr>
        <w:t xml:space="preserve"> </w:t>
      </w:r>
      <w:r w:rsidR="00F56669" w:rsidRPr="00F56669">
        <w:rPr>
          <w:rFonts w:ascii="Tahoma" w:eastAsia="Times New Roman" w:hAnsi="Tahoma" w:cs="Tahoma"/>
          <w:b/>
          <w:bCs/>
          <w:color w:val="0070C0"/>
          <w:sz w:val="28"/>
          <w:szCs w:val="28"/>
          <w:lang w:val="be-BY" w:eastAsia="ru-RU"/>
        </w:rPr>
        <w:t xml:space="preserve">мерапрыемстваў, прысвечаных тыдню </w:t>
      </w:r>
      <w:r w:rsidR="00F56669">
        <w:rPr>
          <w:rFonts w:ascii="Tahoma" w:eastAsia="Times New Roman" w:hAnsi="Tahoma" w:cs="Tahoma"/>
          <w:b/>
          <w:bCs/>
          <w:color w:val="0070C0"/>
          <w:sz w:val="28"/>
          <w:szCs w:val="28"/>
          <w:lang w:val="be-BY" w:eastAsia="ru-RU"/>
        </w:rPr>
        <w:t>“</w:t>
      </w:r>
      <w:r w:rsidR="00F56669" w:rsidRPr="00F56669">
        <w:rPr>
          <w:rFonts w:ascii="Tahoma" w:eastAsia="Times New Roman" w:hAnsi="Tahoma" w:cs="Tahoma"/>
          <w:b/>
          <w:bCs/>
          <w:color w:val="0070C0"/>
          <w:sz w:val="28"/>
          <w:szCs w:val="28"/>
          <w:lang w:val="be-BY" w:eastAsia="ru-RU"/>
        </w:rPr>
        <w:t>Спорта і здароўя</w:t>
      </w:r>
      <w:r w:rsidR="00F56669">
        <w:rPr>
          <w:rFonts w:ascii="Tahoma" w:eastAsia="Times New Roman" w:hAnsi="Tahoma" w:cs="Tahoma"/>
          <w:b/>
          <w:bCs/>
          <w:color w:val="0070C0"/>
          <w:sz w:val="28"/>
          <w:szCs w:val="28"/>
          <w:lang w:val="be-BY" w:eastAsia="ru-RU"/>
        </w:rPr>
        <w:t>”</w:t>
      </w:r>
    </w:p>
    <w:tbl>
      <w:tblPr>
        <w:tblW w:w="5358" w:type="pct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4820"/>
        <w:gridCol w:w="1559"/>
        <w:gridCol w:w="2835"/>
      </w:tblGrid>
      <w:tr w:rsidR="0028125D" w:rsidRPr="0028125D" w:rsidTr="00294279">
        <w:trPr>
          <w:trHeight w:val="424"/>
        </w:trPr>
        <w:tc>
          <w:tcPr>
            <w:tcW w:w="99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8125D" w:rsidRPr="0028125D" w:rsidRDefault="0028125D" w:rsidP="0028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8125D" w:rsidRPr="0028125D" w:rsidRDefault="0028125D" w:rsidP="0028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be-BY" w:eastAsia="ru-RU"/>
              </w:rPr>
              <w:t>Мерапрыемства</w:t>
            </w:r>
          </w:p>
        </w:tc>
        <w:tc>
          <w:tcPr>
            <w:tcW w:w="155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8125D" w:rsidRPr="0028125D" w:rsidRDefault="0028125D" w:rsidP="0028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be-BY" w:eastAsia="ru-RU"/>
              </w:rPr>
              <w:t>Клас</w:t>
            </w:r>
          </w:p>
        </w:tc>
        <w:tc>
          <w:tcPr>
            <w:tcW w:w="283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8125D" w:rsidRPr="0028125D" w:rsidRDefault="0028125D" w:rsidP="0028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val="be-BY" w:eastAsia="ru-RU"/>
              </w:rPr>
              <w:t>Адказныя</w:t>
            </w:r>
          </w:p>
        </w:tc>
      </w:tr>
      <w:tr w:rsidR="00C26281" w:rsidRPr="0028125D" w:rsidTr="00294279">
        <w:trPr>
          <w:trHeight w:val="662"/>
        </w:trPr>
        <w:tc>
          <w:tcPr>
            <w:tcW w:w="993" w:type="dxa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26281" w:rsidRDefault="00C26281" w:rsidP="0028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02.09-07.09.</w:t>
            </w:r>
          </w:p>
          <w:p w:rsidR="0028125D" w:rsidRPr="0028125D" w:rsidRDefault="0028125D" w:rsidP="0028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26281" w:rsidRPr="0028125D" w:rsidRDefault="00C26281" w:rsidP="0028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Афармленне інфармацыйнага стэнда па прафілактыцы ЗЛЖ</w:t>
            </w:r>
          </w:p>
          <w:p w:rsidR="0028125D" w:rsidRPr="0028125D" w:rsidRDefault="0028125D" w:rsidP="0028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26281" w:rsidRPr="0028125D" w:rsidRDefault="00C26281" w:rsidP="00F5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1-11</w:t>
            </w:r>
          </w:p>
        </w:tc>
        <w:tc>
          <w:tcPr>
            <w:tcW w:w="283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8125D" w:rsidRPr="0028125D" w:rsidRDefault="00C26281" w:rsidP="0082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Педагог-арганізатар, СППС</w:t>
            </w:r>
          </w:p>
        </w:tc>
      </w:tr>
      <w:tr w:rsidR="00C26281" w:rsidRPr="0028125D" w:rsidTr="00294279">
        <w:trPr>
          <w:trHeight w:val="975"/>
        </w:trPr>
        <w:tc>
          <w:tcPr>
            <w:tcW w:w="993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26281" w:rsidRDefault="00C26281" w:rsidP="00281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26281" w:rsidRPr="00C26281" w:rsidRDefault="00C26281" w:rsidP="00281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8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</w:t>
            </w:r>
            <w:r w:rsidRPr="00C2628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інфармацыйных буклетаў </w:t>
            </w:r>
            <w:r w:rsidRPr="0028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2628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Шкодныя звычкі – нашы ворагі</w:t>
            </w:r>
            <w:r w:rsidRPr="0028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26281" w:rsidRDefault="00C26281" w:rsidP="00F5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5-11</w:t>
            </w:r>
          </w:p>
        </w:tc>
        <w:tc>
          <w:tcPr>
            <w:tcW w:w="283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26281" w:rsidRDefault="00C26281" w:rsidP="0028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СППС</w:t>
            </w:r>
          </w:p>
        </w:tc>
      </w:tr>
      <w:tr w:rsidR="00C26281" w:rsidRPr="0028125D" w:rsidTr="00294279">
        <w:trPr>
          <w:trHeight w:val="474"/>
        </w:trPr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C26281" w:rsidRPr="0028125D" w:rsidRDefault="00C26281" w:rsidP="0028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8125D" w:rsidRPr="0028125D" w:rsidRDefault="00C26281" w:rsidP="0082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28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Размяшчэнне інфармацыі на сайце ўстановы адукцаыі</w:t>
            </w:r>
          </w:p>
        </w:tc>
        <w:tc>
          <w:tcPr>
            <w:tcW w:w="155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26281" w:rsidRPr="0028125D" w:rsidRDefault="00C26281" w:rsidP="00F566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8125D" w:rsidRPr="0028125D" w:rsidRDefault="00C26281" w:rsidP="0028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Асіпчук Т.В.</w:t>
            </w:r>
          </w:p>
        </w:tc>
      </w:tr>
      <w:tr w:rsidR="00C26281" w:rsidRPr="0028125D" w:rsidTr="00294279">
        <w:trPr>
          <w:trHeight w:val="474"/>
        </w:trPr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C26281" w:rsidRPr="0028125D" w:rsidRDefault="00C26281" w:rsidP="0028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26281" w:rsidRPr="00C26281" w:rsidRDefault="00C26281" w:rsidP="00C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2628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Акцыя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валанцёраў у рамках рэалізацыі падыхода </w:t>
            </w:r>
            <w:r w:rsidRPr="0028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роўны навучае роўнага</w:t>
            </w:r>
            <w:r w:rsidRPr="0028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28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2628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 жадаю быць здаровым, таму што…</w:t>
            </w:r>
            <w:r w:rsidRPr="0028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26281" w:rsidRPr="00827EB0" w:rsidRDefault="00C26281" w:rsidP="00F5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8-11</w:t>
            </w:r>
          </w:p>
        </w:tc>
        <w:tc>
          <w:tcPr>
            <w:tcW w:w="283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26281" w:rsidRDefault="00C26281" w:rsidP="0082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Педагог-арганізатар</w:t>
            </w:r>
          </w:p>
        </w:tc>
      </w:tr>
      <w:tr w:rsidR="00C26281" w:rsidRPr="0028125D" w:rsidTr="00294279">
        <w:trPr>
          <w:trHeight w:val="474"/>
        </w:trPr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C26281" w:rsidRPr="0028125D" w:rsidRDefault="00C26281" w:rsidP="0028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26281" w:rsidRPr="00C26281" w:rsidRDefault="00C26281" w:rsidP="0082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2628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Гутарка </w:t>
            </w:r>
            <w:r w:rsidRPr="0028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2628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Вітаміны я люблю – быць здаровым я жадаю</w:t>
            </w:r>
            <w:r w:rsidRPr="00281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26281" w:rsidRDefault="00C26281" w:rsidP="00F5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1-4</w:t>
            </w:r>
          </w:p>
        </w:tc>
        <w:tc>
          <w:tcPr>
            <w:tcW w:w="283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C26281" w:rsidRDefault="00C26281" w:rsidP="0082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Класныя кіраўнікі</w:t>
            </w:r>
          </w:p>
        </w:tc>
      </w:tr>
      <w:tr w:rsidR="004E4AE7" w:rsidRPr="004E4AE7" w:rsidTr="00294279">
        <w:tc>
          <w:tcPr>
            <w:tcW w:w="99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E4AE7" w:rsidRPr="004E4AE7" w:rsidRDefault="004E4AE7" w:rsidP="004E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4E4AE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03.09</w:t>
            </w:r>
          </w:p>
        </w:tc>
        <w:tc>
          <w:tcPr>
            <w:tcW w:w="482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E4AE7" w:rsidRPr="004E4AE7" w:rsidRDefault="004E4AE7" w:rsidP="004E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28125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</w:t>
            </w:r>
            <w:r w:rsidRPr="004E4AE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Агародніны і садавіна – вітамінныя прадукты </w:t>
            </w:r>
            <w:r w:rsidRPr="0028125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E4AE7" w:rsidRPr="004E4AE7" w:rsidRDefault="004E4AE7" w:rsidP="004E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выхаванцы дз/с</w:t>
            </w:r>
          </w:p>
        </w:tc>
        <w:tc>
          <w:tcPr>
            <w:tcW w:w="283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E4AE7" w:rsidRPr="004E4AE7" w:rsidRDefault="004E4AE7" w:rsidP="0028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Выхавацелі</w:t>
            </w:r>
          </w:p>
        </w:tc>
      </w:tr>
      <w:tr w:rsidR="0028125D" w:rsidRPr="00F56669" w:rsidTr="00294279">
        <w:tc>
          <w:tcPr>
            <w:tcW w:w="99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8125D" w:rsidRPr="0028125D" w:rsidRDefault="00827EB0" w:rsidP="00827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04.09</w:t>
            </w:r>
          </w:p>
        </w:tc>
        <w:tc>
          <w:tcPr>
            <w:tcW w:w="482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8125D" w:rsidRPr="0028125D" w:rsidRDefault="00827EB0" w:rsidP="00C26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 w:rsidRPr="004E4A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Круглы</w:t>
            </w:r>
            <w:r w:rsidRPr="002812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 xml:space="preserve"> стол п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а</w:t>
            </w:r>
            <w:r w:rsidRPr="002812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Л</w:t>
            </w:r>
            <w:r w:rsidRPr="002812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Ж</w:t>
            </w:r>
            <w:r w:rsidR="00F566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 xml:space="preserve"> з удзелам</w:t>
            </w:r>
            <w:r w:rsidRPr="002812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 xml:space="preserve"> </w:t>
            </w:r>
            <w:r w:rsidR="00F566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фельдшара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 xml:space="preserve"> Мокраўскага ФАПа</w:t>
            </w:r>
            <w:r w:rsidRPr="002812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 xml:space="preserve"> «</w:t>
            </w:r>
            <w:r w:rsidR="004E4A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Дрэнныя і добрыя звычкі</w:t>
            </w:r>
            <w:r w:rsidRPr="002812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»</w:t>
            </w:r>
            <w:r w:rsidR="004E4AE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155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8125D" w:rsidRPr="0028125D" w:rsidRDefault="004E4AE7" w:rsidP="00F56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5-</w:t>
            </w:r>
            <w:r w:rsidR="00F5666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7</w:t>
            </w:r>
          </w:p>
        </w:tc>
        <w:tc>
          <w:tcPr>
            <w:tcW w:w="283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8125D" w:rsidRDefault="004E4AE7" w:rsidP="0029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Асіпчук Т.В.</w:t>
            </w:r>
          </w:p>
          <w:p w:rsidR="0028125D" w:rsidRPr="0028125D" w:rsidRDefault="004E4AE7" w:rsidP="0029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Пракаповіч В.П.</w:t>
            </w:r>
          </w:p>
        </w:tc>
      </w:tr>
      <w:tr w:rsidR="0028125D" w:rsidRPr="0028125D" w:rsidTr="00294279">
        <w:tc>
          <w:tcPr>
            <w:tcW w:w="993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8125D" w:rsidRPr="0028125D" w:rsidRDefault="00294279" w:rsidP="0029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06.09</w:t>
            </w:r>
          </w:p>
        </w:tc>
        <w:tc>
          <w:tcPr>
            <w:tcW w:w="482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8125D" w:rsidRPr="0028125D" w:rsidRDefault="00294279" w:rsidP="0029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 xml:space="preserve">Лекторый па прафілактыцы алкагольнай і наркатычнай залежнасці </w:t>
            </w:r>
            <w:r w:rsidRPr="002812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Каштоўнастныя арыенацыі здаровай і паспяховай асобы</w:t>
            </w:r>
            <w:r w:rsidRPr="002812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8125D" w:rsidRPr="0028125D" w:rsidRDefault="00F56669" w:rsidP="00F566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8-11</w:t>
            </w:r>
          </w:p>
        </w:tc>
        <w:tc>
          <w:tcPr>
            <w:tcW w:w="283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8125D" w:rsidRPr="0028125D" w:rsidRDefault="00294279" w:rsidP="0028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СППС</w:t>
            </w:r>
          </w:p>
        </w:tc>
      </w:tr>
      <w:tr w:rsidR="004E4AE7" w:rsidRPr="0028125D" w:rsidTr="00294279">
        <w:trPr>
          <w:trHeight w:val="899"/>
        </w:trPr>
        <w:tc>
          <w:tcPr>
            <w:tcW w:w="993" w:type="dxa"/>
            <w:vMerge w:val="restart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8125D" w:rsidRPr="0028125D" w:rsidRDefault="004E4AE7" w:rsidP="004E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07.09</w:t>
            </w:r>
          </w:p>
        </w:tc>
        <w:tc>
          <w:tcPr>
            <w:tcW w:w="482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E4AE7" w:rsidRPr="00C26281" w:rsidRDefault="004E4AE7" w:rsidP="004E4AE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6281">
              <w:rPr>
                <w:rFonts w:ascii="Times New Roman" w:hAnsi="Times New Roman"/>
                <w:sz w:val="28"/>
                <w:szCs w:val="28"/>
                <w:lang w:val="be-BY"/>
              </w:rPr>
              <w:t>Удзел у раённым благачынным забегу</w:t>
            </w:r>
          </w:p>
          <w:p w:rsidR="0028125D" w:rsidRPr="0028125D" w:rsidRDefault="004E4AE7" w:rsidP="004E4AE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6281">
              <w:rPr>
                <w:rFonts w:ascii="Times New Roman" w:hAnsi="Times New Roman"/>
                <w:sz w:val="28"/>
                <w:szCs w:val="28"/>
                <w:lang w:val="be-BY"/>
              </w:rPr>
              <w:t>“Бягучыя сэрцы”</w:t>
            </w:r>
          </w:p>
        </w:tc>
        <w:tc>
          <w:tcPr>
            <w:tcW w:w="155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8125D" w:rsidRPr="0028125D" w:rsidRDefault="004E4AE7" w:rsidP="00F5666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 w:rsidRPr="00C262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4-9</w:t>
            </w:r>
          </w:p>
        </w:tc>
        <w:tc>
          <w:tcPr>
            <w:tcW w:w="283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28125D" w:rsidRPr="0028125D" w:rsidRDefault="004E4AE7" w:rsidP="002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 w:rsidRPr="00C2628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  <w:t>Пракаповіч А.А.</w:t>
            </w:r>
          </w:p>
        </w:tc>
      </w:tr>
      <w:tr w:rsidR="004E4AE7" w:rsidRPr="0028125D" w:rsidTr="00294279">
        <w:trPr>
          <w:trHeight w:val="899"/>
        </w:trPr>
        <w:tc>
          <w:tcPr>
            <w:tcW w:w="993" w:type="dxa"/>
            <w:vMerge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E4AE7" w:rsidRDefault="004E4AE7" w:rsidP="004E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</w:p>
        </w:tc>
        <w:tc>
          <w:tcPr>
            <w:tcW w:w="4820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4AE7" w:rsidRPr="00294279" w:rsidRDefault="004E4AE7" w:rsidP="0029427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6281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эстафета “Фізкульт, УРА!”</w:t>
            </w:r>
          </w:p>
        </w:tc>
        <w:tc>
          <w:tcPr>
            <w:tcW w:w="1559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4E4AE7" w:rsidRPr="00C26281" w:rsidRDefault="004E4AE7" w:rsidP="00F5666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26281">
              <w:rPr>
                <w:rFonts w:ascii="Times New Roman" w:hAnsi="Times New Roman"/>
                <w:sz w:val="28"/>
                <w:szCs w:val="28"/>
                <w:lang w:val="be-BY"/>
              </w:rPr>
              <w:t>1-4</w:t>
            </w:r>
          </w:p>
        </w:tc>
        <w:tc>
          <w:tcPr>
            <w:tcW w:w="2835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4E4AE7" w:rsidRPr="00C26281" w:rsidRDefault="004E4AE7" w:rsidP="002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be-BY" w:eastAsia="ru-RU"/>
              </w:rPr>
            </w:pPr>
            <w:r w:rsidRPr="00C26281">
              <w:rPr>
                <w:rFonts w:ascii="Times New Roman" w:hAnsi="Times New Roman"/>
                <w:sz w:val="28"/>
                <w:szCs w:val="28"/>
                <w:lang w:val="be-BY"/>
              </w:rPr>
              <w:t>Мартынюк А.Г.</w:t>
            </w:r>
          </w:p>
        </w:tc>
      </w:tr>
    </w:tbl>
    <w:p w:rsidR="00894A8B" w:rsidRDefault="00894A8B"/>
    <w:sectPr w:rsidR="00894A8B" w:rsidSect="00F56669">
      <w:pgSz w:w="11906" w:h="16838"/>
      <w:pgMar w:top="709" w:right="850" w:bottom="709" w:left="1701" w:header="708" w:footer="708" w:gutter="0"/>
      <w:pgBorders w:offsetFrom="page">
        <w:top w:val="weavingStrips" w:sz="7" w:space="24" w:color="C00000"/>
        <w:left w:val="weavingStrips" w:sz="7" w:space="24" w:color="C00000"/>
        <w:bottom w:val="weavingStrips" w:sz="7" w:space="24" w:color="C00000"/>
        <w:right w:val="weavingStrips" w:sz="7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8125D"/>
    <w:rsid w:val="0028125D"/>
    <w:rsid w:val="00294279"/>
    <w:rsid w:val="002D2698"/>
    <w:rsid w:val="00412C4D"/>
    <w:rsid w:val="004E4AE7"/>
    <w:rsid w:val="006E47E0"/>
    <w:rsid w:val="00820499"/>
    <w:rsid w:val="00827EB0"/>
    <w:rsid w:val="00894A8B"/>
    <w:rsid w:val="009E6A4A"/>
    <w:rsid w:val="00C26281"/>
    <w:rsid w:val="00C27E1E"/>
    <w:rsid w:val="00F5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25D"/>
    <w:rPr>
      <w:b/>
      <w:bCs/>
    </w:rPr>
  </w:style>
  <w:style w:type="character" w:styleId="a5">
    <w:name w:val="Emphasis"/>
    <w:basedOn w:val="a0"/>
    <w:uiPriority w:val="20"/>
    <w:qFormat/>
    <w:rsid w:val="0028125D"/>
    <w:rPr>
      <w:i/>
      <w:iCs/>
    </w:rPr>
  </w:style>
  <w:style w:type="paragraph" w:styleId="a6">
    <w:name w:val="No Spacing"/>
    <w:uiPriority w:val="99"/>
    <w:qFormat/>
    <w:rsid w:val="004E4AE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2019-09-04T11:57:00Z</dcterms:created>
  <dcterms:modified xsi:type="dcterms:W3CDTF">2019-09-04T11:57:00Z</dcterms:modified>
</cp:coreProperties>
</file>