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 w:type="dxa"/>
        <w:tblLook w:val="04A0" w:firstRow="1" w:lastRow="0" w:firstColumn="1" w:lastColumn="0" w:noHBand="0" w:noVBand="1"/>
      </w:tblPr>
      <w:tblGrid>
        <w:gridCol w:w="2079"/>
        <w:gridCol w:w="1370"/>
        <w:gridCol w:w="1935"/>
        <w:gridCol w:w="4594"/>
        <w:gridCol w:w="4582"/>
      </w:tblGrid>
      <w:tr w:rsidR="008C3C87" w:rsidRPr="00E87081" w:rsidTr="00F644F3">
        <w:tc>
          <w:tcPr>
            <w:tcW w:w="14560" w:type="dxa"/>
            <w:gridSpan w:val="5"/>
            <w:tcBorders>
              <w:top w:val="nil"/>
              <w:left w:val="nil"/>
              <w:right w:val="nil"/>
            </w:tcBorders>
            <w:vAlign w:val="center"/>
          </w:tcPr>
          <w:p w:rsidR="008C3C87" w:rsidRDefault="008C3C87" w:rsidP="00107B78">
            <w:pPr>
              <w:jc w:val="center"/>
              <w:rPr>
                <w:rFonts w:cs="Times New Roman"/>
                <w:sz w:val="28"/>
                <w:szCs w:val="28"/>
              </w:rPr>
            </w:pPr>
            <w:r w:rsidRPr="00147A27">
              <w:rPr>
                <w:rFonts w:cs="Times New Roman"/>
                <w:sz w:val="28"/>
                <w:szCs w:val="28"/>
              </w:rPr>
              <w:t xml:space="preserve">РЕКОМЕНДАЦИИ </w:t>
            </w:r>
          </w:p>
          <w:p w:rsidR="008C3C87" w:rsidRDefault="008C3C87" w:rsidP="00107B78">
            <w:pPr>
              <w:jc w:val="center"/>
              <w:rPr>
                <w:rFonts w:cs="Times New Roman"/>
                <w:sz w:val="28"/>
                <w:szCs w:val="28"/>
              </w:rPr>
            </w:pPr>
            <w:r w:rsidRPr="00147A27">
              <w:rPr>
                <w:rFonts w:cs="Times New Roman"/>
                <w:sz w:val="28"/>
                <w:szCs w:val="28"/>
              </w:rPr>
              <w:t xml:space="preserve">по выполнению учебной программы в </w:t>
            </w:r>
            <w:r w:rsidR="00EC0463">
              <w:rPr>
                <w:rFonts w:cs="Times New Roman"/>
                <w:sz w:val="28"/>
                <w:szCs w:val="28"/>
                <w:lang w:val="en-US"/>
              </w:rPr>
              <w:t>I</w:t>
            </w:r>
            <w:r w:rsidR="00EC0463" w:rsidRPr="00EC0463">
              <w:rPr>
                <w:rFonts w:cs="Times New Roman"/>
                <w:sz w:val="28"/>
                <w:szCs w:val="28"/>
              </w:rPr>
              <w:t>–</w:t>
            </w:r>
            <w:r w:rsidR="00EC0463">
              <w:rPr>
                <w:rFonts w:cs="Times New Roman"/>
                <w:sz w:val="28"/>
                <w:szCs w:val="28"/>
                <w:lang w:val="en-US"/>
              </w:rPr>
              <w:t>IV</w:t>
            </w:r>
            <w:r w:rsidR="00EC0463">
              <w:rPr>
                <w:rFonts w:cs="Times New Roman"/>
                <w:sz w:val="28"/>
                <w:szCs w:val="28"/>
              </w:rPr>
              <w:t xml:space="preserve"> классах (</w:t>
            </w:r>
            <w:r w:rsidR="00EC0463">
              <w:rPr>
                <w:rFonts w:cs="Times New Roman"/>
                <w:sz w:val="28"/>
                <w:szCs w:val="28"/>
                <w:lang w:val="en-US"/>
              </w:rPr>
              <w:t>IV</w:t>
            </w:r>
            <w:r w:rsidR="00EC0463">
              <w:rPr>
                <w:rFonts w:cs="Times New Roman"/>
                <w:sz w:val="28"/>
                <w:szCs w:val="28"/>
              </w:rPr>
              <w:t xml:space="preserve"> четверть 2019/2020 учебного года)</w:t>
            </w:r>
            <w:r w:rsidR="00EC0463">
              <w:rPr>
                <w:rStyle w:val="ad"/>
                <w:rFonts w:cs="Times New Roman"/>
                <w:sz w:val="28"/>
                <w:szCs w:val="28"/>
              </w:rPr>
              <w:footnoteReference w:id="1"/>
            </w:r>
          </w:p>
          <w:p w:rsidR="008C3C87" w:rsidRPr="00E87081" w:rsidRDefault="008C3C87" w:rsidP="00107B78">
            <w:pPr>
              <w:jc w:val="center"/>
              <w:rPr>
                <w:rFonts w:cs="Times New Roman"/>
                <w:szCs w:val="24"/>
              </w:rPr>
            </w:pPr>
          </w:p>
        </w:tc>
      </w:tr>
      <w:tr w:rsidR="008C3C87" w:rsidRPr="00E87081" w:rsidTr="00D77CFD">
        <w:tc>
          <w:tcPr>
            <w:tcW w:w="2079" w:type="dxa"/>
            <w:vAlign w:val="center"/>
          </w:tcPr>
          <w:p w:rsidR="008C3C87" w:rsidRPr="00891A06" w:rsidRDefault="008C3C87" w:rsidP="00107B78">
            <w:pPr>
              <w:jc w:val="center"/>
              <w:rPr>
                <w:rFonts w:cs="Times New Roman"/>
                <w:b/>
                <w:szCs w:val="24"/>
              </w:rPr>
            </w:pPr>
            <w:r w:rsidRPr="00891A06">
              <w:rPr>
                <w:rFonts w:cs="Times New Roman"/>
                <w:b/>
                <w:szCs w:val="24"/>
              </w:rPr>
              <w:t>Учебный предмет</w:t>
            </w:r>
          </w:p>
        </w:tc>
        <w:tc>
          <w:tcPr>
            <w:tcW w:w="1370" w:type="dxa"/>
            <w:vAlign w:val="center"/>
          </w:tcPr>
          <w:p w:rsidR="008C3C87" w:rsidRPr="00891A06" w:rsidRDefault="008C3C87" w:rsidP="00107B78">
            <w:pPr>
              <w:jc w:val="center"/>
              <w:rPr>
                <w:rFonts w:cs="Times New Roman"/>
                <w:b/>
                <w:szCs w:val="24"/>
              </w:rPr>
            </w:pPr>
            <w:r w:rsidRPr="00891A06">
              <w:rPr>
                <w:rFonts w:cs="Times New Roman"/>
                <w:b/>
                <w:szCs w:val="24"/>
              </w:rPr>
              <w:t>Класс</w:t>
            </w:r>
          </w:p>
        </w:tc>
        <w:tc>
          <w:tcPr>
            <w:tcW w:w="1935" w:type="dxa"/>
            <w:vAlign w:val="center"/>
          </w:tcPr>
          <w:p w:rsidR="008C3C87" w:rsidRPr="00891A06" w:rsidRDefault="008C3C87" w:rsidP="00107B78">
            <w:pPr>
              <w:jc w:val="center"/>
              <w:rPr>
                <w:rFonts w:cs="Times New Roman"/>
                <w:b/>
                <w:szCs w:val="24"/>
              </w:rPr>
            </w:pPr>
            <w:r w:rsidRPr="00891A06">
              <w:rPr>
                <w:rFonts w:cs="Times New Roman"/>
                <w:b/>
                <w:szCs w:val="24"/>
              </w:rPr>
              <w:t xml:space="preserve">Количество часов, </w:t>
            </w:r>
          </w:p>
          <w:p w:rsidR="008C3C87" w:rsidRPr="00891A06" w:rsidRDefault="008C3C87" w:rsidP="00107B78">
            <w:pPr>
              <w:jc w:val="center"/>
              <w:rPr>
                <w:rFonts w:cs="Times New Roman"/>
                <w:b/>
                <w:szCs w:val="24"/>
              </w:rPr>
            </w:pPr>
            <w:r w:rsidRPr="00891A06">
              <w:rPr>
                <w:rFonts w:cs="Times New Roman"/>
                <w:b/>
                <w:szCs w:val="24"/>
              </w:rPr>
              <w:t xml:space="preserve">на которое уменьшается учебное время </w:t>
            </w:r>
            <w:r w:rsidRPr="00891A06">
              <w:rPr>
                <w:rFonts w:cs="Times New Roman"/>
                <w:b/>
                <w:szCs w:val="24"/>
              </w:rPr>
              <w:br/>
              <w:t xml:space="preserve">в </w:t>
            </w:r>
            <w:r w:rsidRPr="00891A06">
              <w:rPr>
                <w:rFonts w:cs="Times New Roman"/>
                <w:b/>
                <w:szCs w:val="24"/>
                <w:lang w:val="en-US"/>
              </w:rPr>
              <w:t>IV</w:t>
            </w:r>
            <w:r w:rsidRPr="00891A06">
              <w:rPr>
                <w:rFonts w:cs="Times New Roman"/>
                <w:b/>
                <w:szCs w:val="24"/>
              </w:rPr>
              <w:t xml:space="preserve"> </w:t>
            </w:r>
            <w:r w:rsidRPr="00891A06">
              <w:rPr>
                <w:rFonts w:cs="Times New Roman"/>
                <w:b/>
                <w:szCs w:val="24"/>
                <w:lang w:val="be-BY"/>
              </w:rPr>
              <w:t>четверти</w:t>
            </w:r>
          </w:p>
        </w:tc>
        <w:tc>
          <w:tcPr>
            <w:tcW w:w="4594" w:type="dxa"/>
            <w:vAlign w:val="center"/>
          </w:tcPr>
          <w:p w:rsidR="008C3C87" w:rsidRPr="00891A06" w:rsidRDefault="008C3C87" w:rsidP="00107B78">
            <w:pPr>
              <w:jc w:val="center"/>
              <w:rPr>
                <w:rFonts w:cs="Times New Roman"/>
                <w:b/>
                <w:szCs w:val="24"/>
              </w:rPr>
            </w:pPr>
            <w:r w:rsidRPr="00891A06">
              <w:rPr>
                <w:rFonts w:cs="Times New Roman"/>
                <w:b/>
                <w:szCs w:val="24"/>
              </w:rPr>
              <w:t xml:space="preserve">Рекомендации </w:t>
            </w:r>
          </w:p>
          <w:p w:rsidR="008C3C87" w:rsidRPr="00891A06" w:rsidRDefault="008C3C87" w:rsidP="00107B78">
            <w:pPr>
              <w:jc w:val="center"/>
              <w:rPr>
                <w:rFonts w:cs="Times New Roman"/>
                <w:b/>
                <w:szCs w:val="24"/>
              </w:rPr>
            </w:pPr>
            <w:r w:rsidRPr="00891A06">
              <w:rPr>
                <w:rFonts w:cs="Times New Roman"/>
                <w:b/>
                <w:szCs w:val="24"/>
              </w:rPr>
              <w:t>по выполнению учебной программы</w:t>
            </w:r>
          </w:p>
        </w:tc>
        <w:tc>
          <w:tcPr>
            <w:tcW w:w="4582" w:type="dxa"/>
            <w:vAlign w:val="center"/>
          </w:tcPr>
          <w:p w:rsidR="008C3C87" w:rsidRPr="00891A06" w:rsidRDefault="008C3C87" w:rsidP="00107B78">
            <w:pPr>
              <w:jc w:val="center"/>
              <w:rPr>
                <w:rFonts w:cs="Times New Roman"/>
                <w:b/>
                <w:szCs w:val="24"/>
              </w:rPr>
            </w:pPr>
            <w:r w:rsidRPr="00891A06">
              <w:rPr>
                <w:rFonts w:cs="Times New Roman"/>
                <w:b/>
                <w:szCs w:val="24"/>
              </w:rPr>
              <w:t>Рекомендации по изучению учебного материала</w:t>
            </w:r>
          </w:p>
        </w:tc>
      </w:tr>
      <w:tr w:rsidR="00891A06" w:rsidRPr="00E87081" w:rsidTr="00D77CFD">
        <w:tc>
          <w:tcPr>
            <w:tcW w:w="2079" w:type="dxa"/>
            <w:vAlign w:val="center"/>
          </w:tcPr>
          <w:p w:rsidR="00891A06" w:rsidRPr="00891A06" w:rsidRDefault="00891A06" w:rsidP="00107B78">
            <w:pPr>
              <w:jc w:val="center"/>
              <w:rPr>
                <w:rFonts w:cs="Times New Roman"/>
                <w:b/>
                <w:szCs w:val="24"/>
              </w:rPr>
            </w:pPr>
            <w:r w:rsidRPr="00891A06">
              <w:rPr>
                <w:rFonts w:cs="Times New Roman"/>
                <w:b/>
                <w:szCs w:val="24"/>
              </w:rPr>
              <w:t>1</w:t>
            </w:r>
          </w:p>
        </w:tc>
        <w:tc>
          <w:tcPr>
            <w:tcW w:w="1370" w:type="dxa"/>
            <w:vAlign w:val="center"/>
          </w:tcPr>
          <w:p w:rsidR="00891A06" w:rsidRPr="00891A06" w:rsidRDefault="00891A06" w:rsidP="00107B78">
            <w:pPr>
              <w:jc w:val="center"/>
              <w:rPr>
                <w:rFonts w:cs="Times New Roman"/>
                <w:b/>
                <w:szCs w:val="24"/>
              </w:rPr>
            </w:pPr>
            <w:r w:rsidRPr="00891A06">
              <w:rPr>
                <w:rFonts w:cs="Times New Roman"/>
                <w:b/>
                <w:szCs w:val="24"/>
              </w:rPr>
              <w:t>2</w:t>
            </w:r>
          </w:p>
        </w:tc>
        <w:tc>
          <w:tcPr>
            <w:tcW w:w="1935" w:type="dxa"/>
            <w:vAlign w:val="center"/>
          </w:tcPr>
          <w:p w:rsidR="00891A06" w:rsidRPr="00891A06" w:rsidRDefault="00891A06" w:rsidP="00107B78">
            <w:pPr>
              <w:jc w:val="center"/>
              <w:rPr>
                <w:rFonts w:cs="Times New Roman"/>
                <w:b/>
                <w:szCs w:val="24"/>
              </w:rPr>
            </w:pPr>
            <w:r w:rsidRPr="00891A06">
              <w:rPr>
                <w:rFonts w:cs="Times New Roman"/>
                <w:b/>
                <w:szCs w:val="24"/>
              </w:rPr>
              <w:t>3</w:t>
            </w:r>
          </w:p>
        </w:tc>
        <w:tc>
          <w:tcPr>
            <w:tcW w:w="4594" w:type="dxa"/>
            <w:vAlign w:val="center"/>
          </w:tcPr>
          <w:p w:rsidR="00891A06" w:rsidRPr="00891A06" w:rsidRDefault="00891A06" w:rsidP="00107B78">
            <w:pPr>
              <w:jc w:val="center"/>
              <w:rPr>
                <w:rFonts w:cs="Times New Roman"/>
                <w:b/>
                <w:szCs w:val="24"/>
              </w:rPr>
            </w:pPr>
            <w:r w:rsidRPr="00891A06">
              <w:rPr>
                <w:rFonts w:cs="Times New Roman"/>
                <w:b/>
                <w:szCs w:val="24"/>
              </w:rPr>
              <w:t>4</w:t>
            </w:r>
          </w:p>
        </w:tc>
        <w:tc>
          <w:tcPr>
            <w:tcW w:w="4582" w:type="dxa"/>
            <w:vAlign w:val="center"/>
          </w:tcPr>
          <w:p w:rsidR="00891A06" w:rsidRPr="00891A06" w:rsidRDefault="00891A06" w:rsidP="00107B78">
            <w:pPr>
              <w:jc w:val="center"/>
              <w:rPr>
                <w:rFonts w:cs="Times New Roman"/>
                <w:b/>
                <w:szCs w:val="24"/>
              </w:rPr>
            </w:pPr>
            <w:r w:rsidRPr="00891A06">
              <w:rPr>
                <w:rFonts w:cs="Times New Roman"/>
                <w:b/>
                <w:szCs w:val="24"/>
              </w:rPr>
              <w:t>5</w:t>
            </w:r>
          </w:p>
        </w:tc>
      </w:tr>
      <w:tr w:rsidR="00BB6B0B" w:rsidRPr="00757419" w:rsidTr="00107B78">
        <w:tc>
          <w:tcPr>
            <w:tcW w:w="2079" w:type="dxa"/>
            <w:vMerge w:val="restart"/>
            <w:shd w:val="clear" w:color="auto" w:fill="auto"/>
            <w:vAlign w:val="center"/>
          </w:tcPr>
          <w:p w:rsidR="00BB6B0B" w:rsidRPr="003A408C" w:rsidRDefault="00BB6B0B" w:rsidP="00107B78">
            <w:pPr>
              <w:jc w:val="center"/>
              <w:rPr>
                <w:rFonts w:cs="Times New Roman"/>
                <w:b/>
                <w:szCs w:val="24"/>
                <w:lang w:val="be-BY"/>
              </w:rPr>
            </w:pPr>
            <w:r w:rsidRPr="003A408C">
              <w:rPr>
                <w:rFonts w:cs="Times New Roman"/>
                <w:b/>
                <w:szCs w:val="24"/>
              </w:rPr>
              <w:t>Навучанне грамаце</w:t>
            </w:r>
            <w:r w:rsidRPr="003A408C">
              <w:rPr>
                <w:rFonts w:cs="Times New Roman"/>
                <w:b/>
                <w:szCs w:val="24"/>
                <w:lang w:val="be-BY"/>
              </w:rPr>
              <w:t xml:space="preserve"> (навучанне чытанню)</w:t>
            </w:r>
          </w:p>
        </w:tc>
        <w:tc>
          <w:tcPr>
            <w:tcW w:w="1370" w:type="dxa"/>
            <w:vMerge w:val="restart"/>
            <w:shd w:val="clear" w:color="auto" w:fill="auto"/>
            <w:vAlign w:val="center"/>
          </w:tcPr>
          <w:p w:rsidR="00BB6B0B" w:rsidRPr="003A408C" w:rsidRDefault="00BB6B0B" w:rsidP="00107B78">
            <w:pPr>
              <w:jc w:val="center"/>
              <w:rPr>
                <w:rFonts w:cs="Times New Roman"/>
                <w:b/>
                <w:szCs w:val="24"/>
                <w:lang w:val="be-BY"/>
              </w:rPr>
            </w:pPr>
            <w:r w:rsidRPr="003A408C">
              <w:rPr>
                <w:rFonts w:cs="Times New Roman"/>
                <w:b/>
                <w:szCs w:val="24"/>
                <w:lang w:val="be-BY"/>
              </w:rPr>
              <w:t>1</w:t>
            </w:r>
          </w:p>
        </w:tc>
        <w:tc>
          <w:tcPr>
            <w:tcW w:w="1935" w:type="dxa"/>
            <w:vMerge w:val="restart"/>
            <w:shd w:val="clear" w:color="auto" w:fill="auto"/>
            <w:vAlign w:val="center"/>
          </w:tcPr>
          <w:p w:rsidR="00BB6B0B" w:rsidRPr="003A408C" w:rsidRDefault="00BB6B0B" w:rsidP="00107B78">
            <w:pPr>
              <w:jc w:val="center"/>
              <w:rPr>
                <w:rFonts w:cs="Times New Roman"/>
                <w:szCs w:val="24"/>
                <w:lang w:val="be-BY"/>
              </w:rPr>
            </w:pPr>
            <w:r>
              <w:rPr>
                <w:rFonts w:cs="Times New Roman"/>
                <w:szCs w:val="24"/>
                <w:lang w:val="be-BY"/>
              </w:rPr>
              <w:t>6</w:t>
            </w:r>
          </w:p>
        </w:tc>
        <w:tc>
          <w:tcPr>
            <w:tcW w:w="4594" w:type="dxa"/>
            <w:shd w:val="clear" w:color="auto" w:fill="auto"/>
            <w:vAlign w:val="center"/>
          </w:tcPr>
          <w:p w:rsidR="00BB6B0B" w:rsidRPr="00BB6B0B" w:rsidRDefault="004156F1" w:rsidP="00107B78">
            <w:pPr>
              <w:rPr>
                <w:szCs w:val="24"/>
                <w:lang w:val="be-BY"/>
              </w:rPr>
            </w:pPr>
            <w:r>
              <w:rPr>
                <w:szCs w:val="24"/>
                <w:lang w:val="be-BY"/>
              </w:rPr>
              <w:t>У раздзеле “</w:t>
            </w:r>
            <w:r w:rsidR="00BB6B0B" w:rsidRPr="00BB6B0B">
              <w:rPr>
                <w:szCs w:val="24"/>
                <w:lang w:val="be-BY"/>
              </w:rPr>
              <w:t>Букварны (асноўны) перыяд” тэмы “Чытанне тэксту Паўлюк і Цюлік” і “Замацаванне вывучанага. Складанне вуснага апавядання па сюжэтным малюнку” вывучаюцца на адных занятках.</w:t>
            </w:r>
          </w:p>
        </w:tc>
        <w:tc>
          <w:tcPr>
            <w:tcW w:w="4582" w:type="dxa"/>
            <w:shd w:val="clear" w:color="auto" w:fill="auto"/>
          </w:tcPr>
          <w:p w:rsidR="00BB6B0B" w:rsidRPr="00BB6B0B" w:rsidRDefault="00BB6B0B" w:rsidP="00107B78">
            <w:pPr>
              <w:rPr>
                <w:szCs w:val="24"/>
                <w:lang w:val="be-BY"/>
              </w:rPr>
            </w:pPr>
            <w:r w:rsidRPr="00BB6B0B">
              <w:rPr>
                <w:szCs w:val="24"/>
                <w:lang w:val="be-BY"/>
              </w:rPr>
              <w:t>Чытанне тэксту арганізуецца па методыцы працы з тэкстам у паслябукварны перыяд. Пасля працы з тэкстам ажыццяўляецца складанне вуснага апавядання па сюжэтным малюнку і апорных словах.</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У раздзеле “Букварны (асноўны) перыяд” тэмы “Адрозненне гукаў дз’, ч, дж і правільнае іх абазначэнне на пісьме” і “Чытанне тэкстаў Л.Рашкоўскі “Поні”, “Зебра”, А.Каско “Жарт” вывучаюцца на адных занятках. Пазакласнае чытанне на тэму “Творы беларускіх пісьменнікаў Я.Коласа і Я.Купалы” праводзіцца на занятках па тэме “Якуб Колас – вялікі беларускі пісьменнік. Верш “Каток” з паслябукварнага перыяду.</w:t>
            </w:r>
          </w:p>
        </w:tc>
        <w:tc>
          <w:tcPr>
            <w:tcW w:w="4582" w:type="dxa"/>
            <w:shd w:val="clear" w:color="auto" w:fill="auto"/>
          </w:tcPr>
          <w:p w:rsidR="00BB6B0B" w:rsidRPr="00BB6B0B" w:rsidRDefault="00BB6B0B" w:rsidP="00107B78">
            <w:pPr>
              <w:rPr>
                <w:szCs w:val="24"/>
                <w:lang w:val="be-BY"/>
              </w:rPr>
            </w:pPr>
            <w:r w:rsidRPr="00BB6B0B">
              <w:rPr>
                <w:szCs w:val="24"/>
                <w:lang w:val="be-BY"/>
              </w:rPr>
              <w:t>В</w:t>
            </w:r>
            <w:r w:rsidR="000E7A67">
              <w:rPr>
                <w:szCs w:val="24"/>
                <w:lang w:val="be-BY"/>
              </w:rPr>
              <w:t>у</w:t>
            </w:r>
            <w:bookmarkStart w:id="0" w:name="_GoBack"/>
            <w:bookmarkEnd w:id="0"/>
            <w:r w:rsidRPr="00BB6B0B">
              <w:rPr>
                <w:szCs w:val="24"/>
                <w:lang w:val="be-BY"/>
              </w:rPr>
              <w:t>чэбны матэрыял па адрозненні гукаў дз’, ч, дж і правільнае іх абазначэнне на пісьме вывучаецца ў поўным аб'ёме. Чытанне тэкстаў можа быць арганізавана дыферэнцыравана з ажыццяўленнем узаемакантролю.</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 xml:space="preserve">У раздзеле “Букварны (асноўны) перыяд” тэмы “Надрадковы знак ‘ (апостраф)” і “Замацаванне вывучанага па тэме “Гукі і літары мовы” вывучаюцца на адных </w:t>
            </w:r>
            <w:r w:rsidRPr="00BB6B0B">
              <w:rPr>
                <w:szCs w:val="24"/>
                <w:lang w:val="be-BY"/>
              </w:rPr>
              <w:lastRenderedPageBreak/>
              <w:t>занятках.</w:t>
            </w:r>
          </w:p>
        </w:tc>
        <w:tc>
          <w:tcPr>
            <w:tcW w:w="4582" w:type="dxa"/>
            <w:shd w:val="clear" w:color="auto" w:fill="auto"/>
          </w:tcPr>
          <w:p w:rsidR="00BB6B0B" w:rsidRPr="00BB6B0B" w:rsidRDefault="00BB6B0B" w:rsidP="00107B78">
            <w:pPr>
              <w:rPr>
                <w:szCs w:val="24"/>
                <w:lang w:val="be-BY"/>
              </w:rPr>
            </w:pPr>
            <w:r w:rsidRPr="00BB6B0B">
              <w:rPr>
                <w:szCs w:val="24"/>
                <w:lang w:val="be-BY"/>
              </w:rPr>
              <w:lastRenderedPageBreak/>
              <w:t>Матэрыял па тэме “Надрадковы знак ‘ (апостраф)” вывучаецца ў поўным аб'ёме. Заданні па замацаванні вывучанага могуць быць выкананы выбарачна.</w:t>
            </w:r>
          </w:p>
        </w:tc>
      </w:tr>
      <w:tr w:rsidR="00BB6B0B" w:rsidRPr="000E7A67"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szCs w:val="24"/>
                <w:lang w:val="be-BY"/>
              </w:rPr>
            </w:pPr>
            <w:r w:rsidRPr="00BB6B0B">
              <w:rPr>
                <w:szCs w:val="24"/>
                <w:lang w:val="be-BY"/>
              </w:rPr>
              <w:t>У раздзеле “Паслябукварны перыяд” тэмы “Вусная народная творчасць. Казка “Спрэчка” і “У свеце прыроды. Апавяданне “Ягадны каляндар” вывучаюцца на адных занятках.</w:t>
            </w:r>
          </w:p>
          <w:p w:rsidR="00BB6B0B" w:rsidRPr="00BB6B0B" w:rsidRDefault="00BB6B0B" w:rsidP="00107B78">
            <w:pPr>
              <w:rPr>
                <w:szCs w:val="24"/>
                <w:lang w:val="be-BY"/>
              </w:rPr>
            </w:pPr>
          </w:p>
        </w:tc>
        <w:tc>
          <w:tcPr>
            <w:tcW w:w="4582" w:type="dxa"/>
            <w:shd w:val="clear" w:color="auto" w:fill="auto"/>
            <w:vAlign w:val="center"/>
          </w:tcPr>
          <w:p w:rsidR="00BB6B0B" w:rsidRPr="00BB6B0B" w:rsidRDefault="00BB6B0B" w:rsidP="00107B78">
            <w:pPr>
              <w:rPr>
                <w:szCs w:val="24"/>
                <w:lang w:val="be-BY"/>
              </w:rPr>
            </w:pPr>
            <w:r w:rsidRPr="00BB6B0B">
              <w:rPr>
                <w:szCs w:val="24"/>
                <w:lang w:val="be-BY"/>
              </w:rPr>
              <w:t>Чытанне тэкстаў можа быць арганізавана франтальна, індывідуальна, або ў групах. Па меркаванні настаўніка, матэрыял для чытання можа быць прапанаваны дыферэнцыравана ў залежнасці ад ступені валодання вучнямі навыкам чытання.</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6A622F" w:rsidRPr="006A622F" w:rsidRDefault="006A622F" w:rsidP="006A622F">
            <w:pPr>
              <w:rPr>
                <w:szCs w:val="24"/>
                <w:lang w:val="be-BY"/>
              </w:rPr>
            </w:pPr>
            <w:r w:rsidRPr="006A622F">
              <w:rPr>
                <w:szCs w:val="24"/>
                <w:lang w:val="be-BY"/>
              </w:rPr>
              <w:t>У раздзеле “Паслябукварны перыяд” тэмы “Нашы святы. Дзяды. Калядкі” і “Нашы святы. Вялікдзень. Дзень Незалежнасці. Купалле” вывучаюцца на адных занятках.</w:t>
            </w:r>
          </w:p>
          <w:p w:rsidR="00BB6B0B" w:rsidRPr="006A622F" w:rsidRDefault="006A622F" w:rsidP="006A622F">
            <w:pPr>
              <w:rPr>
                <w:szCs w:val="24"/>
                <w:lang w:val="be-BY"/>
              </w:rPr>
            </w:pPr>
            <w:r w:rsidRPr="006A622F">
              <w:rPr>
                <w:szCs w:val="24"/>
                <w:lang w:val="be-BY"/>
              </w:rPr>
              <w:t>Пазакласнае чытанне на тэму “Па старонках любімых часопісаў” не праводзіцца.</w:t>
            </w:r>
          </w:p>
        </w:tc>
        <w:tc>
          <w:tcPr>
            <w:tcW w:w="4582" w:type="dxa"/>
            <w:shd w:val="clear" w:color="auto" w:fill="auto"/>
            <w:vAlign w:val="center"/>
          </w:tcPr>
          <w:p w:rsidR="00BB6B0B" w:rsidRPr="00BB6B0B" w:rsidRDefault="00BB6B0B" w:rsidP="00107B78">
            <w:pPr>
              <w:rPr>
                <w:szCs w:val="24"/>
                <w:lang w:val="be-BY"/>
              </w:rPr>
            </w:pPr>
            <w:r w:rsidRPr="00BB6B0B">
              <w:rPr>
                <w:szCs w:val="24"/>
                <w:lang w:val="be-BY"/>
              </w:rPr>
              <w:t>Праца на ўроку разгортваецца на аснове чытання тэксту па частках і гутаркі па малюнках да іх.</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У раздзеле “Паслябукварны перыяд” тэмы “Як да нас прыйшла кніга. Ф.Скарына – беларускі першадрукар” і “Кніга – лепшы сябар чалавека. Апавяданне “Свята”; верш В. Берастава “Чыталачка” вывучаюцца на адных занятках.</w:t>
            </w:r>
          </w:p>
        </w:tc>
        <w:tc>
          <w:tcPr>
            <w:tcW w:w="4582" w:type="dxa"/>
            <w:shd w:val="clear" w:color="auto" w:fill="auto"/>
            <w:vAlign w:val="center"/>
          </w:tcPr>
          <w:p w:rsidR="00BB6B0B" w:rsidRPr="00BB6B0B" w:rsidRDefault="00BB6B0B" w:rsidP="00107B78">
            <w:pPr>
              <w:rPr>
                <w:szCs w:val="24"/>
                <w:lang w:val="be-BY"/>
              </w:rPr>
            </w:pPr>
            <w:r w:rsidRPr="00BB6B0B">
              <w:rPr>
                <w:szCs w:val="24"/>
                <w:lang w:val="be-BY"/>
              </w:rPr>
              <w:t>Асноўным вучэбным матэрыялам заняткаў з'яўляюцца тэксты “Як да нас прыйшла кніга" і "Наш першадрукар”. Іншыя тэксты могуць быць прапанаваныя для самастойнага чытання або ўспрымання на слых.</w:t>
            </w:r>
          </w:p>
        </w:tc>
      </w:tr>
      <w:tr w:rsidR="00BB6B0B" w:rsidRPr="000E7A67" w:rsidTr="00107B78">
        <w:tc>
          <w:tcPr>
            <w:tcW w:w="2079" w:type="dxa"/>
            <w:vMerge w:val="restart"/>
            <w:shd w:val="clear" w:color="auto" w:fill="auto"/>
            <w:vAlign w:val="center"/>
          </w:tcPr>
          <w:p w:rsidR="00BB6B0B" w:rsidRPr="003A408C" w:rsidRDefault="00BB6B0B" w:rsidP="00107B78">
            <w:pPr>
              <w:jc w:val="center"/>
              <w:rPr>
                <w:rFonts w:cs="Times New Roman"/>
                <w:b/>
                <w:szCs w:val="24"/>
                <w:lang w:val="be-BY"/>
              </w:rPr>
            </w:pPr>
            <w:r w:rsidRPr="003A408C">
              <w:rPr>
                <w:rFonts w:cs="Times New Roman"/>
                <w:b/>
                <w:szCs w:val="24"/>
              </w:rPr>
              <w:t>Навучанне грамаце</w:t>
            </w:r>
            <w:r w:rsidRPr="003A408C">
              <w:rPr>
                <w:rFonts w:cs="Times New Roman"/>
                <w:b/>
                <w:szCs w:val="24"/>
                <w:lang w:val="be-BY"/>
              </w:rPr>
              <w:t xml:space="preserve"> (навучанне пісьму)</w:t>
            </w:r>
          </w:p>
        </w:tc>
        <w:tc>
          <w:tcPr>
            <w:tcW w:w="1370" w:type="dxa"/>
            <w:vMerge w:val="restart"/>
            <w:shd w:val="clear" w:color="auto" w:fill="auto"/>
            <w:vAlign w:val="center"/>
          </w:tcPr>
          <w:p w:rsidR="00BB6B0B" w:rsidRPr="00BB6B0B" w:rsidRDefault="00BB6B0B" w:rsidP="00107B78">
            <w:pPr>
              <w:jc w:val="center"/>
              <w:rPr>
                <w:rFonts w:cs="Times New Roman"/>
                <w:b/>
                <w:szCs w:val="24"/>
                <w:lang w:val="be-BY"/>
              </w:rPr>
            </w:pPr>
            <w:r w:rsidRPr="003A408C">
              <w:rPr>
                <w:rFonts w:cs="Times New Roman"/>
                <w:b/>
                <w:szCs w:val="24"/>
                <w:lang w:val="be-BY"/>
              </w:rPr>
              <w:t>1</w:t>
            </w:r>
          </w:p>
        </w:tc>
        <w:tc>
          <w:tcPr>
            <w:tcW w:w="1935" w:type="dxa"/>
            <w:vMerge w:val="restart"/>
            <w:shd w:val="clear" w:color="auto" w:fill="auto"/>
            <w:vAlign w:val="center"/>
          </w:tcPr>
          <w:p w:rsidR="00BB6B0B" w:rsidRPr="003A408C" w:rsidRDefault="00BB6B0B" w:rsidP="00107B78">
            <w:pPr>
              <w:jc w:val="center"/>
              <w:rPr>
                <w:rFonts w:cs="Times New Roman"/>
                <w:szCs w:val="24"/>
                <w:lang w:val="be-BY"/>
              </w:rPr>
            </w:pPr>
            <w:r>
              <w:rPr>
                <w:rFonts w:cs="Times New Roman"/>
                <w:szCs w:val="24"/>
                <w:lang w:val="be-BY"/>
              </w:rPr>
              <w:t>6</w:t>
            </w:r>
          </w:p>
        </w:tc>
        <w:tc>
          <w:tcPr>
            <w:tcW w:w="4594" w:type="dxa"/>
            <w:shd w:val="clear" w:color="auto" w:fill="auto"/>
            <w:vAlign w:val="center"/>
          </w:tcPr>
          <w:p w:rsidR="00BB6B0B" w:rsidRDefault="00BB6B0B" w:rsidP="00107B78">
            <w:pPr>
              <w:rPr>
                <w:szCs w:val="24"/>
                <w:lang w:val="be-BY"/>
              </w:rPr>
            </w:pPr>
            <w:r w:rsidRPr="00BB6B0B">
              <w:rPr>
                <w:szCs w:val="24"/>
                <w:lang w:val="be-BY"/>
              </w:rPr>
              <w:t>У раздзеле “Букварны перыяд” тэмы “Літара ё” і “Літара Ё” вывучаюцца на адных занятках.</w:t>
            </w:r>
          </w:p>
          <w:p w:rsidR="00BB6B0B" w:rsidRDefault="00BB6B0B" w:rsidP="00107B78">
            <w:pPr>
              <w:rPr>
                <w:szCs w:val="24"/>
                <w:lang w:val="be-BY"/>
              </w:rPr>
            </w:pPr>
          </w:p>
          <w:p w:rsidR="00BB6B0B" w:rsidRPr="00BB6B0B" w:rsidRDefault="00BB6B0B" w:rsidP="00107B78">
            <w:pPr>
              <w:rPr>
                <w:szCs w:val="24"/>
                <w:lang w:val="be-BY"/>
              </w:rPr>
            </w:pPr>
          </w:p>
        </w:tc>
        <w:tc>
          <w:tcPr>
            <w:tcW w:w="4582" w:type="dxa"/>
            <w:shd w:val="clear" w:color="auto" w:fill="auto"/>
          </w:tcPr>
          <w:p w:rsidR="00BB6B0B" w:rsidRPr="00BB6B0B" w:rsidRDefault="00BB6B0B" w:rsidP="00107B78">
            <w:pPr>
              <w:rPr>
                <w:szCs w:val="24"/>
                <w:lang w:val="be-BY"/>
              </w:rPr>
            </w:pPr>
            <w:r w:rsidRPr="00BB6B0B">
              <w:rPr>
                <w:szCs w:val="24"/>
                <w:lang w:val="be-BY"/>
              </w:rPr>
              <w:t xml:space="preserve">Асноўны вучэбны матэрыял згодна з тэмамі ўрока вывучаецца ў поўым аб'ёме. Дадатковы вучэбны матэрыял адбіраецца ў адпаведнасці з узроўнем падрыхтаванасці вучняў класа. </w:t>
            </w:r>
          </w:p>
        </w:tc>
      </w:tr>
      <w:tr w:rsidR="00BB6B0B" w:rsidRPr="00BB6B0B"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szCs w:val="24"/>
                <w:lang w:val="be-BY"/>
              </w:rPr>
            </w:pPr>
            <w:r w:rsidRPr="00BB6B0B">
              <w:rPr>
                <w:szCs w:val="24"/>
                <w:lang w:val="be-BY"/>
              </w:rPr>
              <w:t>У раздзеле “Паслябукварны перыяд” тэмы “Парныя с-з. Парныя ш-ж” і “Імёны. Правілы напісання імёнаў з вялікай літары” вывучаюцца на адных занятках.</w:t>
            </w:r>
          </w:p>
          <w:p w:rsidR="00BB6B0B" w:rsidRPr="00BB6B0B" w:rsidRDefault="00BB6B0B" w:rsidP="00107B78">
            <w:pPr>
              <w:rPr>
                <w:szCs w:val="24"/>
                <w:lang w:val="be-BY"/>
              </w:rPr>
            </w:pPr>
          </w:p>
        </w:tc>
        <w:tc>
          <w:tcPr>
            <w:tcW w:w="4582" w:type="dxa"/>
            <w:shd w:val="clear" w:color="auto" w:fill="auto"/>
          </w:tcPr>
          <w:p w:rsidR="00BB6B0B" w:rsidRPr="00BB6B0B" w:rsidRDefault="00BB6B0B" w:rsidP="00107B78">
            <w:pPr>
              <w:rPr>
                <w:szCs w:val="24"/>
                <w:lang w:val="be-BY"/>
              </w:rPr>
            </w:pPr>
            <w:r w:rsidRPr="00BB6B0B">
              <w:rPr>
                <w:szCs w:val="24"/>
                <w:lang w:val="be-BY"/>
              </w:rPr>
              <w:t>Абедзве тэмы вывучаюцца адначасова на аснове вучэбнага матэрыялу дапаможніка. Некаторыя заданні могуць быць прапанаваны для дыферэнцыраванай працы вучняў.</w:t>
            </w:r>
          </w:p>
        </w:tc>
      </w:tr>
      <w:tr w:rsidR="00BB6B0B" w:rsidRPr="000E7A67"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 xml:space="preserve">У раздзеле “Паслябукварны перыяд” тэмы “Вялікая літара ў назвах гарадоў, імёнах людзей, мянушках жывёл” і “Вялікая </w:t>
            </w:r>
            <w:r w:rsidRPr="00BB6B0B">
              <w:rPr>
                <w:szCs w:val="24"/>
                <w:lang w:val="be-BY"/>
              </w:rPr>
              <w:lastRenderedPageBreak/>
              <w:t>літара. Літары, якія абазначаюць мяккасць зычных гукаў” вывучаюцца на адных занятках.</w:t>
            </w:r>
          </w:p>
        </w:tc>
        <w:tc>
          <w:tcPr>
            <w:tcW w:w="4582" w:type="dxa"/>
            <w:shd w:val="clear" w:color="auto" w:fill="auto"/>
            <w:vAlign w:val="center"/>
          </w:tcPr>
          <w:p w:rsidR="00BB6B0B" w:rsidRPr="00BB6B0B" w:rsidRDefault="00BB6B0B" w:rsidP="00107B78">
            <w:pPr>
              <w:rPr>
                <w:szCs w:val="24"/>
                <w:lang w:val="be-BY"/>
              </w:rPr>
            </w:pPr>
            <w:r w:rsidRPr="00BB6B0B">
              <w:rPr>
                <w:szCs w:val="24"/>
                <w:lang w:val="be-BY"/>
              </w:rPr>
              <w:lastRenderedPageBreak/>
              <w:t xml:space="preserve">Матэрыял пра літары, якія абазначаюць мяккасць зычных гукаў, вывучаецца спадарожна з асноўнай тэмай пра </w:t>
            </w:r>
            <w:r w:rsidRPr="00BB6B0B">
              <w:rPr>
                <w:szCs w:val="24"/>
                <w:lang w:val="be-BY"/>
              </w:rPr>
              <w:lastRenderedPageBreak/>
              <w:t xml:space="preserve">ўжыванне вялікай літары. Вучэбны матэрыялы адбіраецца настаўнікаў такім чынам, каб у ім прысутнічалі ўсе названыя моўныя з'явы. </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У раздзеле “Паслябукварны перыяд” тэмы “Сказ. Кропка ў канцы сказа. Вялікая літара” і “Замацаванне вывучанага. Напісанне слоў з вялікай літары” вывучаюцца на адных занятках.</w:t>
            </w:r>
          </w:p>
        </w:tc>
        <w:tc>
          <w:tcPr>
            <w:tcW w:w="4582" w:type="dxa"/>
            <w:shd w:val="clear" w:color="auto" w:fill="auto"/>
            <w:vAlign w:val="center"/>
          </w:tcPr>
          <w:p w:rsidR="00BB6B0B" w:rsidRPr="00BB6B0B" w:rsidRDefault="00BB6B0B" w:rsidP="00107B78">
            <w:pPr>
              <w:rPr>
                <w:szCs w:val="24"/>
                <w:lang w:val="be-BY"/>
              </w:rPr>
            </w:pPr>
            <w:r w:rsidRPr="00BB6B0B">
              <w:rPr>
                <w:szCs w:val="24"/>
                <w:lang w:val="be-BY"/>
              </w:rPr>
              <w:t>Матэрыял па тэме “Сказ. Кропка ў канцы сказа. Вялікая літара” вывучаецца ў поўным аб'ёме. Вучэбны матэрыял па замацаванні вывучанага адбіраецца па меркаванні настаўніка.</w:t>
            </w:r>
          </w:p>
        </w:tc>
      </w:tr>
      <w:tr w:rsidR="006A622F" w:rsidRPr="003A408C" w:rsidTr="006A622F">
        <w:tc>
          <w:tcPr>
            <w:tcW w:w="2079" w:type="dxa"/>
            <w:vMerge/>
            <w:shd w:val="clear" w:color="auto" w:fill="auto"/>
            <w:vAlign w:val="center"/>
          </w:tcPr>
          <w:p w:rsidR="006A622F" w:rsidRPr="003A408C" w:rsidRDefault="006A622F" w:rsidP="006A622F">
            <w:pPr>
              <w:jc w:val="center"/>
              <w:rPr>
                <w:rFonts w:cs="Times New Roman"/>
                <w:szCs w:val="24"/>
                <w:lang w:val="be-BY"/>
              </w:rPr>
            </w:pPr>
          </w:p>
        </w:tc>
        <w:tc>
          <w:tcPr>
            <w:tcW w:w="1370" w:type="dxa"/>
            <w:vMerge/>
            <w:shd w:val="clear" w:color="auto" w:fill="auto"/>
            <w:vAlign w:val="center"/>
          </w:tcPr>
          <w:p w:rsidR="006A622F" w:rsidRPr="003A408C" w:rsidRDefault="006A622F" w:rsidP="006A622F">
            <w:pPr>
              <w:jc w:val="center"/>
              <w:rPr>
                <w:rFonts w:cs="Times New Roman"/>
                <w:szCs w:val="24"/>
                <w:lang w:val="be-BY"/>
              </w:rPr>
            </w:pPr>
          </w:p>
        </w:tc>
        <w:tc>
          <w:tcPr>
            <w:tcW w:w="1935" w:type="dxa"/>
            <w:vMerge/>
            <w:shd w:val="clear" w:color="auto" w:fill="auto"/>
            <w:vAlign w:val="center"/>
          </w:tcPr>
          <w:p w:rsidR="006A622F" w:rsidRPr="003A408C" w:rsidRDefault="006A622F" w:rsidP="006A622F">
            <w:pPr>
              <w:jc w:val="center"/>
              <w:rPr>
                <w:rFonts w:cs="Times New Roman"/>
                <w:szCs w:val="24"/>
                <w:lang w:val="be-BY"/>
              </w:rPr>
            </w:pPr>
          </w:p>
        </w:tc>
        <w:tc>
          <w:tcPr>
            <w:tcW w:w="4594" w:type="dxa"/>
            <w:shd w:val="clear" w:color="auto" w:fill="auto"/>
            <w:vAlign w:val="center"/>
          </w:tcPr>
          <w:p w:rsidR="006A622F" w:rsidRPr="006A622F" w:rsidRDefault="006A622F" w:rsidP="006A622F">
            <w:pPr>
              <w:rPr>
                <w:szCs w:val="24"/>
                <w:lang w:val="be-BY"/>
              </w:rPr>
            </w:pPr>
            <w:r w:rsidRPr="006A622F">
              <w:rPr>
                <w:szCs w:val="24"/>
                <w:lang w:val="be-BY"/>
              </w:rPr>
              <w:t>У раздзеле “Букварны перыяд” тэмы “Апостраф” і “Алфавіт. Замацаванне вывучанага” вывучаюцца на адных занятках.</w:t>
            </w:r>
          </w:p>
        </w:tc>
        <w:tc>
          <w:tcPr>
            <w:tcW w:w="4582" w:type="dxa"/>
            <w:shd w:val="clear" w:color="auto" w:fill="auto"/>
          </w:tcPr>
          <w:p w:rsidR="006A622F" w:rsidRPr="006A622F" w:rsidRDefault="006A622F" w:rsidP="006A622F">
            <w:pPr>
              <w:rPr>
                <w:szCs w:val="24"/>
                <w:lang w:val="be-BY"/>
              </w:rPr>
            </w:pPr>
            <w:r w:rsidRPr="006A622F">
              <w:rPr>
                <w:szCs w:val="24"/>
                <w:lang w:val="be-BY"/>
              </w:rPr>
              <w:t>Тэмы вывучаюцца паслядоўна па матэрыяле буквара. На наступных занятках ажыццяўляецца паступовае замацаванне ведання алфавіта.</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BB6B0B" w:rsidRDefault="00BB6B0B" w:rsidP="00107B78">
            <w:pPr>
              <w:rPr>
                <w:szCs w:val="24"/>
                <w:lang w:val="be-BY"/>
              </w:rPr>
            </w:pPr>
            <w:r w:rsidRPr="00BB6B0B">
              <w:rPr>
                <w:szCs w:val="24"/>
                <w:lang w:val="be-BY"/>
              </w:rPr>
              <w:t>У раздзеле “Паслябукварны перыяд” заняткі па тэме “Замацаванне вывучанага” не праводзяцца.</w:t>
            </w:r>
          </w:p>
        </w:tc>
        <w:tc>
          <w:tcPr>
            <w:tcW w:w="4582" w:type="dxa"/>
            <w:shd w:val="clear" w:color="auto" w:fill="auto"/>
            <w:vAlign w:val="center"/>
          </w:tcPr>
          <w:p w:rsidR="00BB6B0B" w:rsidRPr="003A408C" w:rsidRDefault="00BB6B0B" w:rsidP="00107B78">
            <w:pPr>
              <w:rPr>
                <w:rFonts w:cs="Times New Roman"/>
                <w:szCs w:val="24"/>
                <w:lang w:val="be-BY"/>
              </w:rPr>
            </w:pPr>
          </w:p>
        </w:tc>
      </w:tr>
      <w:tr w:rsidR="00BB6B0B" w:rsidRPr="003A408C" w:rsidTr="00107B78">
        <w:tc>
          <w:tcPr>
            <w:tcW w:w="2079" w:type="dxa"/>
            <w:vMerge w:val="restart"/>
            <w:shd w:val="clear" w:color="auto" w:fill="auto"/>
            <w:vAlign w:val="center"/>
          </w:tcPr>
          <w:p w:rsidR="00BB6B0B" w:rsidRPr="00964E5C" w:rsidRDefault="00BB6B0B" w:rsidP="00107B78">
            <w:pPr>
              <w:jc w:val="center"/>
              <w:rPr>
                <w:rFonts w:cs="Times New Roman"/>
                <w:b/>
                <w:szCs w:val="24"/>
              </w:rPr>
            </w:pPr>
            <w:r w:rsidRPr="00964E5C">
              <w:rPr>
                <w:rFonts w:cs="Times New Roman"/>
                <w:b/>
                <w:szCs w:val="24"/>
              </w:rPr>
              <w:t>Обучение грамоте (чтение)</w:t>
            </w:r>
          </w:p>
        </w:tc>
        <w:tc>
          <w:tcPr>
            <w:tcW w:w="1370" w:type="dxa"/>
            <w:vMerge w:val="restart"/>
            <w:shd w:val="clear" w:color="auto" w:fill="auto"/>
            <w:vAlign w:val="center"/>
          </w:tcPr>
          <w:p w:rsidR="00BB6B0B" w:rsidRPr="00964E5C" w:rsidRDefault="00BB6B0B" w:rsidP="00107B78">
            <w:pPr>
              <w:jc w:val="center"/>
              <w:rPr>
                <w:rFonts w:cs="Times New Roman"/>
                <w:b/>
                <w:szCs w:val="24"/>
              </w:rPr>
            </w:pPr>
            <w:r w:rsidRPr="00964E5C">
              <w:rPr>
                <w:rFonts w:cs="Times New Roman"/>
                <w:b/>
                <w:szCs w:val="24"/>
              </w:rPr>
              <w:t>1</w:t>
            </w:r>
          </w:p>
        </w:tc>
        <w:tc>
          <w:tcPr>
            <w:tcW w:w="1935" w:type="dxa"/>
            <w:vMerge w:val="restart"/>
            <w:shd w:val="clear" w:color="auto" w:fill="auto"/>
            <w:vAlign w:val="center"/>
          </w:tcPr>
          <w:p w:rsidR="00BB6B0B" w:rsidRPr="00E87081" w:rsidRDefault="00BB6B0B" w:rsidP="00107B78">
            <w:pPr>
              <w:jc w:val="center"/>
              <w:rPr>
                <w:rFonts w:cs="Times New Roman"/>
                <w:szCs w:val="24"/>
              </w:rPr>
            </w:pPr>
            <w:r>
              <w:rPr>
                <w:rFonts w:cs="Times New Roman"/>
                <w:szCs w:val="24"/>
              </w:rPr>
              <w:t>6</w:t>
            </w:r>
          </w:p>
        </w:tc>
        <w:tc>
          <w:tcPr>
            <w:tcW w:w="4594" w:type="dxa"/>
            <w:shd w:val="clear" w:color="auto" w:fill="auto"/>
            <w:vAlign w:val="center"/>
          </w:tcPr>
          <w:p w:rsidR="00BB6B0B" w:rsidRDefault="00BB6B0B" w:rsidP="00107B78">
            <w:pPr>
              <w:rPr>
                <w:rFonts w:cs="Times New Roman"/>
                <w:szCs w:val="24"/>
                <w:lang w:val="be-BY"/>
              </w:rPr>
            </w:pPr>
            <w:r w:rsidRPr="00E87081">
              <w:rPr>
                <w:rFonts w:cs="Times New Roman"/>
                <w:szCs w:val="24"/>
                <w:lang w:val="be-BY"/>
              </w:rPr>
              <w:t>Тема «Разделительный твёрдый знак» и «Закрепление изученного материала. Внеклассное чтение» изучаю</w:t>
            </w:r>
            <w:r>
              <w:rPr>
                <w:rFonts w:cs="Times New Roman"/>
                <w:szCs w:val="24"/>
                <w:lang w:val="be-BY"/>
              </w:rPr>
              <w:t>тся на одном уроке (Букварь, с. </w:t>
            </w:r>
            <w:r w:rsidRPr="00E87081">
              <w:rPr>
                <w:rFonts w:cs="Times New Roman"/>
                <w:szCs w:val="24"/>
                <w:lang w:val="be-BY"/>
              </w:rPr>
              <w:t>130</w:t>
            </w:r>
            <w:r w:rsidRPr="00E87081">
              <w:rPr>
                <w:rFonts w:cs="Times New Roman"/>
                <w:szCs w:val="24"/>
              </w:rPr>
              <w:t>–</w:t>
            </w:r>
            <w:r w:rsidRPr="00E87081">
              <w:rPr>
                <w:rFonts w:cs="Times New Roman"/>
                <w:szCs w:val="24"/>
                <w:lang w:val="be-BY"/>
              </w:rPr>
              <w:t>133)</w:t>
            </w:r>
            <w:r>
              <w:rPr>
                <w:rFonts w:cs="Times New Roman"/>
                <w:szCs w:val="24"/>
                <w:lang w:val="be-BY"/>
              </w:rPr>
              <w:t>.</w:t>
            </w: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Pr="00E87081" w:rsidRDefault="00BB6B0B" w:rsidP="00107B78">
            <w:pPr>
              <w:rPr>
                <w:rFonts w:cs="Times New Roman"/>
                <w:szCs w:val="24"/>
                <w:lang w:val="be-BY"/>
              </w:rPr>
            </w:pPr>
          </w:p>
        </w:tc>
        <w:tc>
          <w:tcPr>
            <w:tcW w:w="4582" w:type="dxa"/>
            <w:shd w:val="clear" w:color="auto" w:fill="auto"/>
            <w:vAlign w:val="center"/>
          </w:tcPr>
          <w:p w:rsidR="00BB6B0B" w:rsidRPr="00590856" w:rsidRDefault="00BB6B0B" w:rsidP="00590856">
            <w:r w:rsidRPr="00590856">
              <w:t>Новый учебный материал о роли разделительного твёрдого знака учащиеся усваивают в полном объеме (с. 130). Материал для обобщения изученного материала (с. 132) можно исключить. Текст для отработки навыка чтения выбирается по усмотрению учителя (с. 131 или с. 133). Работа по внеклассному чтению организуется на основе устного восприятия текста</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rFonts w:cs="Times New Roman"/>
                <w:szCs w:val="24"/>
                <w:lang w:val="be-BY"/>
              </w:rPr>
            </w:pPr>
            <w:r w:rsidRPr="00E87081">
              <w:rPr>
                <w:rFonts w:cs="Times New Roman"/>
                <w:szCs w:val="24"/>
                <w:lang w:val="be-BY"/>
              </w:rPr>
              <w:t>Тема «Звук [ш], буквы Ш, ш» и «Закрепление изученного материала. Чтение слов с буквой Ш/ш» изучаю</w:t>
            </w:r>
            <w:r>
              <w:rPr>
                <w:rFonts w:cs="Times New Roman"/>
                <w:szCs w:val="24"/>
                <w:lang w:val="be-BY"/>
              </w:rPr>
              <w:t>тся на одном уроке (Букварь, с. </w:t>
            </w:r>
            <w:r w:rsidRPr="00E87081">
              <w:rPr>
                <w:rFonts w:cs="Times New Roman"/>
                <w:szCs w:val="24"/>
                <w:lang w:val="be-BY"/>
              </w:rPr>
              <w:t>138</w:t>
            </w:r>
            <w:r w:rsidRPr="00E87081">
              <w:rPr>
                <w:rFonts w:cs="Times New Roman"/>
                <w:szCs w:val="24"/>
              </w:rPr>
              <w:t>–</w:t>
            </w:r>
            <w:r w:rsidRPr="00E87081">
              <w:rPr>
                <w:rFonts w:cs="Times New Roman"/>
                <w:szCs w:val="24"/>
                <w:lang w:val="be-BY"/>
              </w:rPr>
              <w:t>141)</w:t>
            </w:r>
            <w:r>
              <w:rPr>
                <w:rFonts w:cs="Times New Roman"/>
                <w:szCs w:val="24"/>
                <w:lang w:val="be-BY"/>
              </w:rPr>
              <w:t>.</w:t>
            </w:r>
          </w:p>
          <w:p w:rsidR="00BB6B0B" w:rsidRDefault="00BB6B0B" w:rsidP="00107B78">
            <w:pPr>
              <w:rPr>
                <w:rFonts w:cs="Times New Roman"/>
                <w:szCs w:val="24"/>
                <w:lang w:val="be-BY"/>
              </w:rPr>
            </w:pPr>
          </w:p>
          <w:p w:rsidR="00BB6B0B" w:rsidRPr="00E87081" w:rsidRDefault="00BB6B0B" w:rsidP="00107B78">
            <w:pPr>
              <w:rPr>
                <w:rFonts w:cs="Times New Roman"/>
                <w:szCs w:val="24"/>
                <w:lang w:val="be-BY"/>
              </w:rPr>
            </w:pPr>
          </w:p>
        </w:tc>
        <w:tc>
          <w:tcPr>
            <w:tcW w:w="4582" w:type="dxa"/>
            <w:shd w:val="clear" w:color="auto" w:fill="auto"/>
            <w:vAlign w:val="center"/>
          </w:tcPr>
          <w:p w:rsidR="00BB6B0B" w:rsidRPr="00E87081" w:rsidRDefault="00BB6B0B" w:rsidP="00590856">
            <w:pPr>
              <w:rPr>
                <w:lang w:val="be-BY"/>
              </w:rPr>
            </w:pPr>
            <w:r w:rsidRPr="00E87081">
              <w:rPr>
                <w:lang w:val="be-BY"/>
              </w:rPr>
              <w:t>Знакомство со звуком и новой буквой о</w:t>
            </w:r>
            <w:r>
              <w:rPr>
                <w:lang w:val="be-BY"/>
              </w:rPr>
              <w:t>рганизуется в полном объеме (с. </w:t>
            </w:r>
            <w:r w:rsidRPr="00E87081">
              <w:rPr>
                <w:lang w:val="be-BY"/>
              </w:rPr>
              <w:t xml:space="preserve">138). Материал для отработки </w:t>
            </w:r>
            <w:r>
              <w:rPr>
                <w:lang w:val="be-BY"/>
              </w:rPr>
              <w:t>освоенных способов действий (с. </w:t>
            </w:r>
            <w:r w:rsidRPr="00E87081">
              <w:rPr>
                <w:lang w:val="be-BY"/>
              </w:rPr>
              <w:t>140) можно исключить. Текст для чтения выбир</w:t>
            </w:r>
            <w:r>
              <w:rPr>
                <w:lang w:val="be-BY"/>
              </w:rPr>
              <w:t>ается по усмотрению учителя (с. </w:t>
            </w:r>
            <w:r w:rsidRPr="00E87081">
              <w:rPr>
                <w:lang w:val="be-BY"/>
              </w:rPr>
              <w:t>1</w:t>
            </w:r>
            <w:r>
              <w:rPr>
                <w:lang w:val="be-BY"/>
              </w:rPr>
              <w:t>38 или с. </w:t>
            </w:r>
            <w:r w:rsidRPr="00E87081">
              <w:rPr>
                <w:lang w:val="be-BY"/>
              </w:rPr>
              <w:t>141)</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E87081" w:rsidRDefault="00BB6B0B" w:rsidP="00107B78">
            <w:pPr>
              <w:rPr>
                <w:rFonts w:cs="Times New Roman"/>
                <w:szCs w:val="24"/>
                <w:lang w:val="be-BY"/>
              </w:rPr>
            </w:pPr>
            <w:r w:rsidRPr="00E87081">
              <w:rPr>
                <w:rFonts w:cs="Times New Roman"/>
                <w:szCs w:val="24"/>
                <w:lang w:val="be-BY"/>
              </w:rPr>
              <w:t xml:space="preserve">Тема «Звук [щʼ], буквы Щ, щ» и </w:t>
            </w:r>
            <w:r w:rsidRPr="00E87081">
              <w:rPr>
                <w:rFonts w:cs="Times New Roman"/>
                <w:szCs w:val="24"/>
                <w:lang w:val="be-BY"/>
              </w:rPr>
              <w:lastRenderedPageBreak/>
              <w:t>«Закрепление изученного материала. Чтение слов с буквой Щ/щ» изучаются на одном уроке (Букварь, с. 150</w:t>
            </w:r>
            <w:r w:rsidRPr="00E87081">
              <w:rPr>
                <w:rFonts w:cs="Times New Roman"/>
                <w:szCs w:val="24"/>
              </w:rPr>
              <w:t>–</w:t>
            </w:r>
            <w:r w:rsidRPr="00E87081">
              <w:rPr>
                <w:rFonts w:cs="Times New Roman"/>
                <w:szCs w:val="24"/>
                <w:lang w:val="be-BY"/>
              </w:rPr>
              <w:t>153)</w:t>
            </w:r>
            <w:r>
              <w:rPr>
                <w:rFonts w:cs="Times New Roman"/>
                <w:szCs w:val="24"/>
                <w:lang w:val="be-BY"/>
              </w:rPr>
              <w:t>.</w:t>
            </w:r>
          </w:p>
        </w:tc>
        <w:tc>
          <w:tcPr>
            <w:tcW w:w="4582" w:type="dxa"/>
            <w:shd w:val="clear" w:color="auto" w:fill="auto"/>
            <w:vAlign w:val="center"/>
          </w:tcPr>
          <w:p w:rsidR="00BB6B0B" w:rsidRPr="00E87081" w:rsidRDefault="00BB6B0B" w:rsidP="00107B78">
            <w:pPr>
              <w:rPr>
                <w:rFonts w:cs="Times New Roman"/>
                <w:szCs w:val="24"/>
                <w:lang w:val="be-BY"/>
              </w:rPr>
            </w:pPr>
            <w:r w:rsidRPr="00E87081">
              <w:rPr>
                <w:rFonts w:cs="Times New Roman"/>
                <w:szCs w:val="24"/>
                <w:lang w:val="be-BY"/>
              </w:rPr>
              <w:lastRenderedPageBreak/>
              <w:t xml:space="preserve">Знакомство со звуком и новой буквой </w:t>
            </w:r>
            <w:r w:rsidRPr="00E87081">
              <w:rPr>
                <w:rFonts w:cs="Times New Roman"/>
                <w:szCs w:val="24"/>
                <w:lang w:val="be-BY"/>
              </w:rPr>
              <w:lastRenderedPageBreak/>
              <w:t>о</w:t>
            </w:r>
            <w:r>
              <w:rPr>
                <w:rFonts w:cs="Times New Roman"/>
                <w:szCs w:val="24"/>
                <w:lang w:val="be-BY"/>
              </w:rPr>
              <w:t>рганизуется в полном объеме (с. </w:t>
            </w:r>
            <w:r w:rsidRPr="00E87081">
              <w:rPr>
                <w:rFonts w:cs="Times New Roman"/>
                <w:szCs w:val="24"/>
                <w:lang w:val="be-BY"/>
              </w:rPr>
              <w:t>150). Текст для отработки навыка чтения выбирается по усмотрению учителя (с.</w:t>
            </w:r>
            <w:r>
              <w:rPr>
                <w:rFonts w:cs="Times New Roman"/>
                <w:szCs w:val="24"/>
                <w:lang w:val="be-BY"/>
              </w:rPr>
              <w:t> 151 или с. </w:t>
            </w:r>
            <w:r w:rsidRPr="00E87081">
              <w:rPr>
                <w:rFonts w:cs="Times New Roman"/>
                <w:szCs w:val="24"/>
                <w:lang w:val="be-BY"/>
              </w:rPr>
              <w:t>152</w:t>
            </w:r>
            <w:r w:rsidRPr="00E87081">
              <w:rPr>
                <w:rFonts w:cs="Times New Roman"/>
                <w:szCs w:val="24"/>
              </w:rPr>
              <w:t>–</w:t>
            </w:r>
            <w:r w:rsidRPr="00E87081">
              <w:rPr>
                <w:rFonts w:cs="Times New Roman"/>
                <w:szCs w:val="24"/>
                <w:lang w:val="be-BY"/>
              </w:rPr>
              <w:t>153)</w:t>
            </w:r>
            <w:r>
              <w:rPr>
                <w:rFonts w:cs="Times New Roman"/>
                <w:szCs w:val="24"/>
                <w:lang w:val="be-BY"/>
              </w:rPr>
              <w:t>.</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rFonts w:cs="Times New Roman"/>
                <w:szCs w:val="24"/>
                <w:lang w:val="be-BY"/>
              </w:rPr>
            </w:pPr>
            <w:r w:rsidRPr="00757419">
              <w:rPr>
                <w:rFonts w:cs="Times New Roman"/>
                <w:szCs w:val="24"/>
                <w:lang w:val="be-BY"/>
              </w:rPr>
              <w:t>Темы «Знай и уважай своих родных и свой край» и «Кто помнит о войне, тот ценит мир» изучаются на одном уроке (Букварь, с. 160</w:t>
            </w:r>
            <w:r w:rsidRPr="00757419">
              <w:rPr>
                <w:rFonts w:cs="Times New Roman"/>
                <w:szCs w:val="24"/>
              </w:rPr>
              <w:t>–</w:t>
            </w:r>
            <w:r w:rsidRPr="00757419">
              <w:rPr>
                <w:rFonts w:cs="Times New Roman"/>
                <w:szCs w:val="24"/>
                <w:lang w:val="be-BY"/>
              </w:rPr>
              <w:t>163).</w:t>
            </w:r>
          </w:p>
          <w:p w:rsidR="00560D7B" w:rsidRDefault="00560D7B" w:rsidP="00107B78">
            <w:pPr>
              <w:rPr>
                <w:rFonts w:cs="Times New Roman"/>
                <w:szCs w:val="24"/>
                <w:lang w:val="be-BY"/>
              </w:rPr>
            </w:pPr>
          </w:p>
          <w:p w:rsidR="00560D7B" w:rsidRDefault="00560D7B" w:rsidP="00107B78">
            <w:pPr>
              <w:rPr>
                <w:rFonts w:cs="Times New Roman"/>
                <w:szCs w:val="24"/>
                <w:lang w:val="be-BY"/>
              </w:rPr>
            </w:pPr>
          </w:p>
          <w:p w:rsidR="00560D7B" w:rsidRDefault="00560D7B" w:rsidP="00107B78">
            <w:pPr>
              <w:rPr>
                <w:rFonts w:cs="Times New Roman"/>
                <w:szCs w:val="24"/>
                <w:lang w:val="be-BY"/>
              </w:rPr>
            </w:pPr>
          </w:p>
          <w:p w:rsidR="00560D7B" w:rsidRPr="00757419" w:rsidRDefault="00560D7B" w:rsidP="00107B78">
            <w:pPr>
              <w:rPr>
                <w:rFonts w:cs="Times New Roman"/>
                <w:szCs w:val="24"/>
                <w:lang w:val="be-BY"/>
              </w:rPr>
            </w:pPr>
          </w:p>
        </w:tc>
        <w:tc>
          <w:tcPr>
            <w:tcW w:w="4582" w:type="dxa"/>
            <w:shd w:val="clear" w:color="auto" w:fill="auto"/>
            <w:vAlign w:val="center"/>
          </w:tcPr>
          <w:p w:rsidR="00BB6B0B" w:rsidRPr="00590856" w:rsidRDefault="00BB6B0B" w:rsidP="00590856">
            <w:r w:rsidRPr="00590856">
              <w:t xml:space="preserve">Рассказ А. Митяева «Велит почтение» читает учитель. Работа с текстом строится на основе устного восприятия (с. 160-161). </w:t>
            </w:r>
          </w:p>
          <w:p w:rsidR="00BB6B0B" w:rsidRPr="00590856" w:rsidRDefault="00BB6B0B" w:rsidP="00590856">
            <w:r w:rsidRPr="00590856">
              <w:t>Работа с текстом «Будем помнить» (с.</w:t>
            </w:r>
            <w:r w:rsidR="004156F1" w:rsidRPr="00590856">
              <w:t> </w:t>
            </w:r>
            <w:r w:rsidRPr="00590856">
              <w:t xml:space="preserve">162-163) организуется в полном объеме, включая этап самостоятельного чтения текста учащимися. </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rFonts w:cs="Times New Roman"/>
                <w:szCs w:val="24"/>
                <w:lang w:val="be-BY"/>
              </w:rPr>
            </w:pPr>
            <w:r w:rsidRPr="00757419">
              <w:rPr>
                <w:rFonts w:cs="Times New Roman"/>
                <w:szCs w:val="24"/>
                <w:lang w:val="be-BY"/>
              </w:rPr>
              <w:t>Темы «Маленькое дело, а громко говорит» и «Не игла шьет, а руки. Внеклассное чтение по теме “Человек трудом славен”» изучаются на одном уроке (Букварь, с. 164</w:t>
            </w:r>
            <w:r w:rsidRPr="00757419">
              <w:rPr>
                <w:rFonts w:cs="Times New Roman"/>
                <w:szCs w:val="24"/>
              </w:rPr>
              <w:t>–</w:t>
            </w:r>
            <w:r w:rsidRPr="00757419">
              <w:rPr>
                <w:rFonts w:cs="Times New Roman"/>
                <w:szCs w:val="24"/>
                <w:lang w:val="be-BY"/>
              </w:rPr>
              <w:t>167).</w:t>
            </w:r>
          </w:p>
          <w:p w:rsidR="00560D7B" w:rsidRPr="00757419" w:rsidRDefault="00560D7B" w:rsidP="00107B78">
            <w:pPr>
              <w:rPr>
                <w:rFonts w:cs="Times New Roman"/>
                <w:szCs w:val="24"/>
                <w:lang w:val="be-BY"/>
              </w:rPr>
            </w:pPr>
          </w:p>
        </w:tc>
        <w:tc>
          <w:tcPr>
            <w:tcW w:w="4582" w:type="dxa"/>
            <w:shd w:val="clear" w:color="auto" w:fill="auto"/>
            <w:vAlign w:val="center"/>
          </w:tcPr>
          <w:p w:rsidR="00BB6B0B" w:rsidRPr="00590856" w:rsidRDefault="00BB6B0B" w:rsidP="00590856">
            <w:r w:rsidRPr="00590856">
              <w:t xml:space="preserve">Учитель самостоятельно выбирает тексты для устного восприятия учащимися и отработки навыка чтения (с. 164-167). Работа по внеклассному чтению организуется на основе устного восприятия текста. </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Default="00BB6B0B" w:rsidP="00107B78">
            <w:pPr>
              <w:rPr>
                <w:rFonts w:cs="Times New Roman"/>
                <w:szCs w:val="24"/>
                <w:lang w:val="be-BY"/>
              </w:rPr>
            </w:pPr>
            <w:r w:rsidRPr="00757419">
              <w:rPr>
                <w:rFonts w:cs="Times New Roman"/>
                <w:szCs w:val="24"/>
                <w:lang w:val="be-BY"/>
              </w:rPr>
              <w:t>Темы «Скромность каждому к лицу» и «Узнаешь друга, когда в беду попадешь» изучаются на одном уроке (Букварь, с. 170</w:t>
            </w:r>
            <w:r w:rsidRPr="00757419">
              <w:rPr>
                <w:rFonts w:cs="Times New Roman"/>
                <w:szCs w:val="24"/>
              </w:rPr>
              <w:t>–</w:t>
            </w:r>
            <w:r w:rsidRPr="00757419">
              <w:rPr>
                <w:rFonts w:cs="Times New Roman"/>
                <w:szCs w:val="24"/>
                <w:lang w:val="be-BY"/>
              </w:rPr>
              <w:t>173).</w:t>
            </w:r>
          </w:p>
          <w:p w:rsidR="00560D7B" w:rsidRDefault="00560D7B" w:rsidP="00107B78">
            <w:pPr>
              <w:rPr>
                <w:rFonts w:cs="Times New Roman"/>
                <w:szCs w:val="24"/>
                <w:lang w:val="be-BY"/>
              </w:rPr>
            </w:pPr>
          </w:p>
          <w:p w:rsidR="00560D7B" w:rsidRDefault="00560D7B" w:rsidP="00107B78">
            <w:pPr>
              <w:rPr>
                <w:rFonts w:cs="Times New Roman"/>
                <w:szCs w:val="24"/>
                <w:lang w:val="be-BY"/>
              </w:rPr>
            </w:pPr>
          </w:p>
          <w:p w:rsidR="00560D7B" w:rsidRPr="00757419" w:rsidRDefault="00560D7B" w:rsidP="00107B78">
            <w:pPr>
              <w:rPr>
                <w:rFonts w:cs="Times New Roman"/>
                <w:szCs w:val="24"/>
                <w:lang w:val="be-BY"/>
              </w:rPr>
            </w:pPr>
          </w:p>
        </w:tc>
        <w:tc>
          <w:tcPr>
            <w:tcW w:w="4582" w:type="dxa"/>
            <w:shd w:val="clear" w:color="auto" w:fill="auto"/>
            <w:vAlign w:val="center"/>
          </w:tcPr>
          <w:p w:rsidR="00BB6B0B" w:rsidRPr="00757419" w:rsidRDefault="00BB6B0B" w:rsidP="00107B78">
            <w:pPr>
              <w:rPr>
                <w:rFonts w:cs="Times New Roman"/>
                <w:szCs w:val="24"/>
                <w:lang w:val="be-BY"/>
              </w:rPr>
            </w:pPr>
            <w:r w:rsidRPr="00757419">
              <w:rPr>
                <w:rFonts w:cs="Times New Roman"/>
                <w:szCs w:val="24"/>
                <w:lang w:val="be-BY"/>
              </w:rPr>
              <w:t>Текст для отработки навыка чтения учащихся выбирается по усмотрению учителя (с. 170-173). Работа с остальными текстами строится на основе устного восприятия (произведения читает учитель, организуется беседа по содержанию прослушанного текста).</w:t>
            </w:r>
          </w:p>
        </w:tc>
      </w:tr>
      <w:tr w:rsidR="00BB6B0B" w:rsidRPr="003A408C" w:rsidTr="00107B78">
        <w:tc>
          <w:tcPr>
            <w:tcW w:w="2079" w:type="dxa"/>
            <w:vMerge w:val="restart"/>
            <w:shd w:val="clear" w:color="auto" w:fill="auto"/>
            <w:vAlign w:val="center"/>
          </w:tcPr>
          <w:p w:rsidR="00BB6B0B" w:rsidRPr="00964E5C" w:rsidRDefault="00BB6B0B" w:rsidP="00107B78">
            <w:pPr>
              <w:jc w:val="center"/>
              <w:rPr>
                <w:rFonts w:cs="Times New Roman"/>
                <w:b/>
                <w:szCs w:val="24"/>
              </w:rPr>
            </w:pPr>
            <w:r w:rsidRPr="00964E5C">
              <w:rPr>
                <w:rFonts w:cs="Times New Roman"/>
                <w:b/>
                <w:szCs w:val="24"/>
              </w:rPr>
              <w:t>Обучение грамоте (письмо)</w:t>
            </w:r>
          </w:p>
        </w:tc>
        <w:tc>
          <w:tcPr>
            <w:tcW w:w="1370" w:type="dxa"/>
            <w:vMerge w:val="restart"/>
            <w:shd w:val="clear" w:color="auto" w:fill="auto"/>
            <w:vAlign w:val="center"/>
          </w:tcPr>
          <w:p w:rsidR="00BB6B0B" w:rsidRPr="00964E5C" w:rsidRDefault="00BB6B0B" w:rsidP="00107B78">
            <w:pPr>
              <w:jc w:val="center"/>
              <w:rPr>
                <w:rFonts w:cs="Times New Roman"/>
                <w:b/>
                <w:szCs w:val="24"/>
              </w:rPr>
            </w:pPr>
            <w:r w:rsidRPr="00964E5C">
              <w:rPr>
                <w:rFonts w:cs="Times New Roman"/>
                <w:b/>
                <w:szCs w:val="24"/>
              </w:rPr>
              <w:t>1</w:t>
            </w:r>
          </w:p>
        </w:tc>
        <w:tc>
          <w:tcPr>
            <w:tcW w:w="1935" w:type="dxa"/>
            <w:vMerge w:val="restart"/>
            <w:shd w:val="clear" w:color="auto" w:fill="auto"/>
            <w:vAlign w:val="center"/>
          </w:tcPr>
          <w:p w:rsidR="00BB6B0B" w:rsidRPr="00E87081" w:rsidRDefault="00BB6B0B" w:rsidP="00107B78">
            <w:pPr>
              <w:jc w:val="center"/>
              <w:rPr>
                <w:rFonts w:cs="Times New Roman"/>
                <w:szCs w:val="24"/>
              </w:rPr>
            </w:pPr>
            <w:r>
              <w:rPr>
                <w:rFonts w:cs="Times New Roman"/>
                <w:szCs w:val="24"/>
              </w:rPr>
              <w:t>6</w:t>
            </w:r>
          </w:p>
        </w:tc>
        <w:tc>
          <w:tcPr>
            <w:tcW w:w="4594" w:type="dxa"/>
            <w:shd w:val="clear" w:color="auto" w:fill="auto"/>
            <w:vAlign w:val="center"/>
          </w:tcPr>
          <w:p w:rsidR="00BB6B0B" w:rsidRPr="00E87081" w:rsidRDefault="00BB6B0B" w:rsidP="00107B78">
            <w:pPr>
              <w:rPr>
                <w:rFonts w:cs="Times New Roman"/>
                <w:szCs w:val="24"/>
              </w:rPr>
            </w:pPr>
            <w:r w:rsidRPr="00E87081">
              <w:rPr>
                <w:rFonts w:cs="Times New Roman"/>
                <w:szCs w:val="24"/>
              </w:rPr>
              <w:t>Тема «Разделительный твёрдый знак» и «</w:t>
            </w:r>
            <w:r w:rsidRPr="00E87081">
              <w:rPr>
                <w:rFonts w:cs="Times New Roman"/>
                <w:szCs w:val="24"/>
                <w:lang w:val="be-BY"/>
              </w:rPr>
              <w:t>Закрепление написания изученных букв</w:t>
            </w:r>
            <w:r w:rsidRPr="00E87081">
              <w:rPr>
                <w:rFonts w:cs="Times New Roman"/>
                <w:szCs w:val="24"/>
              </w:rPr>
              <w:t xml:space="preserve">» </w:t>
            </w:r>
            <w:r w:rsidRPr="00E87081">
              <w:rPr>
                <w:rFonts w:cs="Times New Roman"/>
                <w:szCs w:val="24"/>
                <w:lang w:val="be-BY"/>
              </w:rPr>
              <w:t>изучаются на одном уроке (Пропись 2, с.</w:t>
            </w:r>
            <w:r>
              <w:rPr>
                <w:rFonts w:cs="Times New Roman"/>
                <w:szCs w:val="24"/>
                <w:lang w:val="be-BY"/>
              </w:rPr>
              <w:t> </w:t>
            </w:r>
            <w:r w:rsidRPr="00E87081">
              <w:rPr>
                <w:rFonts w:cs="Times New Roman"/>
                <w:szCs w:val="24"/>
                <w:lang w:val="be-BY"/>
              </w:rPr>
              <w:t>34</w:t>
            </w:r>
            <w:r w:rsidRPr="00E87081">
              <w:rPr>
                <w:rFonts w:cs="Times New Roman"/>
                <w:szCs w:val="24"/>
              </w:rPr>
              <w:t>–</w:t>
            </w:r>
            <w:r w:rsidRPr="00E87081">
              <w:rPr>
                <w:rFonts w:cs="Times New Roman"/>
                <w:szCs w:val="24"/>
                <w:lang w:val="be-BY"/>
              </w:rPr>
              <w:t>35)</w:t>
            </w:r>
            <w:r>
              <w:rPr>
                <w:rFonts w:cs="Times New Roman"/>
                <w:szCs w:val="24"/>
                <w:lang w:val="be-BY"/>
              </w:rPr>
              <w:t>.</w:t>
            </w:r>
          </w:p>
        </w:tc>
        <w:tc>
          <w:tcPr>
            <w:tcW w:w="4582" w:type="dxa"/>
            <w:vMerge w:val="restart"/>
            <w:shd w:val="clear" w:color="auto" w:fill="auto"/>
            <w:vAlign w:val="center"/>
          </w:tcPr>
          <w:p w:rsidR="00BB6B0B" w:rsidRDefault="00BB6B0B" w:rsidP="00107B78">
            <w:pPr>
              <w:rPr>
                <w:rFonts w:cs="Times New Roman"/>
                <w:szCs w:val="24"/>
                <w:lang w:val="be-BY"/>
              </w:rPr>
            </w:pPr>
            <w:r w:rsidRPr="00E87081">
              <w:rPr>
                <w:rFonts w:cs="Times New Roman"/>
                <w:szCs w:val="24"/>
                <w:lang w:val="be-BY"/>
              </w:rPr>
              <w:t>Освоение способа написания новой буквы и соединения ее с другими буквами осуществляется в полном объеме. Задания для отработки навыка письма с изученными буквами рекомендуется со</w:t>
            </w:r>
            <w:r>
              <w:rPr>
                <w:rFonts w:cs="Times New Roman"/>
                <w:szCs w:val="24"/>
                <w:lang w:val="be-BY"/>
              </w:rPr>
              <w:t>кратить или выполнять выборочно.</w:t>
            </w: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Default="00BB6B0B" w:rsidP="00107B78">
            <w:pPr>
              <w:rPr>
                <w:rFonts w:cs="Times New Roman"/>
                <w:szCs w:val="24"/>
                <w:lang w:val="be-BY"/>
              </w:rPr>
            </w:pPr>
          </w:p>
          <w:p w:rsidR="00BB6B0B" w:rsidRPr="00E87081" w:rsidRDefault="00BB6B0B" w:rsidP="00107B78">
            <w:pPr>
              <w:rPr>
                <w:rFonts w:cs="Times New Roman"/>
                <w:szCs w:val="24"/>
                <w:lang w:val="be-BY"/>
              </w:rPr>
            </w:pPr>
          </w:p>
        </w:tc>
      </w:tr>
      <w:tr w:rsidR="00BB6B0B" w:rsidRPr="003A408C" w:rsidTr="00107B78">
        <w:tc>
          <w:tcPr>
            <w:tcW w:w="2079" w:type="dxa"/>
            <w:vMerge/>
            <w:shd w:val="clear" w:color="auto" w:fill="FFFF00"/>
            <w:vAlign w:val="center"/>
          </w:tcPr>
          <w:p w:rsidR="00BB6B0B" w:rsidRPr="003A408C" w:rsidRDefault="00BB6B0B" w:rsidP="00107B78">
            <w:pPr>
              <w:jc w:val="center"/>
              <w:rPr>
                <w:rFonts w:cs="Times New Roman"/>
                <w:szCs w:val="24"/>
                <w:lang w:val="be-BY"/>
              </w:rPr>
            </w:pPr>
          </w:p>
        </w:tc>
        <w:tc>
          <w:tcPr>
            <w:tcW w:w="1370" w:type="dxa"/>
            <w:vMerge/>
            <w:shd w:val="clear" w:color="auto" w:fill="FFFF00"/>
            <w:vAlign w:val="center"/>
          </w:tcPr>
          <w:p w:rsidR="00BB6B0B" w:rsidRPr="003A408C" w:rsidRDefault="00BB6B0B" w:rsidP="00107B78">
            <w:pPr>
              <w:jc w:val="center"/>
              <w:rPr>
                <w:rFonts w:cs="Times New Roman"/>
                <w:szCs w:val="24"/>
                <w:lang w:val="be-BY"/>
              </w:rPr>
            </w:pPr>
          </w:p>
        </w:tc>
        <w:tc>
          <w:tcPr>
            <w:tcW w:w="1935" w:type="dxa"/>
            <w:vMerge/>
            <w:shd w:val="clear" w:color="auto" w:fill="FFFF00"/>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E87081" w:rsidRDefault="00BB6B0B" w:rsidP="00107B78">
            <w:pPr>
              <w:rPr>
                <w:rFonts w:cs="Times New Roman"/>
                <w:szCs w:val="24"/>
              </w:rPr>
            </w:pPr>
            <w:r w:rsidRPr="00E87081">
              <w:rPr>
                <w:rFonts w:cs="Times New Roman"/>
                <w:szCs w:val="24"/>
              </w:rPr>
              <w:t xml:space="preserve">Тема «Строчная буква </w:t>
            </w:r>
            <w:r w:rsidRPr="00E87081">
              <w:rPr>
                <w:rFonts w:cs="Times New Roman"/>
                <w:i/>
                <w:szCs w:val="24"/>
              </w:rPr>
              <w:t>ш</w:t>
            </w:r>
            <w:r w:rsidRPr="00E87081">
              <w:rPr>
                <w:rFonts w:cs="Times New Roman"/>
                <w:szCs w:val="24"/>
              </w:rPr>
              <w:t xml:space="preserve">» и «Заглавная буква </w:t>
            </w:r>
            <w:r w:rsidRPr="00E87081">
              <w:rPr>
                <w:rFonts w:cs="Times New Roman"/>
                <w:i/>
                <w:szCs w:val="24"/>
              </w:rPr>
              <w:t>Ш</w:t>
            </w:r>
            <w:r w:rsidRPr="00E87081">
              <w:rPr>
                <w:rFonts w:cs="Times New Roman"/>
                <w:szCs w:val="24"/>
              </w:rPr>
              <w:t xml:space="preserve">» </w:t>
            </w:r>
            <w:r w:rsidRPr="00E87081">
              <w:rPr>
                <w:rFonts w:cs="Times New Roman"/>
                <w:szCs w:val="24"/>
                <w:lang w:val="be-BY"/>
              </w:rPr>
              <w:t>изучаютс</w:t>
            </w:r>
            <w:r>
              <w:rPr>
                <w:rFonts w:cs="Times New Roman"/>
                <w:szCs w:val="24"/>
                <w:lang w:val="be-BY"/>
              </w:rPr>
              <w:t>я на одном уроке (Пропись 2, с. </w:t>
            </w:r>
            <w:r w:rsidRPr="00E87081">
              <w:rPr>
                <w:rFonts w:cs="Times New Roman"/>
                <w:szCs w:val="24"/>
                <w:lang w:val="be-BY"/>
              </w:rPr>
              <w:t>38</w:t>
            </w:r>
            <w:r w:rsidRPr="00E87081">
              <w:rPr>
                <w:rFonts w:cs="Times New Roman"/>
                <w:szCs w:val="24"/>
              </w:rPr>
              <w:t>–</w:t>
            </w:r>
            <w:r w:rsidRPr="00E87081">
              <w:rPr>
                <w:rFonts w:cs="Times New Roman"/>
                <w:szCs w:val="24"/>
                <w:lang w:val="be-BY"/>
              </w:rPr>
              <w:t>39)</w:t>
            </w:r>
            <w:r>
              <w:rPr>
                <w:rFonts w:cs="Times New Roman"/>
                <w:szCs w:val="24"/>
                <w:lang w:val="be-BY"/>
              </w:rPr>
              <w:t>.</w:t>
            </w:r>
          </w:p>
        </w:tc>
        <w:tc>
          <w:tcPr>
            <w:tcW w:w="4582" w:type="dxa"/>
            <w:vMerge/>
            <w:shd w:val="clear" w:color="auto" w:fill="auto"/>
            <w:vAlign w:val="center"/>
          </w:tcPr>
          <w:p w:rsidR="00BB6B0B" w:rsidRPr="00E87081" w:rsidRDefault="00BB6B0B" w:rsidP="00107B78">
            <w:pPr>
              <w:rPr>
                <w:rFonts w:cs="Times New Roman"/>
                <w:szCs w:val="24"/>
                <w:lang w:val="be-BY"/>
              </w:rPr>
            </w:pPr>
          </w:p>
        </w:tc>
      </w:tr>
      <w:tr w:rsidR="00BB6B0B" w:rsidRPr="003A408C" w:rsidTr="00107B78">
        <w:tc>
          <w:tcPr>
            <w:tcW w:w="2079" w:type="dxa"/>
            <w:vMerge/>
            <w:shd w:val="clear" w:color="auto" w:fill="FFFF00"/>
            <w:vAlign w:val="center"/>
          </w:tcPr>
          <w:p w:rsidR="00BB6B0B" w:rsidRPr="003A408C" w:rsidRDefault="00BB6B0B" w:rsidP="00107B78">
            <w:pPr>
              <w:jc w:val="center"/>
              <w:rPr>
                <w:rFonts w:cs="Times New Roman"/>
                <w:szCs w:val="24"/>
                <w:lang w:val="be-BY"/>
              </w:rPr>
            </w:pPr>
          </w:p>
        </w:tc>
        <w:tc>
          <w:tcPr>
            <w:tcW w:w="1370" w:type="dxa"/>
            <w:vMerge/>
            <w:shd w:val="clear" w:color="auto" w:fill="FFFF00"/>
            <w:vAlign w:val="center"/>
          </w:tcPr>
          <w:p w:rsidR="00BB6B0B" w:rsidRPr="003A408C" w:rsidRDefault="00BB6B0B" w:rsidP="00107B78">
            <w:pPr>
              <w:jc w:val="center"/>
              <w:rPr>
                <w:rFonts w:cs="Times New Roman"/>
                <w:szCs w:val="24"/>
                <w:lang w:val="be-BY"/>
              </w:rPr>
            </w:pPr>
          </w:p>
        </w:tc>
        <w:tc>
          <w:tcPr>
            <w:tcW w:w="1935" w:type="dxa"/>
            <w:vMerge/>
            <w:shd w:val="clear" w:color="auto" w:fill="FFFF00"/>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E87081" w:rsidRDefault="00BB6B0B" w:rsidP="00107B78">
            <w:pPr>
              <w:rPr>
                <w:rFonts w:cs="Times New Roman"/>
                <w:szCs w:val="24"/>
              </w:rPr>
            </w:pPr>
            <w:r w:rsidRPr="00E87081">
              <w:rPr>
                <w:rFonts w:cs="Times New Roman"/>
                <w:szCs w:val="24"/>
              </w:rPr>
              <w:t xml:space="preserve">Тема «Строчная буква </w:t>
            </w:r>
            <w:r w:rsidRPr="00E87081">
              <w:rPr>
                <w:rFonts w:cs="Times New Roman"/>
                <w:i/>
                <w:szCs w:val="24"/>
              </w:rPr>
              <w:t>щ</w:t>
            </w:r>
            <w:r w:rsidRPr="00E87081">
              <w:rPr>
                <w:rFonts w:cs="Times New Roman"/>
                <w:szCs w:val="24"/>
              </w:rPr>
              <w:t xml:space="preserve">» и «Заглавная </w:t>
            </w:r>
            <w:r w:rsidRPr="00E87081">
              <w:rPr>
                <w:rFonts w:cs="Times New Roman"/>
                <w:szCs w:val="24"/>
              </w:rPr>
              <w:lastRenderedPageBreak/>
              <w:t xml:space="preserve">буква </w:t>
            </w:r>
            <w:r w:rsidRPr="00E87081">
              <w:rPr>
                <w:rFonts w:cs="Times New Roman"/>
                <w:i/>
                <w:szCs w:val="24"/>
              </w:rPr>
              <w:t>Щ</w:t>
            </w:r>
            <w:r w:rsidRPr="00E87081">
              <w:rPr>
                <w:rFonts w:cs="Times New Roman"/>
                <w:szCs w:val="24"/>
              </w:rPr>
              <w:t xml:space="preserve">» </w:t>
            </w:r>
            <w:r w:rsidRPr="00E87081">
              <w:rPr>
                <w:rFonts w:cs="Times New Roman"/>
                <w:szCs w:val="24"/>
                <w:lang w:val="be-BY"/>
              </w:rPr>
              <w:t>изучаютс</w:t>
            </w:r>
            <w:r>
              <w:rPr>
                <w:rFonts w:cs="Times New Roman"/>
                <w:szCs w:val="24"/>
                <w:lang w:val="be-BY"/>
              </w:rPr>
              <w:t>я на одном уроке (Пропись 2, с. </w:t>
            </w:r>
            <w:r w:rsidRPr="00E87081">
              <w:rPr>
                <w:rFonts w:cs="Times New Roman"/>
                <w:szCs w:val="24"/>
                <w:lang w:val="be-BY"/>
              </w:rPr>
              <w:t>44</w:t>
            </w:r>
            <w:r w:rsidRPr="00E87081">
              <w:rPr>
                <w:rFonts w:cs="Times New Roman"/>
                <w:szCs w:val="24"/>
              </w:rPr>
              <w:t>–</w:t>
            </w:r>
            <w:r w:rsidRPr="00E87081">
              <w:rPr>
                <w:rFonts w:cs="Times New Roman"/>
                <w:szCs w:val="24"/>
                <w:lang w:val="be-BY"/>
              </w:rPr>
              <w:t>45)</w:t>
            </w:r>
            <w:r>
              <w:rPr>
                <w:rFonts w:cs="Times New Roman"/>
                <w:szCs w:val="24"/>
                <w:lang w:val="be-BY"/>
              </w:rPr>
              <w:t>.</w:t>
            </w:r>
          </w:p>
        </w:tc>
        <w:tc>
          <w:tcPr>
            <w:tcW w:w="4582" w:type="dxa"/>
            <w:vMerge/>
            <w:shd w:val="clear" w:color="auto" w:fill="auto"/>
            <w:vAlign w:val="center"/>
          </w:tcPr>
          <w:p w:rsidR="00BB6B0B" w:rsidRPr="00E87081" w:rsidRDefault="00BB6B0B" w:rsidP="00107B78">
            <w:pPr>
              <w:rPr>
                <w:rFonts w:cs="Times New Roman"/>
                <w:szCs w:val="24"/>
                <w:lang w:val="be-BY"/>
              </w:rPr>
            </w:pPr>
          </w:p>
        </w:tc>
      </w:tr>
      <w:tr w:rsidR="00BB6B0B" w:rsidRPr="003A408C" w:rsidTr="00107B78">
        <w:tc>
          <w:tcPr>
            <w:tcW w:w="2079" w:type="dxa"/>
            <w:vMerge/>
            <w:shd w:val="clear" w:color="auto" w:fill="FFFF00"/>
            <w:vAlign w:val="center"/>
          </w:tcPr>
          <w:p w:rsidR="00BB6B0B" w:rsidRPr="003A408C" w:rsidRDefault="00BB6B0B" w:rsidP="00107B78">
            <w:pPr>
              <w:jc w:val="center"/>
              <w:rPr>
                <w:rFonts w:cs="Times New Roman"/>
                <w:szCs w:val="24"/>
                <w:lang w:val="be-BY"/>
              </w:rPr>
            </w:pPr>
          </w:p>
        </w:tc>
        <w:tc>
          <w:tcPr>
            <w:tcW w:w="1370" w:type="dxa"/>
            <w:vMerge/>
            <w:shd w:val="clear" w:color="auto" w:fill="FFFF00"/>
            <w:vAlign w:val="center"/>
          </w:tcPr>
          <w:p w:rsidR="00BB6B0B" w:rsidRPr="003A408C" w:rsidRDefault="00BB6B0B" w:rsidP="00107B78">
            <w:pPr>
              <w:jc w:val="center"/>
              <w:rPr>
                <w:rFonts w:cs="Times New Roman"/>
                <w:szCs w:val="24"/>
                <w:lang w:val="be-BY"/>
              </w:rPr>
            </w:pPr>
          </w:p>
        </w:tc>
        <w:tc>
          <w:tcPr>
            <w:tcW w:w="1935" w:type="dxa"/>
            <w:vMerge/>
            <w:shd w:val="clear" w:color="auto" w:fill="FFFF00"/>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757419" w:rsidRDefault="00BB6B0B" w:rsidP="00107B78">
            <w:pPr>
              <w:rPr>
                <w:rFonts w:cs="Times New Roman"/>
                <w:szCs w:val="24"/>
              </w:rPr>
            </w:pPr>
            <w:r w:rsidRPr="00757419">
              <w:rPr>
                <w:rFonts w:cs="Times New Roman"/>
                <w:szCs w:val="24"/>
              </w:rPr>
              <w:t xml:space="preserve">Темы «Алфавит. Деление слов на слоги» и «Перенос слов по слогам. Правила списывания» </w:t>
            </w:r>
            <w:r w:rsidRPr="00757419">
              <w:rPr>
                <w:rFonts w:cs="Times New Roman"/>
                <w:szCs w:val="24"/>
                <w:lang w:val="be-BY"/>
              </w:rPr>
              <w:t>изучаются на одном уроке (Письмо, с. 1</w:t>
            </w:r>
            <w:r w:rsidRPr="00757419">
              <w:rPr>
                <w:rFonts w:cs="Times New Roman"/>
                <w:szCs w:val="24"/>
              </w:rPr>
              <w:t>–13</w:t>
            </w:r>
            <w:r w:rsidRPr="00757419">
              <w:rPr>
                <w:rFonts w:cs="Times New Roman"/>
                <w:szCs w:val="24"/>
                <w:lang w:val="be-BY"/>
              </w:rPr>
              <w:t>).</w:t>
            </w:r>
          </w:p>
        </w:tc>
        <w:tc>
          <w:tcPr>
            <w:tcW w:w="4582" w:type="dxa"/>
            <w:shd w:val="clear" w:color="auto" w:fill="auto"/>
            <w:vAlign w:val="center"/>
          </w:tcPr>
          <w:p w:rsidR="00BB6B0B" w:rsidRPr="00757419" w:rsidRDefault="00BB6B0B" w:rsidP="00107B78">
            <w:pPr>
              <w:rPr>
                <w:rFonts w:cs="Times New Roman"/>
                <w:szCs w:val="24"/>
                <w:lang w:val="be-BY"/>
              </w:rPr>
            </w:pPr>
            <w:r w:rsidRPr="00757419">
              <w:rPr>
                <w:rFonts w:cs="Times New Roman"/>
                <w:szCs w:val="24"/>
                <w:lang w:val="be-BY"/>
              </w:rPr>
              <w:t>Рекомендуется организовать работу следующим образом.</w:t>
            </w:r>
          </w:p>
          <w:p w:rsidR="00BB6B0B" w:rsidRPr="00757419" w:rsidRDefault="00BB6B0B" w:rsidP="00107B78">
            <w:pPr>
              <w:rPr>
                <w:rFonts w:cs="Times New Roman"/>
                <w:szCs w:val="24"/>
                <w:lang w:val="be-BY"/>
              </w:rPr>
            </w:pPr>
            <w:r w:rsidRPr="00757419">
              <w:rPr>
                <w:rFonts w:cs="Times New Roman"/>
                <w:szCs w:val="24"/>
                <w:lang w:val="be-BY"/>
              </w:rPr>
              <w:t>С. 1-3 – устная работа (выборочно).</w:t>
            </w:r>
          </w:p>
          <w:p w:rsidR="00BB6B0B" w:rsidRPr="00757419" w:rsidRDefault="00BB6B0B" w:rsidP="00107B78">
            <w:pPr>
              <w:rPr>
                <w:rFonts w:cs="Times New Roman"/>
                <w:szCs w:val="24"/>
                <w:lang w:val="be-BY"/>
              </w:rPr>
            </w:pPr>
            <w:r w:rsidRPr="00757419">
              <w:rPr>
                <w:rFonts w:cs="Times New Roman"/>
                <w:szCs w:val="24"/>
                <w:lang w:val="be-BY"/>
              </w:rPr>
              <w:t>С. 4-5 – задания  можно исключить.</w:t>
            </w:r>
          </w:p>
          <w:p w:rsidR="00BB6B0B" w:rsidRPr="00757419" w:rsidRDefault="00BB6B0B" w:rsidP="00107B78">
            <w:pPr>
              <w:rPr>
                <w:rFonts w:cs="Times New Roman"/>
                <w:szCs w:val="24"/>
                <w:lang w:val="be-BY"/>
              </w:rPr>
            </w:pPr>
            <w:r w:rsidRPr="00757419">
              <w:rPr>
                <w:rFonts w:cs="Times New Roman"/>
                <w:szCs w:val="24"/>
                <w:lang w:val="be-BY"/>
              </w:rPr>
              <w:t>С. 6-9 – устная работа (выборочно с одним из разворотов по усмотрению учителя).</w:t>
            </w:r>
          </w:p>
          <w:p w:rsidR="00BB6B0B" w:rsidRPr="00757419" w:rsidRDefault="00BB6B0B" w:rsidP="00107B78">
            <w:pPr>
              <w:rPr>
                <w:rFonts w:cs="Times New Roman"/>
                <w:szCs w:val="24"/>
                <w:lang w:val="be-BY"/>
              </w:rPr>
            </w:pPr>
            <w:r w:rsidRPr="00757419">
              <w:rPr>
                <w:rFonts w:cs="Times New Roman"/>
                <w:szCs w:val="24"/>
                <w:lang w:val="be-BY"/>
              </w:rPr>
              <w:t>С. 10, задание 1 – в полном объеме.</w:t>
            </w:r>
          </w:p>
          <w:p w:rsidR="00BB6B0B" w:rsidRPr="00757419" w:rsidRDefault="00BB6B0B" w:rsidP="00107B78">
            <w:pPr>
              <w:rPr>
                <w:rFonts w:cs="Times New Roman"/>
                <w:szCs w:val="24"/>
                <w:lang w:val="be-BY"/>
              </w:rPr>
            </w:pPr>
            <w:r w:rsidRPr="00757419">
              <w:rPr>
                <w:rFonts w:cs="Times New Roman"/>
                <w:szCs w:val="24"/>
                <w:lang w:val="be-BY"/>
              </w:rPr>
              <w:t>С. 10-11, задания 2-4 – устная работа (можно выборочно по усмотрению учителя).</w:t>
            </w:r>
          </w:p>
          <w:p w:rsidR="00BB6B0B" w:rsidRPr="00757419" w:rsidRDefault="00BB6B0B" w:rsidP="00107B78">
            <w:pPr>
              <w:rPr>
                <w:rFonts w:cs="Times New Roman"/>
                <w:szCs w:val="24"/>
                <w:lang w:val="be-BY"/>
              </w:rPr>
            </w:pPr>
            <w:r w:rsidRPr="00757419">
              <w:rPr>
                <w:rFonts w:cs="Times New Roman"/>
                <w:szCs w:val="24"/>
                <w:lang w:val="be-BY"/>
              </w:rPr>
              <w:t>С. 12-13 – списывание текста.</w:t>
            </w: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757419" w:rsidRDefault="00BB6B0B" w:rsidP="00107B78">
            <w:pPr>
              <w:rPr>
                <w:rFonts w:cs="Times New Roman"/>
                <w:szCs w:val="24"/>
              </w:rPr>
            </w:pPr>
            <w:r w:rsidRPr="00757419">
              <w:rPr>
                <w:rFonts w:cs="Times New Roman"/>
                <w:szCs w:val="24"/>
              </w:rPr>
              <w:t xml:space="preserve">Темы «Наблюдение за обозначением буквами </w:t>
            </w:r>
            <w:r w:rsidRPr="00757419">
              <w:rPr>
                <w:rFonts w:cs="Times New Roman"/>
                <w:i/>
                <w:szCs w:val="24"/>
              </w:rPr>
              <w:t>Г</w:t>
            </w:r>
            <w:r w:rsidRPr="00757419">
              <w:rPr>
                <w:rFonts w:cs="Times New Roman"/>
                <w:szCs w:val="24"/>
              </w:rPr>
              <w:t xml:space="preserve"> и </w:t>
            </w:r>
            <w:r w:rsidRPr="00757419">
              <w:rPr>
                <w:rFonts w:cs="Times New Roman"/>
                <w:i/>
                <w:szCs w:val="24"/>
              </w:rPr>
              <w:t>К</w:t>
            </w:r>
            <w:r w:rsidRPr="00757419">
              <w:rPr>
                <w:rFonts w:cs="Times New Roman"/>
                <w:szCs w:val="24"/>
              </w:rPr>
              <w:t xml:space="preserve"> парных звонких и глухих согласных звуков» и «Наблюдение за обозначением буквами </w:t>
            </w:r>
            <w:r w:rsidRPr="00757419">
              <w:rPr>
                <w:rFonts w:cs="Times New Roman"/>
                <w:i/>
                <w:szCs w:val="24"/>
              </w:rPr>
              <w:t>Д</w:t>
            </w:r>
            <w:r w:rsidRPr="00757419">
              <w:rPr>
                <w:rFonts w:cs="Times New Roman"/>
                <w:szCs w:val="24"/>
              </w:rPr>
              <w:t xml:space="preserve"> и </w:t>
            </w:r>
            <w:r w:rsidRPr="00757419">
              <w:rPr>
                <w:rFonts w:cs="Times New Roman"/>
                <w:i/>
                <w:szCs w:val="24"/>
              </w:rPr>
              <w:t>Т</w:t>
            </w:r>
            <w:r w:rsidRPr="00757419">
              <w:rPr>
                <w:rFonts w:cs="Times New Roman"/>
                <w:szCs w:val="24"/>
              </w:rPr>
              <w:t xml:space="preserve"> парных звонких и глухих согласных звуков» </w:t>
            </w:r>
            <w:r w:rsidRPr="00757419">
              <w:rPr>
                <w:rFonts w:cs="Times New Roman"/>
                <w:szCs w:val="24"/>
                <w:lang w:val="be-BY"/>
              </w:rPr>
              <w:t>изучаются на одном уроке (Письмо, с. 24</w:t>
            </w:r>
            <w:r w:rsidRPr="00757419">
              <w:rPr>
                <w:rFonts w:cs="Times New Roman"/>
                <w:szCs w:val="24"/>
              </w:rPr>
              <w:t>–27</w:t>
            </w:r>
            <w:r w:rsidRPr="00757419">
              <w:rPr>
                <w:rFonts w:cs="Times New Roman"/>
                <w:szCs w:val="24"/>
                <w:lang w:val="be-BY"/>
              </w:rPr>
              <w:t>).</w:t>
            </w:r>
          </w:p>
        </w:tc>
        <w:tc>
          <w:tcPr>
            <w:tcW w:w="4582" w:type="dxa"/>
            <w:vMerge w:val="restart"/>
            <w:shd w:val="clear" w:color="auto" w:fill="auto"/>
            <w:vAlign w:val="center"/>
          </w:tcPr>
          <w:p w:rsidR="00BB6B0B" w:rsidRDefault="00BB6B0B" w:rsidP="00107B78">
            <w:pPr>
              <w:rPr>
                <w:rFonts w:cs="Times New Roman"/>
                <w:szCs w:val="24"/>
              </w:rPr>
            </w:pPr>
            <w:r w:rsidRPr="00757419">
              <w:rPr>
                <w:rFonts w:cs="Times New Roman"/>
                <w:szCs w:val="24"/>
              </w:rPr>
              <w:t>Учебный материал отбирает учитель, задания выполняются выборочно.</w:t>
            </w: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Default="00BB6B0B" w:rsidP="00107B78">
            <w:pPr>
              <w:rPr>
                <w:rFonts w:cs="Times New Roman"/>
                <w:szCs w:val="24"/>
              </w:rPr>
            </w:pPr>
          </w:p>
          <w:p w:rsidR="00BB6B0B" w:rsidRPr="00757419" w:rsidRDefault="00BB6B0B" w:rsidP="00107B78">
            <w:pPr>
              <w:rPr>
                <w:rFonts w:cs="Times New Roman"/>
                <w:szCs w:val="24"/>
              </w:rPr>
            </w:pPr>
          </w:p>
        </w:tc>
      </w:tr>
      <w:tr w:rsidR="00BB6B0B" w:rsidRPr="003A408C" w:rsidTr="00107B78">
        <w:tc>
          <w:tcPr>
            <w:tcW w:w="2079" w:type="dxa"/>
            <w:vMerge/>
            <w:shd w:val="clear" w:color="auto" w:fill="auto"/>
            <w:vAlign w:val="center"/>
          </w:tcPr>
          <w:p w:rsidR="00BB6B0B" w:rsidRPr="003A408C" w:rsidRDefault="00BB6B0B" w:rsidP="00107B78">
            <w:pPr>
              <w:jc w:val="center"/>
              <w:rPr>
                <w:rFonts w:cs="Times New Roman"/>
                <w:szCs w:val="24"/>
                <w:lang w:val="be-BY"/>
              </w:rPr>
            </w:pPr>
          </w:p>
        </w:tc>
        <w:tc>
          <w:tcPr>
            <w:tcW w:w="1370" w:type="dxa"/>
            <w:vMerge/>
            <w:shd w:val="clear" w:color="auto" w:fill="auto"/>
            <w:vAlign w:val="center"/>
          </w:tcPr>
          <w:p w:rsidR="00BB6B0B" w:rsidRPr="003A408C" w:rsidRDefault="00BB6B0B" w:rsidP="00107B78">
            <w:pPr>
              <w:jc w:val="center"/>
              <w:rPr>
                <w:rFonts w:cs="Times New Roman"/>
                <w:szCs w:val="24"/>
                <w:lang w:val="be-BY"/>
              </w:rPr>
            </w:pPr>
          </w:p>
        </w:tc>
        <w:tc>
          <w:tcPr>
            <w:tcW w:w="1935" w:type="dxa"/>
            <w:vMerge/>
            <w:shd w:val="clear" w:color="auto" w:fill="auto"/>
            <w:vAlign w:val="center"/>
          </w:tcPr>
          <w:p w:rsidR="00BB6B0B" w:rsidRPr="003A408C" w:rsidRDefault="00BB6B0B" w:rsidP="00107B78">
            <w:pPr>
              <w:jc w:val="center"/>
              <w:rPr>
                <w:rFonts w:cs="Times New Roman"/>
                <w:szCs w:val="24"/>
                <w:lang w:val="be-BY"/>
              </w:rPr>
            </w:pPr>
          </w:p>
        </w:tc>
        <w:tc>
          <w:tcPr>
            <w:tcW w:w="4594" w:type="dxa"/>
            <w:shd w:val="clear" w:color="auto" w:fill="auto"/>
            <w:vAlign w:val="center"/>
          </w:tcPr>
          <w:p w:rsidR="00BB6B0B" w:rsidRPr="00757419" w:rsidRDefault="00BB6B0B" w:rsidP="00107B78">
            <w:pPr>
              <w:rPr>
                <w:rFonts w:cs="Times New Roman"/>
                <w:szCs w:val="24"/>
              </w:rPr>
            </w:pPr>
            <w:r w:rsidRPr="00757419">
              <w:rPr>
                <w:rFonts w:cs="Times New Roman"/>
                <w:szCs w:val="24"/>
              </w:rPr>
              <w:t xml:space="preserve">Темы «Наблюдение за обозначением буквами </w:t>
            </w:r>
            <w:r w:rsidRPr="00757419">
              <w:rPr>
                <w:rFonts w:cs="Times New Roman"/>
                <w:i/>
                <w:szCs w:val="24"/>
              </w:rPr>
              <w:t>З</w:t>
            </w:r>
            <w:r w:rsidRPr="00757419">
              <w:rPr>
                <w:rFonts w:cs="Times New Roman"/>
                <w:szCs w:val="24"/>
              </w:rPr>
              <w:t xml:space="preserve"> и </w:t>
            </w:r>
            <w:r w:rsidRPr="00757419">
              <w:rPr>
                <w:rFonts w:cs="Times New Roman"/>
                <w:i/>
                <w:szCs w:val="24"/>
              </w:rPr>
              <w:t>С</w:t>
            </w:r>
            <w:r w:rsidRPr="00757419">
              <w:rPr>
                <w:rFonts w:cs="Times New Roman"/>
                <w:szCs w:val="24"/>
              </w:rPr>
              <w:t xml:space="preserve"> парных звонких и глухих согласных звуков» и «Наблюдение за обозначением буквами </w:t>
            </w:r>
            <w:r w:rsidRPr="00757419">
              <w:rPr>
                <w:rFonts w:cs="Times New Roman"/>
                <w:i/>
                <w:szCs w:val="24"/>
              </w:rPr>
              <w:t>Ж</w:t>
            </w:r>
            <w:r w:rsidRPr="00757419">
              <w:rPr>
                <w:rFonts w:cs="Times New Roman"/>
                <w:szCs w:val="24"/>
              </w:rPr>
              <w:t xml:space="preserve"> и </w:t>
            </w:r>
            <w:r w:rsidRPr="00757419">
              <w:rPr>
                <w:rFonts w:cs="Times New Roman"/>
                <w:i/>
                <w:szCs w:val="24"/>
              </w:rPr>
              <w:t>Ш</w:t>
            </w:r>
            <w:r w:rsidRPr="00757419">
              <w:rPr>
                <w:rFonts w:cs="Times New Roman"/>
                <w:szCs w:val="24"/>
              </w:rPr>
              <w:t xml:space="preserve"> парных звонких и глухих согласных звуков» </w:t>
            </w:r>
            <w:r w:rsidRPr="00757419">
              <w:rPr>
                <w:rFonts w:cs="Times New Roman"/>
                <w:szCs w:val="24"/>
                <w:lang w:val="be-BY"/>
              </w:rPr>
              <w:t>изучаются на одном уроке (Письмо, с. 28</w:t>
            </w:r>
            <w:r w:rsidRPr="00757419">
              <w:rPr>
                <w:rFonts w:cs="Times New Roman"/>
                <w:szCs w:val="24"/>
              </w:rPr>
              <w:t>–31</w:t>
            </w:r>
            <w:r w:rsidRPr="00757419">
              <w:rPr>
                <w:rFonts w:cs="Times New Roman"/>
                <w:szCs w:val="24"/>
                <w:lang w:val="be-BY"/>
              </w:rPr>
              <w:t>).</w:t>
            </w:r>
          </w:p>
        </w:tc>
        <w:tc>
          <w:tcPr>
            <w:tcW w:w="4582" w:type="dxa"/>
            <w:vMerge/>
            <w:shd w:val="clear" w:color="auto" w:fill="auto"/>
            <w:vAlign w:val="center"/>
          </w:tcPr>
          <w:p w:rsidR="00BB6B0B" w:rsidRPr="00E87081" w:rsidRDefault="00BB6B0B" w:rsidP="00107B78">
            <w:pPr>
              <w:rPr>
                <w:rFonts w:cs="Times New Roman"/>
                <w:szCs w:val="24"/>
                <w:lang w:val="be-BY"/>
              </w:rPr>
            </w:pPr>
          </w:p>
        </w:tc>
      </w:tr>
      <w:tr w:rsidR="00AF0EE7" w:rsidRPr="003A408C" w:rsidTr="00107B78">
        <w:tc>
          <w:tcPr>
            <w:tcW w:w="2079" w:type="dxa"/>
            <w:vMerge w:val="restart"/>
            <w:shd w:val="clear" w:color="auto" w:fill="auto"/>
            <w:vAlign w:val="center"/>
          </w:tcPr>
          <w:p w:rsidR="00AF0EE7" w:rsidRPr="00AF0EE7" w:rsidRDefault="00AF0EE7" w:rsidP="00107B78">
            <w:pPr>
              <w:jc w:val="center"/>
              <w:rPr>
                <w:b/>
                <w:szCs w:val="24"/>
              </w:rPr>
            </w:pPr>
            <w:r w:rsidRPr="00AF0EE7">
              <w:rPr>
                <w:b/>
                <w:szCs w:val="24"/>
              </w:rPr>
              <w:t>Русский язык</w:t>
            </w:r>
          </w:p>
          <w:p w:rsidR="00AF0EE7" w:rsidRPr="00AF0EE7" w:rsidRDefault="00AF0EE7" w:rsidP="00107B78">
            <w:pPr>
              <w:jc w:val="center"/>
              <w:rPr>
                <w:rFonts w:cs="Times New Roman"/>
                <w:szCs w:val="24"/>
                <w:lang w:val="be-BY"/>
              </w:rPr>
            </w:pPr>
            <w:r w:rsidRPr="00AF0EE7">
              <w:rPr>
                <w:szCs w:val="24"/>
              </w:rPr>
              <w:t xml:space="preserve">(учреждения общего среднего образования с </w:t>
            </w:r>
            <w:r w:rsidRPr="00AF0EE7">
              <w:rPr>
                <w:b/>
                <w:szCs w:val="24"/>
              </w:rPr>
              <w:t>белорусским</w:t>
            </w:r>
            <w:r w:rsidRPr="00AF0EE7">
              <w:rPr>
                <w:szCs w:val="24"/>
              </w:rPr>
              <w:t xml:space="preserve"> </w:t>
            </w:r>
            <w:r w:rsidRPr="00AF0EE7">
              <w:rPr>
                <w:szCs w:val="24"/>
              </w:rPr>
              <w:lastRenderedPageBreak/>
              <w:t>языком обучения)</w:t>
            </w:r>
          </w:p>
        </w:tc>
        <w:tc>
          <w:tcPr>
            <w:tcW w:w="1370" w:type="dxa"/>
            <w:vMerge w:val="restart"/>
            <w:shd w:val="clear" w:color="auto" w:fill="auto"/>
            <w:vAlign w:val="center"/>
          </w:tcPr>
          <w:p w:rsidR="00AF0EE7" w:rsidRPr="00AF0EE7" w:rsidRDefault="00AF0EE7" w:rsidP="00107B78">
            <w:pPr>
              <w:jc w:val="center"/>
              <w:rPr>
                <w:b/>
                <w:szCs w:val="24"/>
              </w:rPr>
            </w:pPr>
            <w:r w:rsidRPr="00AF0EE7">
              <w:rPr>
                <w:b/>
                <w:szCs w:val="24"/>
              </w:rPr>
              <w:lastRenderedPageBreak/>
              <w:t>1</w:t>
            </w:r>
          </w:p>
        </w:tc>
        <w:tc>
          <w:tcPr>
            <w:tcW w:w="1935" w:type="dxa"/>
            <w:vMerge w:val="restart"/>
            <w:shd w:val="clear" w:color="auto" w:fill="auto"/>
            <w:vAlign w:val="center"/>
          </w:tcPr>
          <w:p w:rsidR="00AF0EE7" w:rsidRPr="00C33CFB" w:rsidRDefault="00AF0EE7" w:rsidP="00107B78">
            <w:pPr>
              <w:jc w:val="center"/>
              <w:rPr>
                <w:szCs w:val="24"/>
              </w:rPr>
            </w:pPr>
            <w:r w:rsidRPr="00C33CFB">
              <w:rPr>
                <w:szCs w:val="24"/>
              </w:rPr>
              <w:t>2</w:t>
            </w:r>
          </w:p>
        </w:tc>
        <w:tc>
          <w:tcPr>
            <w:tcW w:w="4594" w:type="dxa"/>
            <w:shd w:val="clear" w:color="auto" w:fill="auto"/>
            <w:vAlign w:val="center"/>
          </w:tcPr>
          <w:p w:rsidR="00AF0EE7" w:rsidRPr="00AF0EE7" w:rsidRDefault="00AF0EE7" w:rsidP="00107B78">
            <w:pPr>
              <w:pStyle w:val="a4"/>
              <w:ind w:left="0"/>
              <w:rPr>
                <w:szCs w:val="24"/>
              </w:rPr>
            </w:pPr>
            <w:r w:rsidRPr="00AF0EE7">
              <w:rPr>
                <w:szCs w:val="24"/>
              </w:rPr>
              <w:t>На изучение темы «Учимся видеть прекрасное» отводится 1 час (вместо предусмотренных двух часов).</w:t>
            </w:r>
          </w:p>
          <w:p w:rsidR="00AF0EE7" w:rsidRPr="00AF0EE7" w:rsidRDefault="00AF0EE7" w:rsidP="00107B78">
            <w:pPr>
              <w:pStyle w:val="a4"/>
              <w:ind w:left="0"/>
              <w:rPr>
                <w:szCs w:val="24"/>
              </w:rPr>
            </w:pPr>
            <w:r w:rsidRPr="00AF0EE7">
              <w:rPr>
                <w:szCs w:val="24"/>
              </w:rPr>
              <w:t xml:space="preserve">Учебный материал двух уроков изучается на одном уроке. </w:t>
            </w:r>
          </w:p>
        </w:tc>
        <w:tc>
          <w:tcPr>
            <w:tcW w:w="4582" w:type="dxa"/>
            <w:shd w:val="clear" w:color="auto" w:fill="auto"/>
            <w:vAlign w:val="center"/>
          </w:tcPr>
          <w:p w:rsidR="00AF0EE7" w:rsidRDefault="00AF0EE7" w:rsidP="00107B78">
            <w:pPr>
              <w:rPr>
                <w:szCs w:val="24"/>
              </w:rPr>
            </w:pPr>
            <w:r w:rsidRPr="00AF0EE7">
              <w:rPr>
                <w:szCs w:val="24"/>
              </w:rPr>
              <w:t>В теме «Учимся видеть прекрасное» снимается текст «Крапивная тётушка», предназначенный для восприятия  учащимися на слух.</w:t>
            </w:r>
          </w:p>
          <w:p w:rsidR="00AF0EE7" w:rsidRPr="00AF0EE7" w:rsidRDefault="00AF0EE7" w:rsidP="00107B78">
            <w:pPr>
              <w:rPr>
                <w:rFonts w:cs="Times New Roman"/>
                <w:szCs w:val="24"/>
                <w:lang w:val="be-BY"/>
              </w:rPr>
            </w:pPr>
          </w:p>
        </w:tc>
      </w:tr>
      <w:tr w:rsidR="00AF0EE7" w:rsidRPr="003A408C" w:rsidTr="00107B78">
        <w:tc>
          <w:tcPr>
            <w:tcW w:w="2079" w:type="dxa"/>
            <w:vMerge/>
            <w:shd w:val="clear" w:color="auto" w:fill="auto"/>
            <w:vAlign w:val="center"/>
          </w:tcPr>
          <w:p w:rsidR="00AF0EE7" w:rsidRPr="00AF0EE7" w:rsidRDefault="00AF0EE7" w:rsidP="00107B78">
            <w:pPr>
              <w:jc w:val="center"/>
              <w:rPr>
                <w:b/>
                <w:szCs w:val="24"/>
              </w:rPr>
            </w:pPr>
          </w:p>
        </w:tc>
        <w:tc>
          <w:tcPr>
            <w:tcW w:w="1370" w:type="dxa"/>
            <w:vMerge/>
            <w:shd w:val="clear" w:color="auto" w:fill="auto"/>
            <w:vAlign w:val="center"/>
          </w:tcPr>
          <w:p w:rsidR="00AF0EE7" w:rsidRPr="00AF0EE7" w:rsidRDefault="00AF0EE7" w:rsidP="00107B78">
            <w:pPr>
              <w:jc w:val="center"/>
              <w:rPr>
                <w:b/>
                <w:szCs w:val="24"/>
              </w:rPr>
            </w:pPr>
          </w:p>
        </w:tc>
        <w:tc>
          <w:tcPr>
            <w:tcW w:w="1935" w:type="dxa"/>
            <w:vMerge/>
            <w:shd w:val="clear" w:color="auto" w:fill="auto"/>
            <w:vAlign w:val="center"/>
          </w:tcPr>
          <w:p w:rsidR="00AF0EE7" w:rsidRPr="00AF0EE7" w:rsidRDefault="00AF0EE7" w:rsidP="00107B78">
            <w:pPr>
              <w:jc w:val="center"/>
              <w:rPr>
                <w:b/>
                <w:szCs w:val="24"/>
              </w:rPr>
            </w:pPr>
          </w:p>
        </w:tc>
        <w:tc>
          <w:tcPr>
            <w:tcW w:w="4594" w:type="dxa"/>
            <w:shd w:val="clear" w:color="auto" w:fill="auto"/>
            <w:vAlign w:val="center"/>
          </w:tcPr>
          <w:p w:rsidR="00AF0EE7" w:rsidRPr="00AF0EE7" w:rsidRDefault="00AF0EE7" w:rsidP="00107B78">
            <w:pPr>
              <w:pStyle w:val="a4"/>
              <w:ind w:left="0"/>
              <w:rPr>
                <w:szCs w:val="24"/>
              </w:rPr>
            </w:pPr>
            <w:r w:rsidRPr="00AF0EE7">
              <w:rPr>
                <w:szCs w:val="24"/>
              </w:rPr>
              <w:t>Тема «С любовью к природе», на изучение которой отводится 1 час, не изучается.</w:t>
            </w:r>
          </w:p>
        </w:tc>
        <w:tc>
          <w:tcPr>
            <w:tcW w:w="4582" w:type="dxa"/>
            <w:shd w:val="clear" w:color="auto" w:fill="auto"/>
            <w:vAlign w:val="center"/>
          </w:tcPr>
          <w:p w:rsidR="00AF0EE7" w:rsidRPr="00E87081" w:rsidRDefault="00AF0EE7" w:rsidP="00107B78">
            <w:pPr>
              <w:rPr>
                <w:rFonts w:cs="Times New Roman"/>
                <w:szCs w:val="24"/>
                <w:lang w:val="be-BY"/>
              </w:rPr>
            </w:pPr>
          </w:p>
        </w:tc>
      </w:tr>
      <w:tr w:rsidR="00AF0EE7" w:rsidRPr="00E87081" w:rsidTr="00107B78">
        <w:tc>
          <w:tcPr>
            <w:tcW w:w="2079" w:type="dxa"/>
            <w:vMerge w:val="restart"/>
            <w:shd w:val="clear" w:color="auto" w:fill="auto"/>
            <w:vAlign w:val="center"/>
          </w:tcPr>
          <w:p w:rsidR="00AF0EE7" w:rsidRPr="00964E5C" w:rsidRDefault="00AF0EE7" w:rsidP="00107B78">
            <w:pPr>
              <w:jc w:val="center"/>
              <w:rPr>
                <w:rFonts w:cs="Times New Roman"/>
                <w:b/>
                <w:szCs w:val="24"/>
                <w:lang w:val="be-BY"/>
              </w:rPr>
            </w:pPr>
            <w:r w:rsidRPr="000E655C">
              <w:rPr>
                <w:rFonts w:cs="Times New Roman"/>
                <w:b/>
                <w:szCs w:val="24"/>
              </w:rPr>
              <w:lastRenderedPageBreak/>
              <w:t>Математика</w:t>
            </w:r>
          </w:p>
        </w:tc>
        <w:tc>
          <w:tcPr>
            <w:tcW w:w="1370" w:type="dxa"/>
            <w:vMerge w:val="restart"/>
            <w:shd w:val="clear" w:color="auto" w:fill="auto"/>
            <w:vAlign w:val="center"/>
          </w:tcPr>
          <w:p w:rsidR="00AF0EE7" w:rsidRPr="00C512EE" w:rsidRDefault="00560D7B" w:rsidP="00107B78">
            <w:pPr>
              <w:jc w:val="center"/>
              <w:rPr>
                <w:b/>
                <w:sz w:val="22"/>
              </w:rPr>
            </w:pPr>
            <w:r>
              <w:rPr>
                <w:b/>
                <w:sz w:val="22"/>
              </w:rPr>
              <w:t>1</w:t>
            </w:r>
          </w:p>
        </w:tc>
        <w:tc>
          <w:tcPr>
            <w:tcW w:w="1935" w:type="dxa"/>
            <w:vMerge w:val="restart"/>
            <w:shd w:val="clear" w:color="auto" w:fill="auto"/>
            <w:vAlign w:val="center"/>
          </w:tcPr>
          <w:p w:rsidR="00AF0EE7" w:rsidRPr="00C33CFB" w:rsidRDefault="00560D7B" w:rsidP="00107B78">
            <w:pPr>
              <w:jc w:val="center"/>
              <w:rPr>
                <w:sz w:val="22"/>
              </w:rPr>
            </w:pPr>
            <w:r w:rsidRPr="00C33CFB">
              <w:rPr>
                <w:sz w:val="22"/>
              </w:rPr>
              <w:t>8</w:t>
            </w:r>
          </w:p>
        </w:tc>
        <w:tc>
          <w:tcPr>
            <w:tcW w:w="4594" w:type="dxa"/>
            <w:shd w:val="clear" w:color="auto" w:fill="auto"/>
          </w:tcPr>
          <w:p w:rsidR="00AF0EE7" w:rsidRPr="000E655C" w:rsidRDefault="00AF0EE7" w:rsidP="00107B78">
            <w:pPr>
              <w:rPr>
                <w:rFonts w:cs="Times New Roman"/>
                <w:szCs w:val="24"/>
              </w:rPr>
            </w:pPr>
            <w:r>
              <w:rPr>
                <w:rFonts w:cs="Times New Roman"/>
                <w:szCs w:val="24"/>
              </w:rPr>
              <w:t>Урок 95 (т</w:t>
            </w:r>
            <w:r w:rsidRPr="000E655C">
              <w:rPr>
                <w:rFonts w:cs="Times New Roman"/>
                <w:szCs w:val="24"/>
              </w:rPr>
              <w:t>ема «Сравнение длин предметов (отрезков) на основе чувств</w:t>
            </w:r>
            <w:r>
              <w:rPr>
                <w:rFonts w:cs="Times New Roman"/>
                <w:szCs w:val="24"/>
              </w:rPr>
              <w:t>енного восприятия») и урок 96 (т</w:t>
            </w:r>
            <w:r w:rsidRPr="000E655C">
              <w:rPr>
                <w:rFonts w:cs="Times New Roman"/>
                <w:szCs w:val="24"/>
              </w:rPr>
              <w:t>ема «Сравнение длин предметов (отрезков) с помощью условной мерки») рекоме</w:t>
            </w:r>
            <w:r>
              <w:rPr>
                <w:rFonts w:cs="Times New Roman"/>
                <w:szCs w:val="24"/>
              </w:rPr>
              <w:t>ндуется объединить в один урок.</w:t>
            </w:r>
          </w:p>
        </w:tc>
        <w:tc>
          <w:tcPr>
            <w:tcW w:w="4582" w:type="dxa"/>
            <w:vMerge w:val="restart"/>
            <w:shd w:val="clear" w:color="auto" w:fill="auto"/>
          </w:tcPr>
          <w:p w:rsidR="00AF0EE7" w:rsidRPr="00E87081" w:rsidRDefault="00AF0EE7" w:rsidP="00107B78">
            <w:pPr>
              <w:rPr>
                <w:rFonts w:cs="Times New Roman"/>
                <w:szCs w:val="24"/>
                <w:lang w:val="be-BY"/>
              </w:rPr>
            </w:pPr>
            <w:r>
              <w:rPr>
                <w:rFonts w:cs="Times New Roman"/>
                <w:szCs w:val="24"/>
              </w:rPr>
              <w:t>Теоретический материал</w:t>
            </w:r>
            <w:r w:rsidRPr="000E655C">
              <w:rPr>
                <w:rFonts w:cs="Times New Roman"/>
                <w:szCs w:val="24"/>
              </w:rPr>
              <w:t xml:space="preserve"> учащиеся усваивают в полном объеме. При подборе практического материала рекомендуется сократить объем заданий репродуктивного характера. Отдельные задания рекомендуется выполнить в устной форме.</w:t>
            </w:r>
          </w:p>
        </w:tc>
      </w:tr>
      <w:tr w:rsidR="00AF0EE7" w:rsidRPr="00E87081" w:rsidTr="00107B78">
        <w:tc>
          <w:tcPr>
            <w:tcW w:w="2079" w:type="dxa"/>
            <w:vMerge/>
            <w:vAlign w:val="center"/>
          </w:tcPr>
          <w:p w:rsidR="00AF0EE7" w:rsidRPr="000E655C" w:rsidRDefault="00AF0EE7" w:rsidP="00107B78">
            <w:pPr>
              <w:jc w:val="center"/>
              <w:rPr>
                <w:rFonts w:cs="Times New Roman"/>
                <w:b/>
                <w:szCs w:val="24"/>
              </w:rPr>
            </w:pPr>
          </w:p>
        </w:tc>
        <w:tc>
          <w:tcPr>
            <w:tcW w:w="1370" w:type="dxa"/>
            <w:vMerge/>
            <w:vAlign w:val="center"/>
          </w:tcPr>
          <w:p w:rsidR="00AF0EE7" w:rsidRDefault="00AF0EE7" w:rsidP="00107B78">
            <w:pPr>
              <w:jc w:val="center"/>
              <w:rPr>
                <w:rFonts w:cs="Times New Roman"/>
                <w:b/>
                <w:szCs w:val="24"/>
              </w:rPr>
            </w:pPr>
          </w:p>
        </w:tc>
        <w:tc>
          <w:tcPr>
            <w:tcW w:w="1935" w:type="dxa"/>
            <w:vMerge/>
            <w:vAlign w:val="center"/>
          </w:tcPr>
          <w:p w:rsidR="00AF0EE7" w:rsidRDefault="00AF0EE7" w:rsidP="00107B78">
            <w:pPr>
              <w:jc w:val="center"/>
              <w:rPr>
                <w:rFonts w:cs="Times New Roman"/>
                <w:szCs w:val="24"/>
              </w:rPr>
            </w:pPr>
          </w:p>
        </w:tc>
        <w:tc>
          <w:tcPr>
            <w:tcW w:w="4594" w:type="dxa"/>
            <w:shd w:val="clear" w:color="auto" w:fill="auto"/>
          </w:tcPr>
          <w:p w:rsidR="00AF0EE7" w:rsidRPr="00757419" w:rsidRDefault="00AF0EE7" w:rsidP="00107B78">
            <w:pPr>
              <w:rPr>
                <w:rFonts w:cs="Times New Roman"/>
                <w:szCs w:val="24"/>
              </w:rPr>
            </w:pPr>
            <w:r w:rsidRPr="00757419">
              <w:rPr>
                <w:rFonts w:cs="Times New Roman"/>
                <w:szCs w:val="24"/>
              </w:rPr>
              <w:t>Урок 97 (тема «Единица длины сантиметр») и урок 98 (тема «Линейка, измерение длин отрезков») рекомендуется объединить в один урок.</w:t>
            </w:r>
          </w:p>
        </w:tc>
        <w:tc>
          <w:tcPr>
            <w:tcW w:w="4582" w:type="dxa"/>
            <w:vMerge/>
          </w:tcPr>
          <w:p w:rsidR="00AF0EE7" w:rsidRDefault="00AF0EE7" w:rsidP="00107B78">
            <w:pPr>
              <w:rPr>
                <w:rFonts w:cs="Times New Roman"/>
                <w:szCs w:val="24"/>
              </w:rPr>
            </w:pPr>
          </w:p>
        </w:tc>
      </w:tr>
      <w:tr w:rsidR="00AF0EE7" w:rsidRPr="00E87081" w:rsidTr="00107B78">
        <w:tc>
          <w:tcPr>
            <w:tcW w:w="2079" w:type="dxa"/>
            <w:vMerge/>
            <w:vAlign w:val="center"/>
          </w:tcPr>
          <w:p w:rsidR="00AF0EE7" w:rsidRPr="000E655C" w:rsidRDefault="00AF0EE7" w:rsidP="00107B78">
            <w:pPr>
              <w:jc w:val="center"/>
              <w:rPr>
                <w:rFonts w:cs="Times New Roman"/>
                <w:b/>
                <w:szCs w:val="24"/>
              </w:rPr>
            </w:pPr>
          </w:p>
        </w:tc>
        <w:tc>
          <w:tcPr>
            <w:tcW w:w="1370" w:type="dxa"/>
            <w:vMerge/>
            <w:vAlign w:val="center"/>
          </w:tcPr>
          <w:p w:rsidR="00AF0EE7" w:rsidRDefault="00AF0EE7" w:rsidP="00107B78">
            <w:pPr>
              <w:jc w:val="center"/>
              <w:rPr>
                <w:rFonts w:cs="Times New Roman"/>
                <w:b/>
                <w:szCs w:val="24"/>
              </w:rPr>
            </w:pPr>
          </w:p>
        </w:tc>
        <w:tc>
          <w:tcPr>
            <w:tcW w:w="1935" w:type="dxa"/>
            <w:vMerge/>
            <w:vAlign w:val="center"/>
          </w:tcPr>
          <w:p w:rsidR="00AF0EE7" w:rsidRDefault="00AF0EE7" w:rsidP="00107B78">
            <w:pPr>
              <w:jc w:val="center"/>
              <w:rPr>
                <w:rFonts w:cs="Times New Roman"/>
                <w:szCs w:val="24"/>
              </w:rPr>
            </w:pPr>
          </w:p>
        </w:tc>
        <w:tc>
          <w:tcPr>
            <w:tcW w:w="4594" w:type="dxa"/>
            <w:tcBorders>
              <w:bottom w:val="single" w:sz="4" w:space="0" w:color="auto"/>
            </w:tcBorders>
            <w:shd w:val="clear" w:color="auto" w:fill="auto"/>
          </w:tcPr>
          <w:p w:rsidR="00AF0EE7" w:rsidRPr="00757419" w:rsidRDefault="00AF0EE7" w:rsidP="00107B78">
            <w:pPr>
              <w:rPr>
                <w:rFonts w:cs="Times New Roman"/>
                <w:szCs w:val="24"/>
              </w:rPr>
            </w:pPr>
            <w:r w:rsidRPr="00757419">
              <w:rPr>
                <w:rFonts w:cs="Times New Roman"/>
                <w:szCs w:val="24"/>
              </w:rPr>
              <w:t>Уроки 108-110 (тема «Закрепление») рекомендуется объединить в один урок.</w:t>
            </w:r>
          </w:p>
        </w:tc>
        <w:tc>
          <w:tcPr>
            <w:tcW w:w="4582" w:type="dxa"/>
            <w:vMerge/>
          </w:tcPr>
          <w:p w:rsidR="00AF0EE7" w:rsidRDefault="00AF0EE7" w:rsidP="00107B78">
            <w:pPr>
              <w:rPr>
                <w:rFonts w:cs="Times New Roman"/>
                <w:szCs w:val="24"/>
              </w:rPr>
            </w:pPr>
          </w:p>
        </w:tc>
      </w:tr>
      <w:tr w:rsidR="00AF0EE7" w:rsidRPr="00E87081" w:rsidTr="00107B78">
        <w:tc>
          <w:tcPr>
            <w:tcW w:w="2079" w:type="dxa"/>
            <w:vMerge/>
            <w:vAlign w:val="center"/>
          </w:tcPr>
          <w:p w:rsidR="00AF0EE7" w:rsidRPr="000E655C" w:rsidRDefault="00AF0EE7" w:rsidP="00107B78">
            <w:pPr>
              <w:jc w:val="center"/>
              <w:rPr>
                <w:rFonts w:cs="Times New Roman"/>
                <w:b/>
                <w:szCs w:val="24"/>
              </w:rPr>
            </w:pPr>
          </w:p>
        </w:tc>
        <w:tc>
          <w:tcPr>
            <w:tcW w:w="1370" w:type="dxa"/>
            <w:vMerge/>
            <w:vAlign w:val="center"/>
          </w:tcPr>
          <w:p w:rsidR="00AF0EE7" w:rsidRDefault="00AF0EE7" w:rsidP="00107B78">
            <w:pPr>
              <w:jc w:val="center"/>
              <w:rPr>
                <w:rFonts w:cs="Times New Roman"/>
                <w:b/>
                <w:szCs w:val="24"/>
              </w:rPr>
            </w:pPr>
          </w:p>
        </w:tc>
        <w:tc>
          <w:tcPr>
            <w:tcW w:w="1935" w:type="dxa"/>
            <w:vMerge/>
            <w:vAlign w:val="center"/>
          </w:tcPr>
          <w:p w:rsidR="00AF0EE7" w:rsidRDefault="00AF0EE7" w:rsidP="00107B78">
            <w:pPr>
              <w:jc w:val="center"/>
              <w:rPr>
                <w:rFonts w:cs="Times New Roman"/>
                <w:szCs w:val="24"/>
              </w:rPr>
            </w:pPr>
          </w:p>
        </w:tc>
        <w:tc>
          <w:tcPr>
            <w:tcW w:w="4594" w:type="dxa"/>
            <w:tcBorders>
              <w:bottom w:val="single" w:sz="4" w:space="0" w:color="auto"/>
            </w:tcBorders>
            <w:shd w:val="clear" w:color="auto" w:fill="auto"/>
          </w:tcPr>
          <w:p w:rsidR="00AF0EE7" w:rsidRPr="00757419" w:rsidRDefault="00AF0EE7" w:rsidP="00107B78">
            <w:pPr>
              <w:rPr>
                <w:szCs w:val="24"/>
              </w:rPr>
            </w:pPr>
            <w:r w:rsidRPr="00757419">
              <w:rPr>
                <w:szCs w:val="24"/>
              </w:rPr>
              <w:t>Урок 102 (тема «Единица длины дециметр») и урок 103 (тема «Единицы длины дециметр и сантиметр») рекомендуется объединить в один урок.</w:t>
            </w:r>
          </w:p>
        </w:tc>
        <w:tc>
          <w:tcPr>
            <w:tcW w:w="4582" w:type="dxa"/>
            <w:vMerge/>
          </w:tcPr>
          <w:p w:rsidR="00AF0EE7" w:rsidRDefault="00AF0EE7" w:rsidP="00107B78">
            <w:pPr>
              <w:rPr>
                <w:rFonts w:cs="Times New Roman"/>
                <w:szCs w:val="24"/>
              </w:rPr>
            </w:pPr>
          </w:p>
        </w:tc>
      </w:tr>
      <w:tr w:rsidR="00AF0EE7" w:rsidRPr="00E87081" w:rsidTr="00107B78">
        <w:tc>
          <w:tcPr>
            <w:tcW w:w="2079" w:type="dxa"/>
            <w:vMerge/>
            <w:vAlign w:val="center"/>
          </w:tcPr>
          <w:p w:rsidR="00AF0EE7" w:rsidRPr="000E655C" w:rsidRDefault="00AF0EE7" w:rsidP="00107B78">
            <w:pPr>
              <w:jc w:val="center"/>
              <w:rPr>
                <w:rFonts w:cs="Times New Roman"/>
                <w:b/>
                <w:szCs w:val="24"/>
              </w:rPr>
            </w:pPr>
          </w:p>
        </w:tc>
        <w:tc>
          <w:tcPr>
            <w:tcW w:w="1370" w:type="dxa"/>
            <w:vMerge/>
            <w:vAlign w:val="center"/>
          </w:tcPr>
          <w:p w:rsidR="00AF0EE7" w:rsidRDefault="00AF0EE7" w:rsidP="00107B78">
            <w:pPr>
              <w:jc w:val="center"/>
              <w:rPr>
                <w:rFonts w:cs="Times New Roman"/>
                <w:b/>
                <w:szCs w:val="24"/>
              </w:rPr>
            </w:pPr>
          </w:p>
        </w:tc>
        <w:tc>
          <w:tcPr>
            <w:tcW w:w="1935" w:type="dxa"/>
            <w:vMerge/>
            <w:vAlign w:val="center"/>
          </w:tcPr>
          <w:p w:rsidR="00AF0EE7" w:rsidRDefault="00AF0EE7" w:rsidP="00107B78">
            <w:pPr>
              <w:jc w:val="center"/>
              <w:rPr>
                <w:rFonts w:cs="Times New Roman"/>
                <w:szCs w:val="24"/>
              </w:rPr>
            </w:pPr>
          </w:p>
        </w:tc>
        <w:tc>
          <w:tcPr>
            <w:tcW w:w="4594" w:type="dxa"/>
            <w:tcBorders>
              <w:bottom w:val="single" w:sz="4" w:space="0" w:color="auto"/>
            </w:tcBorders>
            <w:shd w:val="clear" w:color="auto" w:fill="auto"/>
          </w:tcPr>
          <w:p w:rsidR="00AF0EE7" w:rsidRPr="00757419" w:rsidRDefault="00AF0EE7" w:rsidP="00107B78">
            <w:pPr>
              <w:rPr>
                <w:szCs w:val="24"/>
              </w:rPr>
            </w:pPr>
            <w:r w:rsidRPr="00757419">
              <w:rPr>
                <w:szCs w:val="24"/>
              </w:rPr>
              <w:t>Урок 105 (те</w:t>
            </w:r>
            <w:r w:rsidR="00590856">
              <w:rPr>
                <w:szCs w:val="24"/>
              </w:rPr>
              <w:t xml:space="preserve">ма «Масса предметов. Сравнение </w:t>
            </w:r>
            <w:r w:rsidRPr="00757419">
              <w:rPr>
                <w:szCs w:val="24"/>
              </w:rPr>
              <w:t>предметов по массе с помощью рычажных весов и условной мерки») и урок 106 (тема «Единица массы килограмм») рекомендуется объединить в один урок.</w:t>
            </w:r>
          </w:p>
        </w:tc>
        <w:tc>
          <w:tcPr>
            <w:tcW w:w="4582" w:type="dxa"/>
            <w:vMerge/>
          </w:tcPr>
          <w:p w:rsidR="00AF0EE7" w:rsidRDefault="00AF0EE7" w:rsidP="00107B78">
            <w:pPr>
              <w:rPr>
                <w:rFonts w:cs="Times New Roman"/>
                <w:szCs w:val="24"/>
              </w:rPr>
            </w:pPr>
          </w:p>
        </w:tc>
      </w:tr>
      <w:tr w:rsidR="00AF0EE7" w:rsidRPr="00E87081" w:rsidTr="00107B78">
        <w:tc>
          <w:tcPr>
            <w:tcW w:w="2079" w:type="dxa"/>
            <w:vMerge/>
            <w:tcBorders>
              <w:bottom w:val="single" w:sz="4" w:space="0" w:color="auto"/>
            </w:tcBorders>
            <w:vAlign w:val="center"/>
          </w:tcPr>
          <w:p w:rsidR="00AF0EE7" w:rsidRPr="000E655C" w:rsidRDefault="00AF0EE7" w:rsidP="00107B78">
            <w:pPr>
              <w:jc w:val="center"/>
              <w:rPr>
                <w:rFonts w:cs="Times New Roman"/>
                <w:b/>
                <w:szCs w:val="24"/>
              </w:rPr>
            </w:pPr>
          </w:p>
        </w:tc>
        <w:tc>
          <w:tcPr>
            <w:tcW w:w="1370" w:type="dxa"/>
            <w:vMerge/>
            <w:tcBorders>
              <w:bottom w:val="single" w:sz="4" w:space="0" w:color="auto"/>
            </w:tcBorders>
            <w:vAlign w:val="center"/>
          </w:tcPr>
          <w:p w:rsidR="00AF0EE7" w:rsidRDefault="00AF0EE7" w:rsidP="00107B78">
            <w:pPr>
              <w:jc w:val="center"/>
              <w:rPr>
                <w:rFonts w:cs="Times New Roman"/>
                <w:b/>
                <w:szCs w:val="24"/>
              </w:rPr>
            </w:pPr>
          </w:p>
        </w:tc>
        <w:tc>
          <w:tcPr>
            <w:tcW w:w="1935" w:type="dxa"/>
            <w:vMerge/>
            <w:tcBorders>
              <w:bottom w:val="single" w:sz="4" w:space="0" w:color="auto"/>
            </w:tcBorders>
            <w:vAlign w:val="center"/>
          </w:tcPr>
          <w:p w:rsidR="00AF0EE7" w:rsidRDefault="00AF0EE7" w:rsidP="00107B78">
            <w:pPr>
              <w:jc w:val="center"/>
              <w:rPr>
                <w:rFonts w:cs="Times New Roman"/>
                <w:szCs w:val="24"/>
              </w:rPr>
            </w:pPr>
          </w:p>
        </w:tc>
        <w:tc>
          <w:tcPr>
            <w:tcW w:w="4594" w:type="dxa"/>
            <w:tcBorders>
              <w:bottom w:val="single" w:sz="4" w:space="0" w:color="auto"/>
            </w:tcBorders>
            <w:shd w:val="clear" w:color="auto" w:fill="auto"/>
          </w:tcPr>
          <w:p w:rsidR="00AF0EE7" w:rsidRPr="00757419" w:rsidRDefault="00AF0EE7" w:rsidP="00107B78">
            <w:pPr>
              <w:rPr>
                <w:szCs w:val="24"/>
              </w:rPr>
            </w:pPr>
            <w:r w:rsidRPr="00757419">
              <w:rPr>
                <w:szCs w:val="24"/>
              </w:rPr>
              <w:t>Рекомендуется сократить на 2 ч изучение темы «Повторение материала, изученного в 1 классе» (вместо 10 ч – 8 ч).</w:t>
            </w:r>
          </w:p>
        </w:tc>
        <w:tc>
          <w:tcPr>
            <w:tcW w:w="4582" w:type="dxa"/>
            <w:vMerge/>
            <w:tcBorders>
              <w:bottom w:val="single" w:sz="4" w:space="0" w:color="auto"/>
            </w:tcBorders>
          </w:tcPr>
          <w:p w:rsidR="00AF0EE7" w:rsidRDefault="00AF0EE7" w:rsidP="00107B78">
            <w:pPr>
              <w:rPr>
                <w:rFonts w:cs="Times New Roman"/>
                <w:szCs w:val="24"/>
              </w:rPr>
            </w:pPr>
          </w:p>
        </w:tc>
      </w:tr>
      <w:tr w:rsidR="00126961" w:rsidRPr="00E87081" w:rsidTr="00107B78">
        <w:tc>
          <w:tcPr>
            <w:tcW w:w="2079" w:type="dxa"/>
            <w:vMerge w:val="restart"/>
            <w:shd w:val="clear" w:color="auto" w:fill="auto"/>
            <w:vAlign w:val="center"/>
          </w:tcPr>
          <w:p w:rsidR="00126961" w:rsidRPr="00126961" w:rsidRDefault="00126961" w:rsidP="00107B78">
            <w:pPr>
              <w:jc w:val="center"/>
              <w:rPr>
                <w:rFonts w:cs="Times New Roman"/>
                <w:b/>
                <w:szCs w:val="24"/>
              </w:rPr>
            </w:pPr>
            <w:r w:rsidRPr="00126961">
              <w:rPr>
                <w:rFonts w:cs="Times New Roman"/>
                <w:b/>
                <w:szCs w:val="24"/>
                <w:lang w:val="be-BY"/>
              </w:rPr>
              <w:t>Человек</w:t>
            </w:r>
            <w:r w:rsidRPr="00126961">
              <w:rPr>
                <w:rFonts w:cs="Times New Roman"/>
                <w:b/>
                <w:szCs w:val="24"/>
              </w:rPr>
              <w:t xml:space="preserve"> и мир </w:t>
            </w:r>
          </w:p>
        </w:tc>
        <w:tc>
          <w:tcPr>
            <w:tcW w:w="1370" w:type="dxa"/>
            <w:vMerge w:val="restart"/>
            <w:shd w:val="clear" w:color="auto" w:fill="auto"/>
            <w:vAlign w:val="center"/>
          </w:tcPr>
          <w:p w:rsidR="00126961" w:rsidRPr="00126961" w:rsidRDefault="00126961" w:rsidP="00107B78">
            <w:pPr>
              <w:jc w:val="center"/>
              <w:rPr>
                <w:rFonts w:cs="Times New Roman"/>
                <w:b/>
                <w:szCs w:val="24"/>
              </w:rPr>
            </w:pPr>
            <w:r w:rsidRPr="00126961">
              <w:rPr>
                <w:rFonts w:cs="Times New Roman"/>
                <w:b/>
                <w:szCs w:val="24"/>
              </w:rPr>
              <w:t>1</w:t>
            </w:r>
          </w:p>
        </w:tc>
        <w:tc>
          <w:tcPr>
            <w:tcW w:w="1935" w:type="dxa"/>
            <w:vMerge w:val="restart"/>
            <w:shd w:val="clear" w:color="auto" w:fill="auto"/>
            <w:vAlign w:val="center"/>
          </w:tcPr>
          <w:p w:rsidR="00126961" w:rsidRPr="00126961" w:rsidRDefault="00126961" w:rsidP="00107B78">
            <w:pPr>
              <w:jc w:val="center"/>
              <w:rPr>
                <w:rFonts w:cs="Times New Roman"/>
                <w:szCs w:val="24"/>
              </w:rPr>
            </w:pPr>
            <w:r w:rsidRPr="00126961">
              <w:rPr>
                <w:rFonts w:cs="Times New Roman"/>
                <w:szCs w:val="24"/>
              </w:rPr>
              <w:t>2</w:t>
            </w:r>
          </w:p>
        </w:tc>
        <w:tc>
          <w:tcPr>
            <w:tcW w:w="4594" w:type="dxa"/>
            <w:tcBorders>
              <w:bottom w:val="single" w:sz="4" w:space="0" w:color="auto"/>
            </w:tcBorders>
            <w:shd w:val="clear" w:color="auto" w:fill="auto"/>
          </w:tcPr>
          <w:p w:rsidR="00126961" w:rsidRPr="00126961" w:rsidRDefault="00126961" w:rsidP="00107B78">
            <w:pPr>
              <w:rPr>
                <w:rFonts w:cs="Times New Roman"/>
                <w:szCs w:val="24"/>
                <w:highlight w:val="green"/>
              </w:rPr>
            </w:pPr>
            <w:r>
              <w:rPr>
                <w:rFonts w:cs="Times New Roman"/>
                <w:szCs w:val="24"/>
              </w:rPr>
              <w:t>При изучении раздела «</w:t>
            </w:r>
            <w:r w:rsidRPr="00126961">
              <w:rPr>
                <w:rFonts w:cs="Times New Roman"/>
                <w:szCs w:val="24"/>
              </w:rPr>
              <w:t>Весенние изменения в неживой природе, жизн</w:t>
            </w:r>
            <w:r>
              <w:rPr>
                <w:rFonts w:cs="Times New Roman"/>
                <w:szCs w:val="24"/>
              </w:rPr>
              <w:t>и растений, животных и человека»</w:t>
            </w:r>
            <w:r w:rsidRPr="00126961">
              <w:rPr>
                <w:rFonts w:cs="Times New Roman"/>
                <w:szCs w:val="24"/>
              </w:rPr>
              <w:t xml:space="preserve"> рекомендуется объединить уроки</w:t>
            </w:r>
            <w:r>
              <w:rPr>
                <w:rFonts w:cs="Times New Roman"/>
                <w:szCs w:val="24"/>
              </w:rPr>
              <w:t xml:space="preserve"> «Весна и здоровье человека» и «</w:t>
            </w:r>
            <w:r w:rsidRPr="00126961">
              <w:rPr>
                <w:rFonts w:cs="Times New Roman"/>
                <w:szCs w:val="24"/>
              </w:rPr>
              <w:t xml:space="preserve">Весна – время </w:t>
            </w:r>
            <w:r w:rsidRPr="00126961">
              <w:rPr>
                <w:rFonts w:cs="Times New Roman"/>
                <w:szCs w:val="24"/>
              </w:rPr>
              <w:lastRenderedPageBreak/>
              <w:t>пробужде</w:t>
            </w:r>
            <w:r>
              <w:rPr>
                <w:rFonts w:cs="Times New Roman"/>
                <w:szCs w:val="24"/>
              </w:rPr>
              <w:t>ния растений (целевая прогулка)»</w:t>
            </w:r>
            <w:r w:rsidRPr="00126961">
              <w:rPr>
                <w:rFonts w:cs="Times New Roman"/>
                <w:szCs w:val="24"/>
              </w:rPr>
              <w:t xml:space="preserve"> в один урок.</w:t>
            </w:r>
          </w:p>
        </w:tc>
        <w:tc>
          <w:tcPr>
            <w:tcW w:w="4582" w:type="dxa"/>
            <w:tcBorders>
              <w:bottom w:val="single" w:sz="4" w:space="0" w:color="auto"/>
            </w:tcBorders>
            <w:shd w:val="clear" w:color="auto" w:fill="auto"/>
          </w:tcPr>
          <w:p w:rsidR="00A07501" w:rsidRPr="00A07501" w:rsidRDefault="00A07501" w:rsidP="00A07501">
            <w:r w:rsidRPr="00A07501">
              <w:lastRenderedPageBreak/>
              <w:t>Теоретический материал «Весна и здоровье человека» рекомендуется рассмотреть при проведении целевой прогулки на природу</w:t>
            </w:r>
            <w:r w:rsidR="00590856">
              <w:t>.</w:t>
            </w:r>
          </w:p>
          <w:p w:rsidR="00126961" w:rsidRPr="004156F1" w:rsidRDefault="00A07501" w:rsidP="00A07501">
            <w:pPr>
              <w:rPr>
                <w:highlight w:val="yellow"/>
              </w:rPr>
            </w:pPr>
            <w:r w:rsidRPr="00A07501">
              <w:t xml:space="preserve">После окончания прогулки дальнейшая </w:t>
            </w:r>
            <w:r w:rsidRPr="00A07501">
              <w:lastRenderedPageBreak/>
              <w:t xml:space="preserve">работа проводится в классе (работа </w:t>
            </w:r>
            <w:r w:rsidR="00E739CE">
              <w:t>с текстом на с. </w:t>
            </w:r>
            <w:r w:rsidRPr="00A07501">
              <w:t>48. учебного пособия).</w:t>
            </w:r>
          </w:p>
        </w:tc>
      </w:tr>
      <w:tr w:rsidR="00126961" w:rsidRPr="00E87081" w:rsidTr="00107B78">
        <w:tc>
          <w:tcPr>
            <w:tcW w:w="2079" w:type="dxa"/>
            <w:vMerge/>
            <w:tcBorders>
              <w:bottom w:val="single" w:sz="4" w:space="0" w:color="auto"/>
            </w:tcBorders>
            <w:shd w:val="clear" w:color="auto" w:fill="FFFF00"/>
            <w:vAlign w:val="center"/>
          </w:tcPr>
          <w:p w:rsidR="00126961" w:rsidRPr="00126961" w:rsidRDefault="00126961" w:rsidP="00107B78">
            <w:pPr>
              <w:jc w:val="center"/>
              <w:rPr>
                <w:rFonts w:cs="Times New Roman"/>
                <w:b/>
                <w:szCs w:val="24"/>
                <w:lang w:val="be-BY"/>
              </w:rPr>
            </w:pPr>
          </w:p>
        </w:tc>
        <w:tc>
          <w:tcPr>
            <w:tcW w:w="1370" w:type="dxa"/>
            <w:vMerge/>
            <w:tcBorders>
              <w:bottom w:val="single" w:sz="4" w:space="0" w:color="auto"/>
            </w:tcBorders>
            <w:shd w:val="clear" w:color="auto" w:fill="FFFF00"/>
            <w:vAlign w:val="center"/>
          </w:tcPr>
          <w:p w:rsidR="00126961" w:rsidRPr="00126961" w:rsidRDefault="00126961" w:rsidP="00107B78">
            <w:pPr>
              <w:jc w:val="center"/>
              <w:rPr>
                <w:rFonts w:cs="Times New Roman"/>
                <w:b/>
                <w:szCs w:val="24"/>
              </w:rPr>
            </w:pPr>
          </w:p>
        </w:tc>
        <w:tc>
          <w:tcPr>
            <w:tcW w:w="1935" w:type="dxa"/>
            <w:vMerge/>
            <w:tcBorders>
              <w:bottom w:val="single" w:sz="4" w:space="0" w:color="auto"/>
            </w:tcBorders>
            <w:shd w:val="clear" w:color="auto" w:fill="FFFF00"/>
            <w:vAlign w:val="center"/>
          </w:tcPr>
          <w:p w:rsidR="00126961" w:rsidRPr="00126961" w:rsidRDefault="00126961" w:rsidP="00107B78">
            <w:pPr>
              <w:jc w:val="center"/>
              <w:rPr>
                <w:rFonts w:cs="Times New Roman"/>
                <w:szCs w:val="24"/>
              </w:rPr>
            </w:pPr>
          </w:p>
        </w:tc>
        <w:tc>
          <w:tcPr>
            <w:tcW w:w="4594" w:type="dxa"/>
            <w:tcBorders>
              <w:bottom w:val="single" w:sz="4" w:space="0" w:color="auto"/>
            </w:tcBorders>
            <w:shd w:val="clear" w:color="auto" w:fill="auto"/>
          </w:tcPr>
          <w:p w:rsidR="00126961" w:rsidRPr="00126961" w:rsidRDefault="00126961" w:rsidP="00107B78">
            <w:pPr>
              <w:rPr>
                <w:rFonts w:cs="Times New Roman"/>
                <w:szCs w:val="24"/>
                <w:highlight w:val="green"/>
              </w:rPr>
            </w:pPr>
            <w:r>
              <w:rPr>
                <w:rFonts w:cs="Times New Roman"/>
                <w:szCs w:val="24"/>
              </w:rPr>
              <w:t>При изучении раздела «</w:t>
            </w:r>
            <w:r w:rsidRPr="00126961">
              <w:rPr>
                <w:rFonts w:cs="Times New Roman"/>
                <w:szCs w:val="24"/>
              </w:rPr>
              <w:t>Весенние изменения в неживой природе, жизн</w:t>
            </w:r>
            <w:r>
              <w:rPr>
                <w:rFonts w:cs="Times New Roman"/>
                <w:szCs w:val="24"/>
              </w:rPr>
              <w:t>и растений, животных и человека»</w:t>
            </w:r>
            <w:r w:rsidRPr="00126961">
              <w:rPr>
                <w:rFonts w:cs="Times New Roman"/>
                <w:szCs w:val="24"/>
              </w:rPr>
              <w:t xml:space="preserve"> рекомендуется</w:t>
            </w:r>
            <w:r>
              <w:rPr>
                <w:rFonts w:cs="Times New Roman"/>
                <w:szCs w:val="24"/>
              </w:rPr>
              <w:t xml:space="preserve"> объединить уроки «</w:t>
            </w:r>
            <w:r w:rsidRPr="00126961">
              <w:rPr>
                <w:rFonts w:cs="Times New Roman"/>
                <w:szCs w:val="24"/>
              </w:rPr>
              <w:t>Домашние животные весной. Труд людей весной</w:t>
            </w:r>
            <w:r>
              <w:rPr>
                <w:rFonts w:cs="Times New Roman"/>
                <w:szCs w:val="24"/>
              </w:rPr>
              <w:t>» и «Весенние явления в природе»</w:t>
            </w:r>
            <w:r w:rsidRPr="00126961">
              <w:rPr>
                <w:rFonts w:cs="Times New Roman"/>
                <w:szCs w:val="24"/>
              </w:rPr>
              <w:t xml:space="preserve"> в один урок.</w:t>
            </w:r>
          </w:p>
        </w:tc>
        <w:tc>
          <w:tcPr>
            <w:tcW w:w="4582" w:type="dxa"/>
            <w:tcBorders>
              <w:bottom w:val="single" w:sz="4" w:space="0" w:color="auto"/>
            </w:tcBorders>
            <w:shd w:val="clear" w:color="auto" w:fill="auto"/>
          </w:tcPr>
          <w:p w:rsidR="00126961" w:rsidRPr="004156F1" w:rsidRDefault="00A07501" w:rsidP="00590856">
            <w:pPr>
              <w:rPr>
                <w:rFonts w:cs="Times New Roman"/>
                <w:szCs w:val="24"/>
                <w:highlight w:val="yellow"/>
              </w:rPr>
            </w:pPr>
            <w:r>
              <w:rPr>
                <w:rFonts w:cs="Times New Roman"/>
                <w:szCs w:val="24"/>
              </w:rPr>
              <w:t xml:space="preserve">Рекомендуется </w:t>
            </w:r>
            <w:r w:rsidR="00590856">
              <w:rPr>
                <w:rFonts w:cs="Times New Roman"/>
                <w:szCs w:val="24"/>
              </w:rPr>
              <w:t xml:space="preserve">организовать </w:t>
            </w:r>
            <w:r>
              <w:rPr>
                <w:rFonts w:cs="Times New Roman"/>
                <w:szCs w:val="24"/>
              </w:rPr>
              <w:t>групповую работу по с</w:t>
            </w:r>
            <w:r w:rsidRPr="00126961">
              <w:rPr>
                <w:rFonts w:cs="Times New Roman"/>
                <w:szCs w:val="24"/>
              </w:rPr>
              <w:t>оставлени</w:t>
            </w:r>
            <w:r>
              <w:rPr>
                <w:rFonts w:cs="Times New Roman"/>
                <w:szCs w:val="24"/>
              </w:rPr>
              <w:t>ю</w:t>
            </w:r>
            <w:r w:rsidRPr="00126961">
              <w:rPr>
                <w:rFonts w:cs="Times New Roman"/>
                <w:szCs w:val="24"/>
              </w:rPr>
              <w:t xml:space="preserve"> рассказа о признаках весны в живой и не</w:t>
            </w:r>
            <w:r w:rsidR="00590856">
              <w:rPr>
                <w:rFonts w:cs="Times New Roman"/>
                <w:szCs w:val="24"/>
              </w:rPr>
              <w:t xml:space="preserve">живой природе; провести </w:t>
            </w:r>
            <w:r>
              <w:rPr>
                <w:rFonts w:cs="Times New Roman"/>
                <w:szCs w:val="24"/>
              </w:rPr>
              <w:t>бесед</w:t>
            </w:r>
            <w:r w:rsidR="00590856">
              <w:rPr>
                <w:rFonts w:cs="Times New Roman"/>
                <w:szCs w:val="24"/>
              </w:rPr>
              <w:t>у</w:t>
            </w:r>
            <w:r>
              <w:rPr>
                <w:rFonts w:cs="Times New Roman"/>
                <w:szCs w:val="24"/>
              </w:rPr>
              <w:t xml:space="preserve"> </w:t>
            </w:r>
            <w:r w:rsidRPr="00126961">
              <w:rPr>
                <w:rFonts w:cs="Times New Roman"/>
                <w:szCs w:val="24"/>
              </w:rPr>
              <w:t xml:space="preserve">об изменениях </w:t>
            </w:r>
            <w:r>
              <w:rPr>
                <w:rFonts w:cs="Times New Roman"/>
                <w:szCs w:val="24"/>
              </w:rPr>
              <w:t xml:space="preserve">в жизни </w:t>
            </w:r>
            <w:r w:rsidRPr="00126961">
              <w:rPr>
                <w:rFonts w:cs="Times New Roman"/>
                <w:szCs w:val="24"/>
              </w:rPr>
              <w:t xml:space="preserve">диких зверей весной </w:t>
            </w:r>
            <w:r w:rsidR="00E739CE">
              <w:rPr>
                <w:rFonts w:cs="Times New Roman"/>
                <w:szCs w:val="24"/>
              </w:rPr>
              <w:t>(</w:t>
            </w:r>
            <w:r w:rsidRPr="00126961">
              <w:rPr>
                <w:rFonts w:cs="Times New Roman"/>
                <w:szCs w:val="24"/>
              </w:rPr>
              <w:t xml:space="preserve">с опорой на знания учащихся </w:t>
            </w:r>
            <w:r>
              <w:rPr>
                <w:rFonts w:cs="Times New Roman"/>
                <w:szCs w:val="24"/>
              </w:rPr>
              <w:t xml:space="preserve">с использованием учебного материала </w:t>
            </w:r>
            <w:r w:rsidRPr="00126961">
              <w:rPr>
                <w:rFonts w:cs="Times New Roman"/>
                <w:szCs w:val="24"/>
              </w:rPr>
              <w:t>на с.</w:t>
            </w:r>
            <w:r>
              <w:rPr>
                <w:rFonts w:cs="Times New Roman"/>
                <w:szCs w:val="24"/>
              </w:rPr>
              <w:t> 55 учебного пособия</w:t>
            </w:r>
            <w:r w:rsidR="00E739CE">
              <w:rPr>
                <w:rFonts w:cs="Times New Roman"/>
                <w:szCs w:val="24"/>
              </w:rPr>
              <w:t>)</w:t>
            </w:r>
            <w:r>
              <w:rPr>
                <w:rFonts w:cs="Times New Roman"/>
                <w:szCs w:val="24"/>
              </w:rPr>
              <w:t>.</w:t>
            </w:r>
          </w:p>
        </w:tc>
      </w:tr>
      <w:tr w:rsidR="00126961" w:rsidRPr="00E87081" w:rsidTr="00030432">
        <w:tc>
          <w:tcPr>
            <w:tcW w:w="14560" w:type="dxa"/>
            <w:gridSpan w:val="5"/>
            <w:tcBorders>
              <w:left w:val="nil"/>
              <w:right w:val="nil"/>
            </w:tcBorders>
            <w:vAlign w:val="center"/>
          </w:tcPr>
          <w:p w:rsidR="006A622F" w:rsidRDefault="006A622F" w:rsidP="00107B78">
            <w:pPr>
              <w:jc w:val="center"/>
              <w:rPr>
                <w:rFonts w:cs="Times New Roman"/>
                <w:szCs w:val="24"/>
              </w:rPr>
            </w:pPr>
          </w:p>
          <w:p w:rsidR="00126961" w:rsidRPr="002862DB" w:rsidRDefault="00126961" w:rsidP="00107B78">
            <w:pPr>
              <w:jc w:val="center"/>
              <w:rPr>
                <w:rFonts w:cs="Times New Roman"/>
                <w:b/>
                <w:sz w:val="28"/>
                <w:szCs w:val="28"/>
              </w:rPr>
            </w:pPr>
            <w:r w:rsidRPr="002862DB">
              <w:rPr>
                <w:rFonts w:cs="Times New Roman"/>
                <w:b/>
                <w:sz w:val="28"/>
                <w:szCs w:val="28"/>
              </w:rPr>
              <w:t>2 класс</w:t>
            </w:r>
          </w:p>
          <w:p w:rsidR="00126961" w:rsidRDefault="00126961" w:rsidP="00107B78">
            <w:pPr>
              <w:rPr>
                <w:rFonts w:cs="Times New Roman"/>
                <w:szCs w:val="24"/>
              </w:rPr>
            </w:pPr>
          </w:p>
        </w:tc>
      </w:tr>
      <w:tr w:rsidR="00126961" w:rsidRPr="00E87081" w:rsidTr="00022E5E">
        <w:tc>
          <w:tcPr>
            <w:tcW w:w="2079" w:type="dxa"/>
            <w:vAlign w:val="center"/>
          </w:tcPr>
          <w:p w:rsidR="00126961" w:rsidRPr="00891A06" w:rsidRDefault="00126961" w:rsidP="00107B78">
            <w:pPr>
              <w:jc w:val="center"/>
              <w:rPr>
                <w:rFonts w:cs="Times New Roman"/>
                <w:b/>
                <w:szCs w:val="24"/>
              </w:rPr>
            </w:pPr>
            <w:r w:rsidRPr="00891A06">
              <w:rPr>
                <w:rFonts w:cs="Times New Roman"/>
                <w:b/>
                <w:szCs w:val="24"/>
              </w:rPr>
              <w:t>Учебный предмет</w:t>
            </w:r>
          </w:p>
        </w:tc>
        <w:tc>
          <w:tcPr>
            <w:tcW w:w="1370" w:type="dxa"/>
            <w:vAlign w:val="center"/>
          </w:tcPr>
          <w:p w:rsidR="00126961" w:rsidRPr="00891A06" w:rsidRDefault="00126961" w:rsidP="00107B78">
            <w:pPr>
              <w:jc w:val="center"/>
              <w:rPr>
                <w:rFonts w:cs="Times New Roman"/>
                <w:b/>
                <w:szCs w:val="24"/>
              </w:rPr>
            </w:pPr>
            <w:r w:rsidRPr="00891A06">
              <w:rPr>
                <w:rFonts w:cs="Times New Roman"/>
                <w:b/>
                <w:szCs w:val="24"/>
              </w:rPr>
              <w:t>Класс</w:t>
            </w:r>
          </w:p>
        </w:tc>
        <w:tc>
          <w:tcPr>
            <w:tcW w:w="1935" w:type="dxa"/>
            <w:vAlign w:val="center"/>
          </w:tcPr>
          <w:p w:rsidR="00126961" w:rsidRPr="00891A06" w:rsidRDefault="00126961" w:rsidP="00107B78">
            <w:pPr>
              <w:jc w:val="center"/>
              <w:rPr>
                <w:rFonts w:cs="Times New Roman"/>
                <w:b/>
                <w:szCs w:val="24"/>
              </w:rPr>
            </w:pPr>
            <w:r w:rsidRPr="00891A06">
              <w:rPr>
                <w:rFonts w:cs="Times New Roman"/>
                <w:b/>
                <w:szCs w:val="24"/>
              </w:rPr>
              <w:t xml:space="preserve">Количество часов, </w:t>
            </w:r>
          </w:p>
          <w:p w:rsidR="00126961" w:rsidRPr="00891A06" w:rsidRDefault="00126961" w:rsidP="00107B78">
            <w:pPr>
              <w:jc w:val="center"/>
              <w:rPr>
                <w:rFonts w:cs="Times New Roman"/>
                <w:b/>
                <w:szCs w:val="24"/>
              </w:rPr>
            </w:pPr>
            <w:r w:rsidRPr="00891A06">
              <w:rPr>
                <w:rFonts w:cs="Times New Roman"/>
                <w:b/>
                <w:szCs w:val="24"/>
              </w:rPr>
              <w:t xml:space="preserve">на которое уменьшается учебное время </w:t>
            </w:r>
            <w:r w:rsidRPr="00891A06">
              <w:rPr>
                <w:rFonts w:cs="Times New Roman"/>
                <w:b/>
                <w:szCs w:val="24"/>
              </w:rPr>
              <w:br/>
              <w:t xml:space="preserve">в </w:t>
            </w:r>
            <w:r w:rsidRPr="00891A06">
              <w:rPr>
                <w:rFonts w:cs="Times New Roman"/>
                <w:b/>
                <w:szCs w:val="24"/>
                <w:lang w:val="en-US"/>
              </w:rPr>
              <w:t>IV</w:t>
            </w:r>
            <w:r w:rsidRPr="00891A06">
              <w:rPr>
                <w:rFonts w:cs="Times New Roman"/>
                <w:b/>
                <w:szCs w:val="24"/>
              </w:rPr>
              <w:t xml:space="preserve"> </w:t>
            </w:r>
            <w:r w:rsidRPr="00891A06">
              <w:rPr>
                <w:rFonts w:cs="Times New Roman"/>
                <w:b/>
                <w:szCs w:val="24"/>
                <w:lang w:val="be-BY"/>
              </w:rPr>
              <w:t>четверти</w:t>
            </w:r>
          </w:p>
        </w:tc>
        <w:tc>
          <w:tcPr>
            <w:tcW w:w="4594" w:type="dxa"/>
            <w:vAlign w:val="center"/>
          </w:tcPr>
          <w:p w:rsidR="00126961" w:rsidRPr="00891A06" w:rsidRDefault="00126961" w:rsidP="00107B78">
            <w:pPr>
              <w:jc w:val="center"/>
              <w:rPr>
                <w:rFonts w:cs="Times New Roman"/>
                <w:b/>
                <w:szCs w:val="24"/>
              </w:rPr>
            </w:pPr>
            <w:r w:rsidRPr="00891A06">
              <w:rPr>
                <w:rFonts w:cs="Times New Roman"/>
                <w:b/>
                <w:szCs w:val="24"/>
              </w:rPr>
              <w:t xml:space="preserve">Рекомендации </w:t>
            </w:r>
          </w:p>
          <w:p w:rsidR="00126961" w:rsidRPr="00891A06" w:rsidRDefault="00126961" w:rsidP="00107B78">
            <w:pPr>
              <w:jc w:val="center"/>
              <w:rPr>
                <w:rFonts w:cs="Times New Roman"/>
                <w:b/>
                <w:szCs w:val="24"/>
              </w:rPr>
            </w:pPr>
            <w:r w:rsidRPr="00891A06">
              <w:rPr>
                <w:rFonts w:cs="Times New Roman"/>
                <w:b/>
                <w:szCs w:val="24"/>
              </w:rPr>
              <w:t>по выполнению учебной программы</w:t>
            </w:r>
          </w:p>
        </w:tc>
        <w:tc>
          <w:tcPr>
            <w:tcW w:w="4582" w:type="dxa"/>
            <w:vAlign w:val="center"/>
          </w:tcPr>
          <w:p w:rsidR="00126961" w:rsidRPr="00891A06" w:rsidRDefault="00126961" w:rsidP="00107B78">
            <w:pPr>
              <w:jc w:val="center"/>
              <w:rPr>
                <w:rFonts w:cs="Times New Roman"/>
                <w:b/>
                <w:szCs w:val="24"/>
              </w:rPr>
            </w:pPr>
            <w:r w:rsidRPr="00891A06">
              <w:rPr>
                <w:rFonts w:cs="Times New Roman"/>
                <w:b/>
                <w:szCs w:val="24"/>
              </w:rPr>
              <w:t>Рекомендации по изучению учебного материала</w:t>
            </w:r>
          </w:p>
        </w:tc>
      </w:tr>
      <w:tr w:rsidR="00126961" w:rsidRPr="00E87081" w:rsidTr="00022E5E">
        <w:tc>
          <w:tcPr>
            <w:tcW w:w="2079" w:type="dxa"/>
            <w:vAlign w:val="center"/>
          </w:tcPr>
          <w:p w:rsidR="00126961" w:rsidRPr="00891A06" w:rsidRDefault="00126961" w:rsidP="00107B78">
            <w:pPr>
              <w:jc w:val="center"/>
              <w:rPr>
                <w:rFonts w:cs="Times New Roman"/>
                <w:b/>
                <w:szCs w:val="24"/>
              </w:rPr>
            </w:pPr>
            <w:r w:rsidRPr="00891A06">
              <w:rPr>
                <w:rFonts w:cs="Times New Roman"/>
                <w:b/>
                <w:szCs w:val="24"/>
              </w:rPr>
              <w:t>1</w:t>
            </w:r>
          </w:p>
        </w:tc>
        <w:tc>
          <w:tcPr>
            <w:tcW w:w="1370" w:type="dxa"/>
            <w:vAlign w:val="center"/>
          </w:tcPr>
          <w:p w:rsidR="00126961" w:rsidRPr="00891A06" w:rsidRDefault="00126961" w:rsidP="00107B78">
            <w:pPr>
              <w:jc w:val="center"/>
              <w:rPr>
                <w:rFonts w:cs="Times New Roman"/>
                <w:b/>
                <w:szCs w:val="24"/>
              </w:rPr>
            </w:pPr>
            <w:r w:rsidRPr="00891A06">
              <w:rPr>
                <w:rFonts w:cs="Times New Roman"/>
                <w:b/>
                <w:szCs w:val="24"/>
              </w:rPr>
              <w:t>2</w:t>
            </w:r>
          </w:p>
        </w:tc>
        <w:tc>
          <w:tcPr>
            <w:tcW w:w="1935" w:type="dxa"/>
            <w:vAlign w:val="center"/>
          </w:tcPr>
          <w:p w:rsidR="00126961" w:rsidRPr="00891A06" w:rsidRDefault="00126961" w:rsidP="00107B78">
            <w:pPr>
              <w:jc w:val="center"/>
              <w:rPr>
                <w:rFonts w:cs="Times New Roman"/>
                <w:b/>
                <w:szCs w:val="24"/>
              </w:rPr>
            </w:pPr>
            <w:r w:rsidRPr="00891A06">
              <w:rPr>
                <w:rFonts w:cs="Times New Roman"/>
                <w:b/>
                <w:szCs w:val="24"/>
              </w:rPr>
              <w:t>3</w:t>
            </w:r>
          </w:p>
        </w:tc>
        <w:tc>
          <w:tcPr>
            <w:tcW w:w="4594" w:type="dxa"/>
            <w:vAlign w:val="center"/>
          </w:tcPr>
          <w:p w:rsidR="00126961" w:rsidRPr="00891A06" w:rsidRDefault="00126961" w:rsidP="00107B78">
            <w:pPr>
              <w:jc w:val="center"/>
              <w:rPr>
                <w:rFonts w:cs="Times New Roman"/>
                <w:b/>
                <w:szCs w:val="24"/>
              </w:rPr>
            </w:pPr>
            <w:r w:rsidRPr="00891A06">
              <w:rPr>
                <w:rFonts w:cs="Times New Roman"/>
                <w:b/>
                <w:szCs w:val="24"/>
              </w:rPr>
              <w:t>4</w:t>
            </w:r>
          </w:p>
        </w:tc>
        <w:tc>
          <w:tcPr>
            <w:tcW w:w="4582" w:type="dxa"/>
            <w:vAlign w:val="center"/>
          </w:tcPr>
          <w:p w:rsidR="00126961" w:rsidRPr="00891A06" w:rsidRDefault="00126961" w:rsidP="00107B78">
            <w:pPr>
              <w:jc w:val="center"/>
              <w:rPr>
                <w:rFonts w:cs="Times New Roman"/>
                <w:b/>
                <w:szCs w:val="24"/>
              </w:rPr>
            </w:pPr>
            <w:r w:rsidRPr="00891A06">
              <w:rPr>
                <w:rFonts w:cs="Times New Roman"/>
                <w:b/>
                <w:szCs w:val="24"/>
              </w:rPr>
              <w:t>5</w:t>
            </w:r>
          </w:p>
        </w:tc>
      </w:tr>
      <w:tr w:rsidR="00126961" w:rsidRPr="00E87081" w:rsidTr="00107B78">
        <w:tc>
          <w:tcPr>
            <w:tcW w:w="2079" w:type="dxa"/>
            <w:vMerge w:val="restart"/>
            <w:shd w:val="clear" w:color="auto" w:fill="auto"/>
            <w:vAlign w:val="center"/>
          </w:tcPr>
          <w:p w:rsidR="00126961" w:rsidRPr="00E8477A" w:rsidRDefault="00126961" w:rsidP="00107B78">
            <w:pPr>
              <w:jc w:val="center"/>
              <w:rPr>
                <w:b/>
                <w:bCs/>
                <w:szCs w:val="24"/>
                <w:lang w:val="be-BY"/>
              </w:rPr>
            </w:pPr>
            <w:r w:rsidRPr="00E8477A">
              <w:rPr>
                <w:b/>
                <w:bCs/>
                <w:szCs w:val="24"/>
                <w:lang w:val="be-BY"/>
              </w:rPr>
              <w:t>Беларуская мова</w:t>
            </w:r>
          </w:p>
          <w:p w:rsidR="00126961" w:rsidRPr="00F644F3" w:rsidRDefault="00126961" w:rsidP="00107B78">
            <w:pPr>
              <w:jc w:val="center"/>
              <w:rPr>
                <w:rFonts w:cs="Times New Roman"/>
                <w:b/>
                <w:szCs w:val="24"/>
              </w:rPr>
            </w:pPr>
            <w:r w:rsidRPr="00E8477A">
              <w:rPr>
                <w:szCs w:val="24"/>
                <w:lang w:val="be-BY"/>
              </w:rPr>
              <w:t xml:space="preserve">(установы агульнай сярэдняй адукацыі з </w:t>
            </w:r>
            <w:r w:rsidRPr="00E8477A">
              <w:rPr>
                <w:b/>
                <w:bCs/>
                <w:szCs w:val="24"/>
                <w:lang w:val="be-BY"/>
              </w:rPr>
              <w:t>рускай</w:t>
            </w:r>
            <w:r w:rsidRPr="00E8477A">
              <w:rPr>
                <w:szCs w:val="24"/>
                <w:lang w:val="be-BY"/>
              </w:rPr>
              <w:t xml:space="preserve"> мовай навучання)</w:t>
            </w:r>
          </w:p>
        </w:tc>
        <w:tc>
          <w:tcPr>
            <w:tcW w:w="1370" w:type="dxa"/>
            <w:vMerge w:val="restart"/>
            <w:shd w:val="clear" w:color="auto" w:fill="auto"/>
            <w:vAlign w:val="center"/>
          </w:tcPr>
          <w:p w:rsidR="00126961" w:rsidRPr="00E46BC9" w:rsidRDefault="00126961" w:rsidP="00107B78">
            <w:pPr>
              <w:jc w:val="center"/>
              <w:rPr>
                <w:rFonts w:cs="Times New Roman"/>
                <w:b/>
                <w:szCs w:val="24"/>
                <w:lang w:val="be-BY"/>
              </w:rPr>
            </w:pPr>
            <w:r w:rsidRPr="00F644F3">
              <w:rPr>
                <w:rFonts w:cs="Times New Roman"/>
                <w:b/>
                <w:szCs w:val="24"/>
              </w:rPr>
              <w:t>2</w:t>
            </w:r>
          </w:p>
        </w:tc>
        <w:tc>
          <w:tcPr>
            <w:tcW w:w="1935" w:type="dxa"/>
            <w:vMerge w:val="restart"/>
            <w:shd w:val="clear" w:color="auto" w:fill="auto"/>
            <w:vAlign w:val="center"/>
          </w:tcPr>
          <w:p w:rsidR="00126961" w:rsidRPr="00F644F3" w:rsidRDefault="00126961" w:rsidP="00107B78">
            <w:pPr>
              <w:jc w:val="center"/>
              <w:rPr>
                <w:rFonts w:cs="Times New Roman"/>
                <w:szCs w:val="24"/>
                <w:lang w:val="be-BY"/>
              </w:rPr>
            </w:pPr>
            <w:r>
              <w:rPr>
                <w:rFonts w:cs="Times New Roman"/>
                <w:szCs w:val="24"/>
                <w:lang w:val="be-BY"/>
              </w:rPr>
              <w:t>4</w:t>
            </w:r>
          </w:p>
        </w:tc>
        <w:tc>
          <w:tcPr>
            <w:tcW w:w="4594" w:type="dxa"/>
            <w:shd w:val="clear" w:color="auto" w:fill="auto"/>
          </w:tcPr>
          <w:p w:rsidR="00126961" w:rsidRPr="00E8477A" w:rsidRDefault="00126961" w:rsidP="00107B78">
            <w:pPr>
              <w:rPr>
                <w:szCs w:val="24"/>
              </w:rPr>
            </w:pPr>
            <w:r w:rsidRPr="00E8477A">
              <w:rPr>
                <w:szCs w:val="24"/>
              </w:rPr>
              <w:t>У раздзеле «Слов</w:t>
            </w:r>
            <w:r w:rsidRPr="00E8477A">
              <w:rPr>
                <w:szCs w:val="24"/>
                <w:lang w:val="be-BY"/>
              </w:rPr>
              <w:t>а</w:t>
            </w:r>
            <w:r w:rsidRPr="00E8477A">
              <w:rPr>
                <w:szCs w:val="24"/>
              </w:rPr>
              <w:t>» на вывучэнне тэмы «Словы, якія наз</w:t>
            </w:r>
            <w:r w:rsidRPr="00E8477A">
              <w:rPr>
                <w:szCs w:val="24"/>
                <w:lang w:val="be-BY"/>
              </w:rPr>
              <w:t>ываюць</w:t>
            </w:r>
            <w:r w:rsidRPr="00E8477A">
              <w:rPr>
                <w:szCs w:val="24"/>
              </w:rPr>
              <w:t xml:space="preserve"> прадмет</w:t>
            </w:r>
            <w:r w:rsidRPr="00E8477A">
              <w:rPr>
                <w:szCs w:val="24"/>
                <w:lang w:val="be-BY"/>
              </w:rPr>
              <w:t>ы</w:t>
            </w:r>
            <w:r w:rsidRPr="00E8477A">
              <w:rPr>
                <w:szCs w:val="24"/>
              </w:rPr>
              <w:t xml:space="preserve">» замест </w:t>
            </w:r>
            <w:r w:rsidRPr="00E8477A">
              <w:rPr>
                <w:szCs w:val="24"/>
                <w:lang w:val="be-BY"/>
              </w:rPr>
              <w:t>2</w:t>
            </w:r>
            <w:r w:rsidRPr="00E8477A">
              <w:rPr>
                <w:szCs w:val="24"/>
              </w:rPr>
              <w:t xml:space="preserve"> гадзін адвесці </w:t>
            </w:r>
            <w:r w:rsidRPr="00E8477A">
              <w:rPr>
                <w:szCs w:val="24"/>
                <w:lang w:val="be-BY"/>
              </w:rPr>
              <w:t>1</w:t>
            </w:r>
            <w:r w:rsidRPr="00E8477A">
              <w:rPr>
                <w:szCs w:val="24"/>
              </w:rPr>
              <w:t xml:space="preserve"> гадзіну.</w:t>
            </w:r>
          </w:p>
        </w:tc>
        <w:tc>
          <w:tcPr>
            <w:tcW w:w="4582" w:type="dxa"/>
            <w:vMerge w:val="restart"/>
            <w:shd w:val="clear" w:color="auto" w:fill="auto"/>
          </w:tcPr>
          <w:p w:rsidR="00126961" w:rsidRPr="00E8477A" w:rsidRDefault="00126961" w:rsidP="00107B78">
            <w:pPr>
              <w:rPr>
                <w:szCs w:val="24"/>
                <w:lang w:val="be-BY"/>
              </w:rPr>
            </w:pPr>
            <w:r w:rsidRPr="00E8477A">
              <w:rPr>
                <w:szCs w:val="24"/>
                <w:lang w:val="be-BY"/>
              </w:rPr>
              <w:t>Праца па тэме арганізуецца на матэрыяле вучэбнага дапаможніка. Дадатковы матэрыял па тэме, змешчаны на Нацыянальным адукацыйным партале, можна выкарыстаць па меркаванні настаўніка.</w:t>
            </w:r>
          </w:p>
        </w:tc>
      </w:tr>
      <w:tr w:rsidR="00126961" w:rsidRPr="00E87081" w:rsidTr="00107B78">
        <w:trPr>
          <w:trHeight w:val="463"/>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rPr>
            </w:pPr>
            <w:r w:rsidRPr="00E8477A">
              <w:rPr>
                <w:szCs w:val="24"/>
              </w:rPr>
              <w:t>У раздзеле «Слов</w:t>
            </w:r>
            <w:r w:rsidRPr="00E8477A">
              <w:rPr>
                <w:szCs w:val="24"/>
                <w:lang w:val="be-BY"/>
              </w:rPr>
              <w:t>а</w:t>
            </w:r>
            <w:r w:rsidRPr="00E8477A">
              <w:rPr>
                <w:szCs w:val="24"/>
              </w:rPr>
              <w:t>» на вывучэнне тэмы «Словы, якія наз</w:t>
            </w:r>
            <w:r w:rsidRPr="00E8477A">
              <w:rPr>
                <w:szCs w:val="24"/>
                <w:lang w:val="be-BY"/>
              </w:rPr>
              <w:t>ываюць</w:t>
            </w:r>
            <w:r w:rsidRPr="00E8477A">
              <w:rPr>
                <w:szCs w:val="24"/>
              </w:rPr>
              <w:t xml:space="preserve"> </w:t>
            </w:r>
            <w:r w:rsidRPr="00E8477A">
              <w:rPr>
                <w:szCs w:val="24"/>
                <w:lang w:val="be-BY"/>
              </w:rPr>
              <w:t xml:space="preserve">дзеянні </w:t>
            </w:r>
            <w:r w:rsidRPr="00E8477A">
              <w:rPr>
                <w:szCs w:val="24"/>
              </w:rPr>
              <w:t>прадмет</w:t>
            </w:r>
            <w:r w:rsidRPr="00E8477A">
              <w:rPr>
                <w:szCs w:val="24"/>
                <w:lang w:val="be-BY"/>
              </w:rPr>
              <w:t>аў</w:t>
            </w:r>
            <w:r w:rsidRPr="00E8477A">
              <w:rPr>
                <w:szCs w:val="24"/>
              </w:rPr>
              <w:t xml:space="preserve">» замест </w:t>
            </w:r>
            <w:r w:rsidRPr="00E8477A">
              <w:rPr>
                <w:szCs w:val="24"/>
                <w:lang w:val="be-BY"/>
              </w:rPr>
              <w:t>2</w:t>
            </w:r>
            <w:r w:rsidRPr="00E8477A">
              <w:rPr>
                <w:szCs w:val="24"/>
              </w:rPr>
              <w:t xml:space="preserve"> гадзін адвесці </w:t>
            </w:r>
            <w:r w:rsidRPr="00E8477A">
              <w:rPr>
                <w:szCs w:val="24"/>
                <w:lang w:val="be-BY"/>
              </w:rPr>
              <w:t>1</w:t>
            </w:r>
            <w:r w:rsidRPr="00E8477A">
              <w:rPr>
                <w:szCs w:val="24"/>
              </w:rPr>
              <w:t xml:space="preserve"> гадзіну.</w:t>
            </w:r>
          </w:p>
        </w:tc>
        <w:tc>
          <w:tcPr>
            <w:tcW w:w="4582" w:type="dxa"/>
            <w:vMerge/>
            <w:shd w:val="clear" w:color="auto" w:fill="auto"/>
          </w:tcPr>
          <w:p w:rsidR="00126961" w:rsidRPr="00E8477A" w:rsidRDefault="00126961" w:rsidP="00107B78">
            <w:pPr>
              <w:rPr>
                <w:szCs w:val="24"/>
              </w:rPr>
            </w:pPr>
          </w:p>
        </w:tc>
      </w:tr>
      <w:tr w:rsidR="00126961" w:rsidRPr="00E87081" w:rsidTr="00107B78">
        <w:trPr>
          <w:trHeight w:val="555"/>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rPr>
            </w:pPr>
            <w:r w:rsidRPr="00E8477A">
              <w:rPr>
                <w:szCs w:val="24"/>
              </w:rPr>
              <w:t>Раздзел «Тэкст» вывучаць без абагульняльнага ўрока (4 гадзіны, з іх 1 гадзіна – навучальны пераказ).</w:t>
            </w:r>
          </w:p>
        </w:tc>
        <w:tc>
          <w:tcPr>
            <w:tcW w:w="4582" w:type="dxa"/>
            <w:vMerge w:val="restart"/>
            <w:shd w:val="clear" w:color="auto" w:fill="auto"/>
          </w:tcPr>
          <w:p w:rsidR="00126961" w:rsidRPr="00E8477A" w:rsidRDefault="00126961" w:rsidP="00107B78">
            <w:pPr>
              <w:rPr>
                <w:szCs w:val="24"/>
              </w:rPr>
            </w:pPr>
            <w:r w:rsidRPr="00E8477A">
              <w:rPr>
                <w:szCs w:val="24"/>
              </w:rPr>
              <w:t>Матэрыял абагульняльнага ўрока выкарыстоўваецца пры вывучэнні іншых тэм раздзела «Тэкст».</w:t>
            </w:r>
          </w:p>
          <w:p w:rsidR="00126961" w:rsidRPr="00E8477A" w:rsidRDefault="00126961" w:rsidP="00107B78">
            <w:pPr>
              <w:rPr>
                <w:szCs w:val="24"/>
              </w:rPr>
            </w:pPr>
            <w:r w:rsidRPr="00E8477A">
              <w:rPr>
                <w:szCs w:val="24"/>
              </w:rPr>
              <w:t xml:space="preserve">Практыкаванні з раздзела «Паўтарэнне» размяркоўваюцца на дзве гадзіны вучэбнага часу. Практыкаванні </w:t>
            </w:r>
            <w:r w:rsidRPr="00E8477A">
              <w:rPr>
                <w:szCs w:val="24"/>
              </w:rPr>
              <w:lastRenderedPageBreak/>
              <w:t>выконваюцца выбарачна. Некаторыя практыкаванні могуць быць выкананы ў вуснай форме, або прапанаваны для дыферэнцыраванай працы вучняў.</w:t>
            </w:r>
          </w:p>
        </w:tc>
      </w:tr>
      <w:tr w:rsidR="00126961" w:rsidRPr="00E87081" w:rsidTr="00107B78">
        <w:trPr>
          <w:trHeight w:val="833"/>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rPr>
            </w:pPr>
            <w:r w:rsidRPr="00E8477A">
              <w:rPr>
                <w:szCs w:val="24"/>
              </w:rPr>
              <w:t>Раздзел «Паўтарэнне» скараціць на 1 гадзіну.</w:t>
            </w:r>
          </w:p>
        </w:tc>
        <w:tc>
          <w:tcPr>
            <w:tcW w:w="4582" w:type="dxa"/>
            <w:vMerge/>
            <w:shd w:val="clear" w:color="auto" w:fill="auto"/>
          </w:tcPr>
          <w:p w:rsidR="00126961" w:rsidRDefault="00126961" w:rsidP="00107B78"/>
        </w:tc>
      </w:tr>
      <w:tr w:rsidR="00126961" w:rsidRPr="00E8477A" w:rsidTr="00107B78">
        <w:trPr>
          <w:trHeight w:val="845"/>
        </w:trPr>
        <w:tc>
          <w:tcPr>
            <w:tcW w:w="2079" w:type="dxa"/>
            <w:vMerge w:val="restart"/>
            <w:shd w:val="clear" w:color="auto" w:fill="auto"/>
            <w:vAlign w:val="center"/>
          </w:tcPr>
          <w:p w:rsidR="00126961" w:rsidRPr="00E8477A" w:rsidRDefault="00126961" w:rsidP="00107B78">
            <w:pPr>
              <w:jc w:val="center"/>
              <w:rPr>
                <w:b/>
                <w:bCs/>
                <w:szCs w:val="24"/>
                <w:lang w:val="be-BY"/>
              </w:rPr>
            </w:pPr>
            <w:r w:rsidRPr="00E8477A">
              <w:rPr>
                <w:b/>
                <w:bCs/>
                <w:szCs w:val="24"/>
                <w:lang w:val="be-BY"/>
              </w:rPr>
              <w:lastRenderedPageBreak/>
              <w:t>Беларуская мова</w:t>
            </w:r>
          </w:p>
          <w:p w:rsidR="00126961" w:rsidRPr="00E8477A" w:rsidRDefault="00126961" w:rsidP="00107B78">
            <w:pPr>
              <w:jc w:val="center"/>
              <w:rPr>
                <w:szCs w:val="24"/>
                <w:lang w:val="be-BY"/>
              </w:rPr>
            </w:pPr>
            <w:r w:rsidRPr="00E8477A">
              <w:rPr>
                <w:szCs w:val="24"/>
                <w:lang w:val="be-BY"/>
              </w:rPr>
              <w:t xml:space="preserve">(установы </w:t>
            </w:r>
          </w:p>
          <w:p w:rsidR="00126961" w:rsidRPr="00E8477A" w:rsidRDefault="00126961" w:rsidP="00107B78">
            <w:pPr>
              <w:jc w:val="center"/>
              <w:rPr>
                <w:b/>
                <w:bCs/>
                <w:szCs w:val="24"/>
                <w:lang w:val="be-BY"/>
              </w:rPr>
            </w:pPr>
            <w:r w:rsidRPr="00E8477A">
              <w:rPr>
                <w:szCs w:val="24"/>
                <w:lang w:val="be-BY"/>
              </w:rPr>
              <w:t xml:space="preserve">агульнай сярэдняй адукацыі з </w:t>
            </w:r>
            <w:r w:rsidRPr="00E8477A">
              <w:rPr>
                <w:b/>
                <w:bCs/>
                <w:szCs w:val="24"/>
                <w:lang w:val="be-BY"/>
              </w:rPr>
              <w:t>беларускай</w:t>
            </w:r>
            <w:r w:rsidRPr="00E8477A">
              <w:rPr>
                <w:szCs w:val="24"/>
                <w:lang w:val="be-BY"/>
              </w:rPr>
              <w:t xml:space="preserve"> мовай навучання)</w:t>
            </w:r>
          </w:p>
        </w:tc>
        <w:tc>
          <w:tcPr>
            <w:tcW w:w="1370" w:type="dxa"/>
            <w:vMerge w:val="restart"/>
            <w:shd w:val="clear" w:color="auto" w:fill="auto"/>
            <w:vAlign w:val="center"/>
          </w:tcPr>
          <w:p w:rsidR="00126961" w:rsidRPr="00E8477A" w:rsidRDefault="00126961" w:rsidP="00107B78">
            <w:pPr>
              <w:jc w:val="center"/>
              <w:rPr>
                <w:b/>
                <w:bCs/>
                <w:szCs w:val="24"/>
                <w:lang w:val="be-BY"/>
              </w:rPr>
            </w:pPr>
            <w:r w:rsidRPr="00E8477A">
              <w:rPr>
                <w:b/>
                <w:bCs/>
                <w:szCs w:val="24"/>
                <w:lang w:val="be-BY"/>
              </w:rPr>
              <w:t>2</w:t>
            </w:r>
          </w:p>
        </w:tc>
        <w:tc>
          <w:tcPr>
            <w:tcW w:w="1935" w:type="dxa"/>
            <w:vMerge w:val="restart"/>
            <w:shd w:val="clear" w:color="auto" w:fill="auto"/>
            <w:vAlign w:val="center"/>
          </w:tcPr>
          <w:p w:rsidR="00126961" w:rsidRPr="00E8477A" w:rsidRDefault="00126961" w:rsidP="00107B78">
            <w:pPr>
              <w:jc w:val="center"/>
              <w:rPr>
                <w:szCs w:val="24"/>
                <w:lang w:val="be-BY"/>
              </w:rPr>
            </w:pPr>
            <w:r w:rsidRPr="00E8477A">
              <w:rPr>
                <w:szCs w:val="24"/>
                <w:lang w:val="be-BY"/>
              </w:rPr>
              <w:t>4</w:t>
            </w:r>
          </w:p>
        </w:tc>
        <w:tc>
          <w:tcPr>
            <w:tcW w:w="4594" w:type="dxa"/>
            <w:shd w:val="clear" w:color="auto" w:fill="auto"/>
          </w:tcPr>
          <w:p w:rsidR="00126961" w:rsidRPr="00E8477A" w:rsidRDefault="00126961" w:rsidP="004156F1">
            <w:pPr>
              <w:rPr>
                <w:szCs w:val="24"/>
                <w:lang w:val="be-BY"/>
              </w:rPr>
            </w:pPr>
            <w:r w:rsidRPr="00E8477A">
              <w:rPr>
                <w:szCs w:val="24"/>
                <w:lang w:val="be-BY"/>
              </w:rPr>
              <w:t>У раздзеле «Слова» тэмы «Напісанне з вялікай літары імён,</w:t>
            </w:r>
            <w:r w:rsidR="004156F1">
              <w:rPr>
                <w:szCs w:val="24"/>
                <w:lang w:val="be-BY"/>
              </w:rPr>
              <w:t xml:space="preserve"> імен па бацьку, прозвішчаў» і </w:t>
            </w:r>
            <w:r w:rsidR="004156F1" w:rsidRPr="00E8477A">
              <w:rPr>
                <w:szCs w:val="24"/>
                <w:lang w:val="be-BY"/>
              </w:rPr>
              <w:t>«</w:t>
            </w:r>
            <w:r w:rsidRPr="00E8477A">
              <w:rPr>
                <w:szCs w:val="24"/>
                <w:lang w:val="be-BY"/>
              </w:rPr>
              <w:t>Напісанне з вялікай літары мянушак жывёл, назваў краін, гарадоў, вёсак, рэк і азёр</w:t>
            </w:r>
            <w:r w:rsidR="004156F1" w:rsidRPr="00E8477A">
              <w:rPr>
                <w:szCs w:val="24"/>
                <w:lang w:val="be-BY"/>
              </w:rPr>
              <w:t>»</w:t>
            </w:r>
            <w:r w:rsidRPr="00E8477A">
              <w:rPr>
                <w:szCs w:val="24"/>
                <w:lang w:val="be-BY"/>
              </w:rPr>
              <w:t xml:space="preserve"> аб’яднаць для вывучэння на адным уроку.</w:t>
            </w:r>
          </w:p>
        </w:tc>
        <w:tc>
          <w:tcPr>
            <w:tcW w:w="4582" w:type="dxa"/>
            <w:vMerge w:val="restart"/>
            <w:shd w:val="clear" w:color="auto" w:fill="auto"/>
          </w:tcPr>
          <w:p w:rsidR="00126961" w:rsidRPr="00E8477A" w:rsidRDefault="00126961" w:rsidP="00107B78">
            <w:pPr>
              <w:rPr>
                <w:szCs w:val="24"/>
                <w:lang w:val="be-BY"/>
              </w:rPr>
            </w:pPr>
            <w:r w:rsidRPr="00E8477A">
              <w:rPr>
                <w:szCs w:val="24"/>
                <w:lang w:val="be-BY"/>
              </w:rPr>
              <w:t>Практыкаванні выконваюцца выбарачна, прыярытэт аддаецца практыкаванням прадуктыўнага і творчага ўзроўняў. Некаторыя практыкаванні могуць быць выкананы ў вуснай форме, або прапанаваны для дыферэнцыраванай працы вучняў.</w:t>
            </w:r>
          </w:p>
        </w:tc>
      </w:tr>
      <w:tr w:rsidR="00126961" w:rsidRPr="00E87081" w:rsidTr="00107B78">
        <w:trPr>
          <w:trHeight w:val="944"/>
        </w:trPr>
        <w:tc>
          <w:tcPr>
            <w:tcW w:w="2079" w:type="dxa"/>
            <w:vMerge/>
            <w:shd w:val="clear" w:color="auto" w:fill="auto"/>
            <w:vAlign w:val="center"/>
          </w:tcPr>
          <w:p w:rsidR="00126961" w:rsidRPr="00E8477A" w:rsidRDefault="00126961" w:rsidP="00107B78">
            <w:pPr>
              <w:jc w:val="center"/>
              <w:rPr>
                <w:rFonts w:cs="Times New Roman"/>
                <w:b/>
                <w:szCs w:val="24"/>
                <w:lang w:val="be-BY"/>
              </w:rPr>
            </w:pPr>
          </w:p>
        </w:tc>
        <w:tc>
          <w:tcPr>
            <w:tcW w:w="1370" w:type="dxa"/>
            <w:vMerge/>
            <w:shd w:val="clear" w:color="auto" w:fill="auto"/>
            <w:vAlign w:val="center"/>
          </w:tcPr>
          <w:p w:rsidR="00126961" w:rsidRPr="00E8477A" w:rsidRDefault="00126961" w:rsidP="00107B78">
            <w:pPr>
              <w:jc w:val="center"/>
              <w:rPr>
                <w:rFonts w:cs="Times New Roman"/>
                <w:b/>
                <w:szCs w:val="24"/>
                <w:lang w:val="be-BY"/>
              </w:rPr>
            </w:pPr>
          </w:p>
        </w:tc>
        <w:tc>
          <w:tcPr>
            <w:tcW w:w="1935" w:type="dxa"/>
            <w:vMerge/>
            <w:shd w:val="clear" w:color="auto" w:fill="auto"/>
            <w:vAlign w:val="center"/>
          </w:tcPr>
          <w:p w:rsidR="00126961" w:rsidRPr="00E8477A" w:rsidRDefault="00126961" w:rsidP="00107B78">
            <w:pPr>
              <w:jc w:val="center"/>
              <w:rPr>
                <w:rFonts w:cs="Times New Roman"/>
                <w:szCs w:val="24"/>
                <w:lang w:val="be-BY"/>
              </w:rPr>
            </w:pPr>
          </w:p>
        </w:tc>
        <w:tc>
          <w:tcPr>
            <w:tcW w:w="4594" w:type="dxa"/>
            <w:shd w:val="clear" w:color="auto" w:fill="auto"/>
          </w:tcPr>
          <w:p w:rsidR="00126961" w:rsidRPr="00E8477A" w:rsidRDefault="00126961" w:rsidP="00107B78">
            <w:pPr>
              <w:rPr>
                <w:szCs w:val="24"/>
              </w:rPr>
            </w:pPr>
            <w:r w:rsidRPr="00E8477A">
              <w:rPr>
                <w:szCs w:val="24"/>
              </w:rPr>
              <w:t xml:space="preserve">У раздзеле «Слова» на вывучэнне тэмы «Словы – назвы </w:t>
            </w:r>
            <w:r w:rsidRPr="00E8477A">
              <w:rPr>
                <w:szCs w:val="24"/>
                <w:lang w:val="be-BY"/>
              </w:rPr>
              <w:t>прымет</w:t>
            </w:r>
            <w:r w:rsidRPr="00E8477A">
              <w:rPr>
                <w:szCs w:val="24"/>
              </w:rPr>
              <w:t xml:space="preserve"> прадметаў» замест </w:t>
            </w:r>
            <w:r w:rsidRPr="00E8477A">
              <w:rPr>
                <w:szCs w:val="24"/>
                <w:lang w:val="be-BY"/>
              </w:rPr>
              <w:t>2</w:t>
            </w:r>
            <w:r w:rsidRPr="00E8477A">
              <w:rPr>
                <w:szCs w:val="24"/>
              </w:rPr>
              <w:t xml:space="preserve"> гадзін адвесці </w:t>
            </w:r>
            <w:r w:rsidRPr="00E8477A">
              <w:rPr>
                <w:szCs w:val="24"/>
                <w:lang w:val="be-BY"/>
              </w:rPr>
              <w:t>1</w:t>
            </w:r>
            <w:r w:rsidRPr="00E8477A">
              <w:rPr>
                <w:szCs w:val="24"/>
              </w:rPr>
              <w:t xml:space="preserve"> гадзін</w:t>
            </w:r>
            <w:r w:rsidRPr="00E8477A">
              <w:rPr>
                <w:szCs w:val="24"/>
                <w:lang w:val="be-BY"/>
              </w:rPr>
              <w:t>у</w:t>
            </w:r>
            <w:r w:rsidRPr="00E8477A">
              <w:rPr>
                <w:szCs w:val="24"/>
              </w:rPr>
              <w:t>.</w:t>
            </w:r>
          </w:p>
        </w:tc>
        <w:tc>
          <w:tcPr>
            <w:tcW w:w="4582" w:type="dxa"/>
            <w:vMerge/>
            <w:shd w:val="clear" w:color="auto" w:fill="auto"/>
          </w:tcPr>
          <w:p w:rsidR="00126961" w:rsidRPr="00E8477A" w:rsidRDefault="00126961" w:rsidP="00107B78">
            <w:pPr>
              <w:rPr>
                <w:szCs w:val="24"/>
              </w:rPr>
            </w:pPr>
          </w:p>
        </w:tc>
      </w:tr>
      <w:tr w:rsidR="00126961" w:rsidRPr="00E87081" w:rsidTr="00107B78">
        <w:trPr>
          <w:trHeight w:val="903"/>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rPr>
            </w:pPr>
            <w:r w:rsidRPr="00E8477A">
              <w:rPr>
                <w:szCs w:val="24"/>
              </w:rPr>
              <w:t>У раздзеле «Слова» на вывучэнне тэмы «Словы – назвы дзеянняў прадметаў» замест 4 гадзін адвесці 3 гадзіны.</w:t>
            </w:r>
          </w:p>
        </w:tc>
        <w:tc>
          <w:tcPr>
            <w:tcW w:w="4582" w:type="dxa"/>
            <w:vMerge/>
            <w:shd w:val="clear" w:color="auto" w:fill="auto"/>
          </w:tcPr>
          <w:p w:rsidR="00126961" w:rsidRPr="00E8477A" w:rsidRDefault="00126961" w:rsidP="00107B78">
            <w:pPr>
              <w:rPr>
                <w:szCs w:val="24"/>
              </w:rPr>
            </w:pPr>
          </w:p>
        </w:tc>
      </w:tr>
      <w:tr w:rsidR="00126961" w:rsidRPr="00E87081" w:rsidTr="00107B78">
        <w:trPr>
          <w:trHeight w:val="605"/>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rPr>
            </w:pPr>
            <w:r w:rsidRPr="00E8477A">
              <w:rPr>
                <w:szCs w:val="24"/>
              </w:rPr>
              <w:t>Раздзел «Паўтарэнне» скараціць на 1 гадзіну.</w:t>
            </w:r>
          </w:p>
        </w:tc>
        <w:tc>
          <w:tcPr>
            <w:tcW w:w="4582" w:type="dxa"/>
            <w:shd w:val="clear" w:color="auto" w:fill="auto"/>
          </w:tcPr>
          <w:p w:rsidR="00126961" w:rsidRPr="00E8477A" w:rsidRDefault="00126961" w:rsidP="00107B78">
            <w:pPr>
              <w:rPr>
                <w:szCs w:val="24"/>
              </w:rPr>
            </w:pPr>
            <w:r w:rsidRPr="00E8477A">
              <w:rPr>
                <w:szCs w:val="24"/>
              </w:rPr>
              <w:t xml:space="preserve">Практыкаванні з раздзела «Паўтарэнне» размяркоўваюцца на дзве гадзіны вучэбнага часу </w:t>
            </w:r>
            <w:r w:rsidRPr="00E8477A">
              <w:rPr>
                <w:szCs w:val="24"/>
                <w:lang w:val="be-BY"/>
              </w:rPr>
              <w:t>(замест трох)</w:t>
            </w:r>
            <w:r w:rsidRPr="00E8477A">
              <w:rPr>
                <w:szCs w:val="24"/>
              </w:rPr>
              <w:t>. Практыкаванні выб</w:t>
            </w:r>
            <w:r w:rsidRPr="00E8477A">
              <w:rPr>
                <w:szCs w:val="24"/>
                <w:lang w:val="be-BY"/>
              </w:rPr>
              <w:t>і</w:t>
            </w:r>
            <w:r w:rsidRPr="00E8477A">
              <w:rPr>
                <w:szCs w:val="24"/>
              </w:rPr>
              <w:t>ра</w:t>
            </w:r>
            <w:r w:rsidRPr="00E8477A">
              <w:rPr>
                <w:szCs w:val="24"/>
                <w:lang w:val="be-BY"/>
              </w:rPr>
              <w:t>юцца такім чынам, каб паўтарыць асноўныя адзінкі вывучэння</w:t>
            </w:r>
            <w:r w:rsidRPr="00E8477A">
              <w:rPr>
                <w:szCs w:val="24"/>
              </w:rPr>
              <w:t>. Некаторыя практыкаванні могуць быць выкананы ў вуснай форме, або прапанаваны для дыферэнцыраванай працы вучняў.</w:t>
            </w:r>
          </w:p>
        </w:tc>
      </w:tr>
      <w:tr w:rsidR="00126961" w:rsidRPr="00E87081" w:rsidTr="00107B78">
        <w:trPr>
          <w:trHeight w:val="845"/>
        </w:trPr>
        <w:tc>
          <w:tcPr>
            <w:tcW w:w="2079" w:type="dxa"/>
            <w:vMerge w:val="restart"/>
            <w:shd w:val="clear" w:color="auto" w:fill="auto"/>
            <w:vAlign w:val="center"/>
          </w:tcPr>
          <w:p w:rsidR="00126961" w:rsidRPr="00E8477A" w:rsidRDefault="00126961" w:rsidP="00107B78">
            <w:pPr>
              <w:jc w:val="center"/>
              <w:rPr>
                <w:b/>
                <w:bCs/>
                <w:szCs w:val="24"/>
                <w:lang w:val="be-BY"/>
              </w:rPr>
            </w:pPr>
            <w:r w:rsidRPr="00E8477A">
              <w:rPr>
                <w:b/>
                <w:bCs/>
                <w:szCs w:val="24"/>
                <w:lang w:val="be-BY"/>
              </w:rPr>
              <w:t>Літаратурнае чытанне</w:t>
            </w:r>
          </w:p>
          <w:p w:rsidR="00126961" w:rsidRPr="00F644F3" w:rsidRDefault="00126961" w:rsidP="00107B78">
            <w:pPr>
              <w:jc w:val="center"/>
              <w:rPr>
                <w:rFonts w:cs="Times New Roman"/>
                <w:b/>
                <w:szCs w:val="24"/>
                <w:lang w:val="be-BY"/>
              </w:rPr>
            </w:pPr>
            <w:r w:rsidRPr="00E8477A">
              <w:rPr>
                <w:szCs w:val="24"/>
                <w:lang w:val="be-BY"/>
              </w:rPr>
              <w:t xml:space="preserve">(установы агульнай сярэдняй адукацыі з </w:t>
            </w:r>
            <w:r w:rsidRPr="00E8477A">
              <w:rPr>
                <w:b/>
                <w:bCs/>
                <w:szCs w:val="24"/>
                <w:lang w:val="be-BY"/>
              </w:rPr>
              <w:t>рускай</w:t>
            </w:r>
            <w:r w:rsidRPr="00E8477A">
              <w:rPr>
                <w:szCs w:val="24"/>
                <w:lang w:val="be-BY"/>
              </w:rPr>
              <w:t xml:space="preserve"> мовай </w:t>
            </w:r>
            <w:r w:rsidRPr="00E8477A">
              <w:rPr>
                <w:szCs w:val="24"/>
                <w:lang w:val="be-BY"/>
              </w:rPr>
              <w:lastRenderedPageBreak/>
              <w:t>навучання)</w:t>
            </w:r>
          </w:p>
        </w:tc>
        <w:tc>
          <w:tcPr>
            <w:tcW w:w="1370" w:type="dxa"/>
            <w:vMerge w:val="restart"/>
            <w:shd w:val="clear" w:color="auto" w:fill="auto"/>
            <w:vAlign w:val="center"/>
          </w:tcPr>
          <w:p w:rsidR="00126961" w:rsidRPr="00F644F3" w:rsidRDefault="00126961" w:rsidP="00107B78">
            <w:pPr>
              <w:jc w:val="center"/>
              <w:rPr>
                <w:rFonts w:cs="Times New Roman"/>
                <w:b/>
                <w:szCs w:val="24"/>
              </w:rPr>
            </w:pPr>
            <w:r w:rsidRPr="00F644F3">
              <w:rPr>
                <w:rFonts w:cs="Times New Roman"/>
                <w:b/>
                <w:szCs w:val="24"/>
              </w:rPr>
              <w:lastRenderedPageBreak/>
              <w:t>2</w:t>
            </w:r>
            <w:r>
              <w:rPr>
                <w:rFonts w:cs="Times New Roman"/>
                <w:b/>
                <w:szCs w:val="24"/>
              </w:rPr>
              <w:t xml:space="preserve"> </w:t>
            </w:r>
          </w:p>
        </w:tc>
        <w:tc>
          <w:tcPr>
            <w:tcW w:w="1935" w:type="dxa"/>
            <w:vMerge w:val="restart"/>
            <w:shd w:val="clear" w:color="auto" w:fill="auto"/>
            <w:vAlign w:val="center"/>
          </w:tcPr>
          <w:p w:rsidR="00126961" w:rsidRPr="00E87081" w:rsidRDefault="00126961" w:rsidP="00107B78">
            <w:pPr>
              <w:jc w:val="center"/>
              <w:rPr>
                <w:rFonts w:cs="Times New Roman"/>
                <w:szCs w:val="24"/>
              </w:rPr>
            </w:pPr>
            <w:r>
              <w:rPr>
                <w:rFonts w:cs="Times New Roman"/>
                <w:szCs w:val="24"/>
                <w:lang w:val="be-BY"/>
              </w:rPr>
              <w:t>4</w:t>
            </w:r>
          </w:p>
        </w:tc>
        <w:tc>
          <w:tcPr>
            <w:tcW w:w="4594" w:type="dxa"/>
            <w:shd w:val="clear" w:color="auto" w:fill="auto"/>
          </w:tcPr>
          <w:p w:rsidR="00126961" w:rsidRPr="00E8477A" w:rsidRDefault="00126961" w:rsidP="00107B78">
            <w:pPr>
              <w:rPr>
                <w:szCs w:val="24"/>
              </w:rPr>
            </w:pPr>
            <w:r w:rsidRPr="00E8477A">
              <w:rPr>
                <w:szCs w:val="24"/>
              </w:rPr>
              <w:t>Раздзел «Колеры года. Вясна» вывучаць без абагульняльнага ўрока (</w:t>
            </w:r>
            <w:r w:rsidRPr="00E8477A">
              <w:rPr>
                <w:szCs w:val="24"/>
                <w:lang w:val="be-BY"/>
              </w:rPr>
              <w:t>5</w:t>
            </w:r>
            <w:r w:rsidRPr="00E8477A">
              <w:rPr>
                <w:szCs w:val="24"/>
              </w:rPr>
              <w:t xml:space="preserve"> гадзін</w:t>
            </w:r>
            <w:r w:rsidRPr="00E8477A">
              <w:rPr>
                <w:szCs w:val="24"/>
                <w:lang w:val="be-BY"/>
              </w:rPr>
              <w:t xml:space="preserve">, з іх </w:t>
            </w:r>
            <w:r w:rsidRPr="00E8477A">
              <w:rPr>
                <w:szCs w:val="24"/>
              </w:rPr>
              <w:t>1 гадзіна пазакласнага чытання).</w:t>
            </w:r>
          </w:p>
        </w:tc>
        <w:tc>
          <w:tcPr>
            <w:tcW w:w="4582" w:type="dxa"/>
            <w:shd w:val="clear" w:color="auto" w:fill="auto"/>
          </w:tcPr>
          <w:p w:rsidR="00126961" w:rsidRPr="00E8477A" w:rsidRDefault="00126961" w:rsidP="00107B78">
            <w:pPr>
              <w:rPr>
                <w:szCs w:val="24"/>
              </w:rPr>
            </w:pPr>
            <w:r w:rsidRPr="00E8477A">
              <w:rPr>
                <w:szCs w:val="24"/>
              </w:rPr>
              <w:t>Матэрыял абагульняльнага ўрока выкарыстоўваецца пры вывучэнні іншых тэм раздзела «Колеры года. Вясна».</w:t>
            </w:r>
          </w:p>
        </w:tc>
      </w:tr>
      <w:tr w:rsidR="00126961" w:rsidRPr="000E7A67" w:rsidTr="00107B78">
        <w:trPr>
          <w:trHeight w:val="1030"/>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vMerge w:val="restart"/>
            <w:shd w:val="clear" w:color="auto" w:fill="auto"/>
          </w:tcPr>
          <w:p w:rsidR="00126961" w:rsidRPr="00E8477A" w:rsidRDefault="00126961" w:rsidP="00107B78">
            <w:pPr>
              <w:rPr>
                <w:szCs w:val="24"/>
                <w:lang w:val="be-BY"/>
              </w:rPr>
            </w:pPr>
            <w:r w:rsidRPr="00E8477A">
              <w:rPr>
                <w:szCs w:val="24"/>
                <w:lang w:val="be-BY"/>
              </w:rPr>
              <w:t>Вывучэнне раздзела «Сям’я – прытулак дабрыні» скараціць на 2 гадзіны (4 гадзіны, з іх 1 гадзіна пазакласнага чытання).</w:t>
            </w:r>
          </w:p>
        </w:tc>
        <w:tc>
          <w:tcPr>
            <w:tcW w:w="4582" w:type="dxa"/>
            <w:shd w:val="clear" w:color="auto" w:fill="auto"/>
          </w:tcPr>
          <w:p w:rsidR="00126961" w:rsidRPr="00E8477A" w:rsidRDefault="00126961" w:rsidP="00107B78">
            <w:pPr>
              <w:rPr>
                <w:szCs w:val="24"/>
                <w:lang w:val="be-BY"/>
              </w:rPr>
            </w:pPr>
            <w:r w:rsidRPr="00E8477A">
              <w:rPr>
                <w:szCs w:val="24"/>
                <w:lang w:val="be-BY"/>
              </w:rPr>
              <w:t>Верш Г.Каржанеўскай “Памочніца“ прапануецца для вывучэння на занятках па тэме “І дарослыя, і дзеці – усе суседзі па сусвеце” (У.Мазго).</w:t>
            </w:r>
          </w:p>
          <w:p w:rsidR="00126961" w:rsidRPr="00E8477A" w:rsidRDefault="00126961" w:rsidP="00107B78">
            <w:pPr>
              <w:rPr>
                <w:szCs w:val="24"/>
                <w:lang w:val="be-BY"/>
              </w:rPr>
            </w:pPr>
            <w:r w:rsidRPr="00E8477A">
              <w:rPr>
                <w:szCs w:val="24"/>
                <w:lang w:val="be-BY"/>
              </w:rPr>
              <w:lastRenderedPageBreak/>
              <w:t>Твор Л. Рублеўскай “Мышка Пік-Пік прыбірае норку” прапануецца для чытання і абмеркавання на занятках пазакласнага чытання пасля вывучэння раздзелу.</w:t>
            </w:r>
          </w:p>
        </w:tc>
      </w:tr>
      <w:tr w:rsidR="00126961" w:rsidRPr="000E7A67" w:rsidTr="00107B78">
        <w:trPr>
          <w:trHeight w:val="1116"/>
        </w:trPr>
        <w:tc>
          <w:tcPr>
            <w:tcW w:w="2079" w:type="dxa"/>
            <w:vMerge/>
            <w:shd w:val="clear" w:color="auto" w:fill="auto"/>
            <w:vAlign w:val="center"/>
          </w:tcPr>
          <w:p w:rsidR="00126961" w:rsidRPr="00E8477A" w:rsidRDefault="00126961" w:rsidP="00107B78">
            <w:pPr>
              <w:jc w:val="center"/>
              <w:rPr>
                <w:rFonts w:cs="Times New Roman"/>
                <w:b/>
                <w:szCs w:val="24"/>
                <w:lang w:val="be-BY"/>
              </w:rPr>
            </w:pPr>
          </w:p>
        </w:tc>
        <w:tc>
          <w:tcPr>
            <w:tcW w:w="1370" w:type="dxa"/>
            <w:vMerge/>
            <w:shd w:val="clear" w:color="auto" w:fill="auto"/>
            <w:vAlign w:val="center"/>
          </w:tcPr>
          <w:p w:rsidR="00126961" w:rsidRPr="00E8477A" w:rsidRDefault="00126961" w:rsidP="00107B78">
            <w:pPr>
              <w:jc w:val="center"/>
              <w:rPr>
                <w:rFonts w:cs="Times New Roman"/>
                <w:b/>
                <w:szCs w:val="24"/>
                <w:lang w:val="be-BY"/>
              </w:rPr>
            </w:pPr>
          </w:p>
        </w:tc>
        <w:tc>
          <w:tcPr>
            <w:tcW w:w="1935" w:type="dxa"/>
            <w:vMerge/>
            <w:shd w:val="clear" w:color="auto" w:fill="auto"/>
            <w:vAlign w:val="center"/>
          </w:tcPr>
          <w:p w:rsidR="00126961" w:rsidRPr="00E8477A" w:rsidRDefault="00126961" w:rsidP="00107B78">
            <w:pPr>
              <w:jc w:val="center"/>
              <w:rPr>
                <w:rFonts w:cs="Times New Roman"/>
                <w:szCs w:val="24"/>
                <w:lang w:val="be-BY"/>
              </w:rPr>
            </w:pPr>
          </w:p>
        </w:tc>
        <w:tc>
          <w:tcPr>
            <w:tcW w:w="4594" w:type="dxa"/>
            <w:vMerge/>
            <w:shd w:val="clear" w:color="auto" w:fill="auto"/>
          </w:tcPr>
          <w:p w:rsidR="00126961" w:rsidRPr="00E8477A" w:rsidRDefault="00126961" w:rsidP="00107B78">
            <w:pPr>
              <w:rPr>
                <w:szCs w:val="24"/>
                <w:lang w:val="be-BY"/>
              </w:rPr>
            </w:pPr>
          </w:p>
        </w:tc>
        <w:tc>
          <w:tcPr>
            <w:tcW w:w="4582" w:type="dxa"/>
            <w:shd w:val="clear" w:color="auto" w:fill="auto"/>
          </w:tcPr>
          <w:p w:rsidR="00126961" w:rsidRPr="00E8477A" w:rsidRDefault="00126961" w:rsidP="00107B78">
            <w:pPr>
              <w:rPr>
                <w:szCs w:val="24"/>
                <w:lang w:val="be-BY"/>
              </w:rPr>
            </w:pPr>
            <w:r w:rsidRPr="00E8477A">
              <w:rPr>
                <w:szCs w:val="24"/>
                <w:lang w:val="be-BY"/>
              </w:rPr>
              <w:t>Твор М. Даніленкі «Чароўнае слова» прапануецца вывучаць на адным уроку з вершам І.Муравейкі “Праўнук Перамогі”.</w:t>
            </w:r>
          </w:p>
          <w:p w:rsidR="00126961" w:rsidRPr="00E8477A" w:rsidRDefault="00126961" w:rsidP="00107B78">
            <w:pPr>
              <w:rPr>
                <w:szCs w:val="24"/>
                <w:lang w:val="be-BY"/>
              </w:rPr>
            </w:pPr>
            <w:r w:rsidRPr="00E8477A">
              <w:rPr>
                <w:szCs w:val="24"/>
                <w:lang w:val="be-BY"/>
              </w:rPr>
              <w:t>Матэрыял абагульняльнага ўрока выкарыстоўваецца пры вывучэнні іншых тэм раздзела.</w:t>
            </w:r>
          </w:p>
        </w:tc>
      </w:tr>
      <w:tr w:rsidR="00126961" w:rsidRPr="00E87081" w:rsidTr="00107B78">
        <w:trPr>
          <w:trHeight w:val="278"/>
        </w:trPr>
        <w:tc>
          <w:tcPr>
            <w:tcW w:w="2079" w:type="dxa"/>
            <w:vMerge/>
            <w:shd w:val="clear" w:color="auto" w:fill="auto"/>
            <w:vAlign w:val="center"/>
          </w:tcPr>
          <w:p w:rsidR="00126961" w:rsidRPr="00E8477A" w:rsidRDefault="00126961" w:rsidP="00107B78">
            <w:pPr>
              <w:jc w:val="center"/>
              <w:rPr>
                <w:rFonts w:cs="Times New Roman"/>
                <w:b/>
                <w:szCs w:val="24"/>
                <w:lang w:val="be-BY"/>
              </w:rPr>
            </w:pPr>
          </w:p>
        </w:tc>
        <w:tc>
          <w:tcPr>
            <w:tcW w:w="1370" w:type="dxa"/>
            <w:vMerge/>
            <w:shd w:val="clear" w:color="auto" w:fill="auto"/>
            <w:vAlign w:val="center"/>
          </w:tcPr>
          <w:p w:rsidR="00126961" w:rsidRPr="00E8477A" w:rsidRDefault="00126961" w:rsidP="00107B78">
            <w:pPr>
              <w:jc w:val="center"/>
              <w:rPr>
                <w:rFonts w:cs="Times New Roman"/>
                <w:b/>
                <w:szCs w:val="24"/>
                <w:lang w:val="be-BY"/>
              </w:rPr>
            </w:pPr>
          </w:p>
        </w:tc>
        <w:tc>
          <w:tcPr>
            <w:tcW w:w="1935" w:type="dxa"/>
            <w:vMerge/>
            <w:shd w:val="clear" w:color="auto" w:fill="auto"/>
            <w:vAlign w:val="center"/>
          </w:tcPr>
          <w:p w:rsidR="00126961" w:rsidRPr="00E8477A" w:rsidRDefault="00126961" w:rsidP="00107B78">
            <w:pPr>
              <w:jc w:val="center"/>
              <w:rPr>
                <w:rFonts w:cs="Times New Roman"/>
                <w:szCs w:val="24"/>
                <w:lang w:val="be-BY"/>
              </w:rPr>
            </w:pPr>
          </w:p>
        </w:tc>
        <w:tc>
          <w:tcPr>
            <w:tcW w:w="4594" w:type="dxa"/>
            <w:shd w:val="clear" w:color="auto" w:fill="auto"/>
          </w:tcPr>
          <w:p w:rsidR="00126961" w:rsidRPr="00E8477A" w:rsidRDefault="00126961" w:rsidP="00107B78">
            <w:pPr>
              <w:rPr>
                <w:szCs w:val="24"/>
              </w:rPr>
            </w:pPr>
            <w:r w:rsidRPr="00E8477A">
              <w:rPr>
                <w:szCs w:val="24"/>
              </w:rPr>
              <w:t>Вывучэнне раздзела «Колеры года. Лета» скараціць на 1 гадзіну (</w:t>
            </w:r>
            <w:r w:rsidRPr="00E8477A">
              <w:rPr>
                <w:szCs w:val="24"/>
                <w:lang w:val="be-BY"/>
              </w:rPr>
              <w:t>3</w:t>
            </w:r>
            <w:r w:rsidRPr="00E8477A">
              <w:rPr>
                <w:szCs w:val="24"/>
              </w:rPr>
              <w:t xml:space="preserve"> гадзіны</w:t>
            </w:r>
            <w:r w:rsidRPr="00E8477A">
              <w:rPr>
                <w:szCs w:val="24"/>
                <w:lang w:val="be-BY"/>
              </w:rPr>
              <w:t xml:space="preserve">, з іх </w:t>
            </w:r>
            <w:r w:rsidRPr="00E8477A">
              <w:rPr>
                <w:szCs w:val="24"/>
              </w:rPr>
              <w:t>1 гадзіна пазакласнага чытання).</w:t>
            </w:r>
          </w:p>
        </w:tc>
        <w:tc>
          <w:tcPr>
            <w:tcW w:w="4582" w:type="dxa"/>
            <w:shd w:val="clear" w:color="auto" w:fill="auto"/>
          </w:tcPr>
          <w:p w:rsidR="00126961" w:rsidRPr="00E8477A" w:rsidRDefault="00126961" w:rsidP="00107B78">
            <w:pPr>
              <w:rPr>
                <w:szCs w:val="24"/>
              </w:rPr>
            </w:pPr>
            <w:r w:rsidRPr="00E8477A">
              <w:rPr>
                <w:szCs w:val="24"/>
              </w:rPr>
              <w:t>У раздзеле «Колеры года. Лета» твор К. Каліны «Чэрвень і сонейка» прапануецца для чытання і абмеркавання на занятках пазакласнага чытання пасля вывучэння гэтага раздзелу. Верш І.Муравейкі «Колеры года» і верш М.Дуксы «Развітаемся, званок!» вывучаюцца на адным уроку.</w:t>
            </w:r>
          </w:p>
        </w:tc>
      </w:tr>
      <w:tr w:rsidR="00126961" w:rsidRPr="00E87081" w:rsidTr="00107B78">
        <w:trPr>
          <w:trHeight w:val="1132"/>
        </w:trPr>
        <w:tc>
          <w:tcPr>
            <w:tcW w:w="2079" w:type="dxa"/>
            <w:vMerge w:val="restart"/>
            <w:shd w:val="clear" w:color="auto" w:fill="auto"/>
            <w:vAlign w:val="center"/>
          </w:tcPr>
          <w:p w:rsidR="00126961" w:rsidRPr="00E8477A" w:rsidRDefault="00126961" w:rsidP="00107B78">
            <w:pPr>
              <w:jc w:val="center"/>
              <w:rPr>
                <w:b/>
                <w:bCs/>
                <w:szCs w:val="24"/>
                <w:lang w:val="be-BY"/>
              </w:rPr>
            </w:pPr>
            <w:r w:rsidRPr="00E8477A">
              <w:rPr>
                <w:b/>
                <w:bCs/>
                <w:szCs w:val="24"/>
                <w:lang w:val="be-BY"/>
              </w:rPr>
              <w:t>Літаратурнае чытанне</w:t>
            </w:r>
          </w:p>
          <w:p w:rsidR="00126961" w:rsidRPr="00545AD8" w:rsidRDefault="00126961" w:rsidP="00107B78">
            <w:pPr>
              <w:jc w:val="center"/>
              <w:rPr>
                <w:rFonts w:cs="Times New Roman"/>
                <w:szCs w:val="24"/>
              </w:rPr>
            </w:pPr>
            <w:r w:rsidRPr="00E8477A">
              <w:rPr>
                <w:szCs w:val="24"/>
                <w:lang w:val="be-BY"/>
              </w:rPr>
              <w:t xml:space="preserve">(установы агульнай сярэдняй адукацыі з </w:t>
            </w:r>
            <w:r w:rsidRPr="00E8477A">
              <w:rPr>
                <w:b/>
                <w:bCs/>
                <w:szCs w:val="24"/>
                <w:lang w:val="be-BY"/>
              </w:rPr>
              <w:t>беларускай</w:t>
            </w:r>
            <w:r w:rsidRPr="00E8477A">
              <w:rPr>
                <w:szCs w:val="24"/>
                <w:lang w:val="be-BY"/>
              </w:rPr>
              <w:t xml:space="preserve"> мовай навучання)</w:t>
            </w:r>
          </w:p>
        </w:tc>
        <w:tc>
          <w:tcPr>
            <w:tcW w:w="1370" w:type="dxa"/>
            <w:vMerge w:val="restart"/>
            <w:shd w:val="clear" w:color="auto" w:fill="auto"/>
            <w:vAlign w:val="center"/>
          </w:tcPr>
          <w:p w:rsidR="00126961" w:rsidRPr="00545AD8" w:rsidRDefault="00126961" w:rsidP="00107B78">
            <w:pPr>
              <w:jc w:val="center"/>
              <w:rPr>
                <w:rFonts w:cs="Times New Roman"/>
                <w:b/>
                <w:szCs w:val="24"/>
                <w:lang w:val="en-US"/>
              </w:rPr>
            </w:pPr>
            <w:r>
              <w:rPr>
                <w:rFonts w:cs="Times New Roman"/>
                <w:b/>
                <w:szCs w:val="24"/>
                <w:lang w:val="en-US"/>
              </w:rPr>
              <w:t>2</w:t>
            </w:r>
          </w:p>
        </w:tc>
        <w:tc>
          <w:tcPr>
            <w:tcW w:w="1935" w:type="dxa"/>
            <w:vMerge w:val="restart"/>
            <w:shd w:val="clear" w:color="auto" w:fill="auto"/>
            <w:vAlign w:val="center"/>
          </w:tcPr>
          <w:p w:rsidR="00126961" w:rsidRPr="00E8477A" w:rsidRDefault="00126961" w:rsidP="00107B78">
            <w:pPr>
              <w:jc w:val="center"/>
              <w:rPr>
                <w:rFonts w:cs="Times New Roman"/>
                <w:szCs w:val="24"/>
              </w:rPr>
            </w:pPr>
            <w:r>
              <w:rPr>
                <w:rFonts w:cs="Times New Roman"/>
                <w:szCs w:val="24"/>
              </w:rPr>
              <w:t>4</w:t>
            </w:r>
          </w:p>
        </w:tc>
        <w:tc>
          <w:tcPr>
            <w:tcW w:w="4594" w:type="dxa"/>
            <w:shd w:val="clear" w:color="auto" w:fill="auto"/>
          </w:tcPr>
          <w:p w:rsidR="00126961" w:rsidRPr="00E8477A" w:rsidRDefault="00126961" w:rsidP="00107B78">
            <w:pPr>
              <w:rPr>
                <w:szCs w:val="24"/>
                <w:lang w:val="be-BY"/>
              </w:rPr>
            </w:pPr>
            <w:r w:rsidRPr="00E8477A">
              <w:rPr>
                <w:szCs w:val="24"/>
                <w:lang w:val="be-BY"/>
              </w:rPr>
              <w:t xml:space="preserve">Аб’яднаць дзве тэмы </w:t>
            </w:r>
            <w:r w:rsidRPr="00E8477A">
              <w:rPr>
                <w:szCs w:val="24"/>
              </w:rPr>
              <w:t>«</w:t>
            </w:r>
            <w:r w:rsidRPr="00E8477A">
              <w:rPr>
                <w:szCs w:val="24"/>
                <w:lang w:val="be-BY"/>
              </w:rPr>
              <w:t>Артур Вольскі. “Няма прыгажэй”</w:t>
            </w:r>
            <w:r w:rsidRPr="00E8477A">
              <w:rPr>
                <w:szCs w:val="24"/>
              </w:rPr>
              <w:t>»</w:t>
            </w:r>
            <w:r w:rsidRPr="00E8477A">
              <w:rPr>
                <w:szCs w:val="24"/>
                <w:lang w:val="be-BY"/>
              </w:rPr>
              <w:t xml:space="preserve"> і </w:t>
            </w:r>
            <w:r w:rsidRPr="00E8477A">
              <w:rPr>
                <w:szCs w:val="24"/>
              </w:rPr>
              <w:t>«</w:t>
            </w:r>
            <w:r w:rsidRPr="00E8477A">
              <w:rPr>
                <w:szCs w:val="24"/>
                <w:lang w:val="be-BY"/>
              </w:rPr>
              <w:t>Ніна Галіноўская “На плошчы Перамогі”</w:t>
            </w:r>
            <w:r w:rsidRPr="00E8477A">
              <w:rPr>
                <w:szCs w:val="24"/>
              </w:rPr>
              <w:t>» для вывучэння на адным уроку.</w:t>
            </w:r>
          </w:p>
        </w:tc>
        <w:tc>
          <w:tcPr>
            <w:tcW w:w="4582" w:type="dxa"/>
            <w:vMerge w:val="restart"/>
            <w:shd w:val="clear" w:color="auto" w:fill="auto"/>
          </w:tcPr>
          <w:p w:rsidR="00126961" w:rsidRDefault="00126961" w:rsidP="00107B78">
            <w:r w:rsidRPr="00545AD8">
              <w:rPr>
                <w:rFonts w:cs="Times New Roman"/>
                <w:szCs w:val="24"/>
                <w:lang w:val="be-BY"/>
              </w:rPr>
              <w:t>Рэкамендуецца апусціць выкананне дадатковых творчых заданняў, якія не звязаны напрамую з праграмнымі мастацкімі творамі.</w:t>
            </w:r>
          </w:p>
        </w:tc>
      </w:tr>
      <w:tr w:rsidR="00126961" w:rsidRPr="00E87081" w:rsidTr="00107B78">
        <w:trPr>
          <w:trHeight w:val="1134"/>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lang w:val="be-BY"/>
              </w:rPr>
            </w:pPr>
            <w:r w:rsidRPr="00E8477A">
              <w:rPr>
                <w:szCs w:val="24"/>
                <w:lang w:val="be-BY"/>
              </w:rPr>
              <w:t xml:space="preserve">Аб’яднаць дзве тэмы </w:t>
            </w:r>
            <w:r w:rsidRPr="00E8477A">
              <w:rPr>
                <w:szCs w:val="24"/>
              </w:rPr>
              <w:t>«</w:t>
            </w:r>
            <w:r w:rsidRPr="00E8477A">
              <w:rPr>
                <w:szCs w:val="24"/>
                <w:lang w:val="be-BY"/>
              </w:rPr>
              <w:t>Алена Кобец-Філімонава. “Кропелька”» і «Міхась Пазнякоў. “Родная мова”» для вывучэння на адным уроку.</w:t>
            </w:r>
          </w:p>
        </w:tc>
        <w:tc>
          <w:tcPr>
            <w:tcW w:w="4582" w:type="dxa"/>
            <w:vMerge/>
            <w:shd w:val="clear" w:color="auto" w:fill="auto"/>
          </w:tcPr>
          <w:p w:rsidR="00126961" w:rsidRDefault="00126961" w:rsidP="00107B78"/>
        </w:tc>
      </w:tr>
      <w:tr w:rsidR="00126961" w:rsidRPr="000E7A67" w:rsidTr="00107B78">
        <w:trPr>
          <w:trHeight w:val="1134"/>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E8477A" w:rsidRDefault="00126961" w:rsidP="00107B78">
            <w:pPr>
              <w:rPr>
                <w:szCs w:val="24"/>
                <w:lang w:val="be-BY"/>
              </w:rPr>
            </w:pPr>
            <w:r w:rsidRPr="00E8477A">
              <w:rPr>
                <w:szCs w:val="24"/>
                <w:lang w:val="be-BY"/>
              </w:rPr>
              <w:t xml:space="preserve">Аб’яднаць дзве тэмы «Эдзі Агняцвет. “З табою, кніга добрая”» і «Уладзімір Ягоўдзік. “Суніцы”» для </w:t>
            </w:r>
            <w:r w:rsidRPr="00E8477A">
              <w:rPr>
                <w:szCs w:val="24"/>
              </w:rPr>
              <w:t>вывучэння на адным уроку.</w:t>
            </w:r>
          </w:p>
        </w:tc>
        <w:tc>
          <w:tcPr>
            <w:tcW w:w="4582" w:type="dxa"/>
            <w:vMerge w:val="restart"/>
            <w:shd w:val="clear" w:color="auto" w:fill="auto"/>
          </w:tcPr>
          <w:p w:rsidR="00126961" w:rsidRPr="00E8477A" w:rsidRDefault="00126961" w:rsidP="00107B78">
            <w:pPr>
              <w:rPr>
                <w:lang w:val="be-BY"/>
              </w:rPr>
            </w:pPr>
            <w:r w:rsidRPr="00E8477A">
              <w:rPr>
                <w:lang w:val="be-BY"/>
              </w:rPr>
              <w:t xml:space="preserve">Рэкамендуецца апусціць выкананне дадатковых творчых заданняў, якія не звязаны напрамую з праграмнымі мастацкімі творамі. Пытанні і заданні з </w:t>
            </w:r>
            <w:r w:rsidRPr="00E8477A">
              <w:rPr>
                <w:lang w:val="be-BY"/>
              </w:rPr>
              <w:lastRenderedPageBreak/>
              <w:t>падагульняльных раздзелаў вучэбнага дапаможніка можна выка</w:t>
            </w:r>
            <w:r>
              <w:rPr>
                <w:lang w:val="be-BY"/>
              </w:rPr>
              <w:t>рыстоўваць пры наяўнасці часу.</w:t>
            </w:r>
          </w:p>
        </w:tc>
      </w:tr>
      <w:tr w:rsidR="00126961" w:rsidRPr="00E87081" w:rsidTr="00107B78">
        <w:trPr>
          <w:trHeight w:val="813"/>
        </w:trPr>
        <w:tc>
          <w:tcPr>
            <w:tcW w:w="2079" w:type="dxa"/>
            <w:vMerge/>
            <w:shd w:val="clear" w:color="auto" w:fill="auto"/>
            <w:vAlign w:val="center"/>
          </w:tcPr>
          <w:p w:rsidR="00126961" w:rsidRPr="00E8477A" w:rsidRDefault="00126961" w:rsidP="00107B78">
            <w:pPr>
              <w:jc w:val="center"/>
              <w:rPr>
                <w:rFonts w:cs="Times New Roman"/>
                <w:b/>
                <w:szCs w:val="24"/>
                <w:lang w:val="be-BY"/>
              </w:rPr>
            </w:pPr>
          </w:p>
        </w:tc>
        <w:tc>
          <w:tcPr>
            <w:tcW w:w="1370" w:type="dxa"/>
            <w:vMerge/>
            <w:shd w:val="clear" w:color="auto" w:fill="auto"/>
            <w:vAlign w:val="center"/>
          </w:tcPr>
          <w:p w:rsidR="00126961" w:rsidRPr="00E8477A" w:rsidRDefault="00126961" w:rsidP="00107B78">
            <w:pPr>
              <w:jc w:val="center"/>
              <w:rPr>
                <w:rFonts w:cs="Times New Roman"/>
                <w:b/>
                <w:szCs w:val="24"/>
                <w:lang w:val="be-BY"/>
              </w:rPr>
            </w:pPr>
          </w:p>
        </w:tc>
        <w:tc>
          <w:tcPr>
            <w:tcW w:w="1935" w:type="dxa"/>
            <w:vMerge/>
            <w:shd w:val="clear" w:color="auto" w:fill="auto"/>
            <w:vAlign w:val="center"/>
          </w:tcPr>
          <w:p w:rsidR="00126961" w:rsidRPr="00E8477A" w:rsidRDefault="00126961" w:rsidP="00107B78">
            <w:pPr>
              <w:jc w:val="center"/>
              <w:rPr>
                <w:rFonts w:cs="Times New Roman"/>
                <w:szCs w:val="24"/>
                <w:lang w:val="be-BY"/>
              </w:rPr>
            </w:pPr>
          </w:p>
        </w:tc>
        <w:tc>
          <w:tcPr>
            <w:tcW w:w="4594" w:type="dxa"/>
            <w:shd w:val="clear" w:color="auto" w:fill="auto"/>
          </w:tcPr>
          <w:p w:rsidR="00126961" w:rsidRPr="00E8477A" w:rsidRDefault="00126961" w:rsidP="00107B78">
            <w:pPr>
              <w:rPr>
                <w:szCs w:val="24"/>
                <w:lang w:val="be-BY"/>
              </w:rPr>
            </w:pPr>
            <w:r w:rsidRPr="00E8477A">
              <w:rPr>
                <w:szCs w:val="24"/>
                <w:lang w:val="be-BY"/>
              </w:rPr>
              <w:t xml:space="preserve">Урок падагульнення (№ 68) апусціць. </w:t>
            </w:r>
          </w:p>
        </w:tc>
        <w:tc>
          <w:tcPr>
            <w:tcW w:w="4582" w:type="dxa"/>
            <w:vMerge/>
            <w:shd w:val="clear" w:color="auto" w:fill="auto"/>
          </w:tcPr>
          <w:p w:rsidR="00126961" w:rsidRDefault="00126961" w:rsidP="00107B78"/>
        </w:tc>
      </w:tr>
      <w:tr w:rsidR="00126961" w:rsidRPr="00E87081" w:rsidTr="00107B78">
        <w:trPr>
          <w:trHeight w:val="865"/>
        </w:trPr>
        <w:tc>
          <w:tcPr>
            <w:tcW w:w="2079" w:type="dxa"/>
            <w:vMerge w:val="restart"/>
            <w:shd w:val="clear" w:color="auto" w:fill="auto"/>
            <w:vAlign w:val="center"/>
          </w:tcPr>
          <w:p w:rsidR="00126961" w:rsidRPr="006D72DD" w:rsidRDefault="00126961" w:rsidP="00107B78">
            <w:pPr>
              <w:jc w:val="center"/>
              <w:rPr>
                <w:rFonts w:cs="Times New Roman"/>
                <w:b/>
                <w:szCs w:val="24"/>
              </w:rPr>
            </w:pPr>
            <w:r w:rsidRPr="006D72DD">
              <w:rPr>
                <w:rFonts w:cs="Times New Roman"/>
                <w:b/>
                <w:szCs w:val="24"/>
              </w:rPr>
              <w:lastRenderedPageBreak/>
              <w:t>Русский язык</w:t>
            </w:r>
          </w:p>
          <w:p w:rsidR="00126961" w:rsidRPr="006D72DD" w:rsidRDefault="00126961" w:rsidP="00107B78">
            <w:pPr>
              <w:jc w:val="center"/>
              <w:rPr>
                <w:rFonts w:cs="Times New Roman"/>
                <w:szCs w:val="24"/>
              </w:rPr>
            </w:pPr>
            <w:r w:rsidRPr="006D72DD">
              <w:rPr>
                <w:rFonts w:cs="Times New Roman"/>
                <w:szCs w:val="24"/>
              </w:rPr>
              <w:t xml:space="preserve">(учреждения общего среднего образования с </w:t>
            </w:r>
            <w:r w:rsidRPr="006D72DD">
              <w:rPr>
                <w:rFonts w:cs="Times New Roman"/>
                <w:b/>
                <w:szCs w:val="24"/>
              </w:rPr>
              <w:t>русским</w:t>
            </w:r>
            <w:r w:rsidRPr="006D72DD">
              <w:rPr>
                <w:rFonts w:cs="Times New Roman"/>
                <w:szCs w:val="24"/>
              </w:rPr>
              <w:t xml:space="preserve"> языком обучения)</w:t>
            </w:r>
          </w:p>
        </w:tc>
        <w:tc>
          <w:tcPr>
            <w:tcW w:w="1370" w:type="dxa"/>
            <w:vMerge w:val="restart"/>
            <w:shd w:val="clear" w:color="auto" w:fill="auto"/>
            <w:vAlign w:val="center"/>
          </w:tcPr>
          <w:p w:rsidR="00126961" w:rsidRPr="00CE7C68" w:rsidRDefault="00126961" w:rsidP="00107B78">
            <w:pPr>
              <w:jc w:val="center"/>
              <w:rPr>
                <w:rFonts w:cs="Times New Roman"/>
                <w:b/>
                <w:szCs w:val="24"/>
              </w:rPr>
            </w:pPr>
            <w:r w:rsidRPr="00CE7C68">
              <w:rPr>
                <w:rFonts w:cs="Times New Roman"/>
                <w:b/>
                <w:szCs w:val="24"/>
              </w:rPr>
              <w:t>2</w:t>
            </w:r>
          </w:p>
        </w:tc>
        <w:tc>
          <w:tcPr>
            <w:tcW w:w="1935" w:type="dxa"/>
            <w:vMerge w:val="restart"/>
            <w:shd w:val="clear" w:color="auto" w:fill="auto"/>
            <w:vAlign w:val="center"/>
          </w:tcPr>
          <w:p w:rsidR="00126961" w:rsidRPr="00CE7C68" w:rsidRDefault="00126961" w:rsidP="00107B78">
            <w:pPr>
              <w:jc w:val="center"/>
              <w:rPr>
                <w:rFonts w:cs="Times New Roman"/>
                <w:szCs w:val="24"/>
              </w:rPr>
            </w:pPr>
            <w:r>
              <w:rPr>
                <w:rFonts w:cs="Times New Roman"/>
                <w:szCs w:val="24"/>
              </w:rPr>
              <w:t>4</w:t>
            </w:r>
          </w:p>
        </w:tc>
        <w:tc>
          <w:tcPr>
            <w:tcW w:w="4594" w:type="dxa"/>
            <w:shd w:val="clear" w:color="auto" w:fill="auto"/>
          </w:tcPr>
          <w:p w:rsidR="00126961" w:rsidRPr="00590856" w:rsidRDefault="00126961" w:rsidP="00590856">
            <w:r w:rsidRPr="00590856">
              <w:t>На тему «Повторение» отводится 1 час (вместо предусмотренных КТП двух часов).</w:t>
            </w:r>
          </w:p>
        </w:tc>
        <w:tc>
          <w:tcPr>
            <w:tcW w:w="4582" w:type="dxa"/>
            <w:shd w:val="clear" w:color="auto" w:fill="auto"/>
          </w:tcPr>
          <w:p w:rsidR="00126961" w:rsidRPr="00590856" w:rsidRDefault="00126961" w:rsidP="00590856">
            <w:r w:rsidRPr="00590856">
              <w:t>В теме «Повторение» учитель по своему усмотрению выбирает наиболее важные для учащихся своего класса упражнения.</w:t>
            </w:r>
          </w:p>
        </w:tc>
      </w:tr>
      <w:tr w:rsidR="00126961" w:rsidRPr="00E87081" w:rsidTr="00107B78">
        <w:trPr>
          <w:trHeight w:val="1134"/>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На изучение темы «Предложение» отводится 3 часа (вместо предусмотренных КТП четырёх часов). Учебный материал двух уроков «Предложение как единица речи, «Знаки препинания в конце предложения» изучается на одном уроке.</w:t>
            </w:r>
          </w:p>
        </w:tc>
        <w:tc>
          <w:tcPr>
            <w:tcW w:w="4582" w:type="dxa"/>
            <w:shd w:val="clear" w:color="auto" w:fill="auto"/>
          </w:tcPr>
          <w:p w:rsidR="00126961" w:rsidRPr="00590856" w:rsidRDefault="00126961" w:rsidP="00590856">
            <w:r w:rsidRPr="00590856">
              <w:t>В теме «Предложение» теоретический материал (правила) учащиеся усваивают в полном объеме. При отработке практических умений упр. 168, 170, 174, выполняются устно; упр. 172 не выполняется. Домашнее задание – упр. 171.</w:t>
            </w:r>
          </w:p>
        </w:tc>
      </w:tr>
      <w:tr w:rsidR="00126961" w:rsidRPr="00E87081" w:rsidTr="00107B78">
        <w:trPr>
          <w:trHeight w:val="1134"/>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На изучение темы «Смысловая связь предложений в тексте. Заглавие текста» отводится 1 час (вместо предусмотренных КТП двух часов). Учебный материал двух уроков изучается на одном уроке.</w:t>
            </w:r>
          </w:p>
        </w:tc>
        <w:tc>
          <w:tcPr>
            <w:tcW w:w="4582" w:type="dxa"/>
            <w:shd w:val="clear" w:color="auto" w:fill="auto"/>
          </w:tcPr>
          <w:p w:rsidR="00126961" w:rsidRPr="00590856" w:rsidRDefault="00126961" w:rsidP="00590856">
            <w:r w:rsidRPr="00590856">
              <w:t>В теме «Смысловая связь предложений в тексте. Заглавие текста» теоретический материал (правила) учащиеся усваивают в полном объеме. При отработке практических умений упр. 187, 189, 193 выполняются устно</w:t>
            </w:r>
          </w:p>
        </w:tc>
      </w:tr>
      <w:tr w:rsidR="00126961" w:rsidRPr="00E87081" w:rsidTr="00107B78">
        <w:trPr>
          <w:trHeight w:val="344"/>
        </w:trPr>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E7C68" w:rsidRDefault="00126961" w:rsidP="00107B78">
            <w:pPr>
              <w:jc w:val="center"/>
              <w:rPr>
                <w:rFonts w:cs="Times New Roman"/>
                <w:b/>
                <w:szCs w:val="24"/>
              </w:rPr>
            </w:pPr>
          </w:p>
        </w:tc>
        <w:tc>
          <w:tcPr>
            <w:tcW w:w="1935" w:type="dxa"/>
            <w:vMerge/>
            <w:shd w:val="clear" w:color="auto" w:fill="auto"/>
            <w:vAlign w:val="center"/>
          </w:tcPr>
          <w:p w:rsidR="00126961" w:rsidRPr="00CE7C68"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Исключается контрольный диктант.</w:t>
            </w:r>
          </w:p>
        </w:tc>
        <w:tc>
          <w:tcPr>
            <w:tcW w:w="4582" w:type="dxa"/>
            <w:shd w:val="clear" w:color="auto" w:fill="auto"/>
          </w:tcPr>
          <w:p w:rsidR="00126961" w:rsidRPr="00590856" w:rsidRDefault="00126961" w:rsidP="00590856"/>
        </w:tc>
      </w:tr>
      <w:tr w:rsidR="00126961" w:rsidRPr="00E87081" w:rsidTr="00107B78">
        <w:tc>
          <w:tcPr>
            <w:tcW w:w="2079" w:type="dxa"/>
            <w:vMerge w:val="restart"/>
            <w:shd w:val="clear" w:color="auto" w:fill="auto"/>
            <w:vAlign w:val="center"/>
          </w:tcPr>
          <w:p w:rsidR="00126961" w:rsidRPr="00545AD8" w:rsidRDefault="00126961" w:rsidP="00107B78">
            <w:pPr>
              <w:jc w:val="center"/>
              <w:rPr>
                <w:rFonts w:cs="Times New Roman"/>
                <w:b/>
                <w:szCs w:val="24"/>
              </w:rPr>
            </w:pPr>
            <w:r w:rsidRPr="006D72DD">
              <w:rPr>
                <w:rFonts w:cs="Times New Roman"/>
                <w:b/>
                <w:szCs w:val="24"/>
              </w:rPr>
              <w:t>Русский язык</w:t>
            </w:r>
          </w:p>
          <w:p w:rsidR="00126961" w:rsidRPr="006D72DD" w:rsidRDefault="00126961" w:rsidP="00107B78">
            <w:pPr>
              <w:jc w:val="center"/>
              <w:rPr>
                <w:rFonts w:cs="Times New Roman"/>
                <w:szCs w:val="24"/>
                <w:lang w:val="be-BY"/>
              </w:rPr>
            </w:pPr>
            <w:r w:rsidRPr="006D72DD">
              <w:rPr>
                <w:rFonts w:cs="Times New Roman"/>
                <w:szCs w:val="24"/>
              </w:rPr>
              <w:t xml:space="preserve">(учреждения общего среднего образования с </w:t>
            </w:r>
            <w:r w:rsidRPr="006D72DD">
              <w:rPr>
                <w:rFonts w:cs="Times New Roman"/>
                <w:b/>
                <w:szCs w:val="24"/>
              </w:rPr>
              <w:t>белорусским</w:t>
            </w:r>
            <w:r w:rsidRPr="006D72DD">
              <w:rPr>
                <w:rFonts w:cs="Times New Roman"/>
                <w:szCs w:val="24"/>
              </w:rPr>
              <w:t xml:space="preserve"> языком обучения)</w:t>
            </w:r>
          </w:p>
        </w:tc>
        <w:tc>
          <w:tcPr>
            <w:tcW w:w="1370" w:type="dxa"/>
            <w:vMerge w:val="restart"/>
            <w:shd w:val="clear" w:color="auto" w:fill="auto"/>
            <w:vAlign w:val="center"/>
          </w:tcPr>
          <w:p w:rsidR="00126961" w:rsidRPr="006D72DD" w:rsidRDefault="00126961" w:rsidP="00107B78">
            <w:pPr>
              <w:jc w:val="center"/>
              <w:rPr>
                <w:rFonts w:cs="Times New Roman"/>
                <w:b/>
                <w:szCs w:val="24"/>
                <w:lang w:val="en-US"/>
              </w:rPr>
            </w:pPr>
            <w:r>
              <w:rPr>
                <w:rFonts w:cs="Times New Roman"/>
                <w:b/>
                <w:szCs w:val="24"/>
                <w:lang w:val="en-US"/>
              </w:rPr>
              <w:t>2</w:t>
            </w:r>
          </w:p>
        </w:tc>
        <w:tc>
          <w:tcPr>
            <w:tcW w:w="1935" w:type="dxa"/>
            <w:vMerge w:val="restart"/>
            <w:shd w:val="clear" w:color="auto" w:fill="auto"/>
            <w:vAlign w:val="center"/>
          </w:tcPr>
          <w:p w:rsidR="00126961" w:rsidRPr="00AF0EE7" w:rsidRDefault="00126961" w:rsidP="00107B78">
            <w:pPr>
              <w:jc w:val="center"/>
              <w:rPr>
                <w:rFonts w:cs="Times New Roman"/>
                <w:szCs w:val="24"/>
              </w:rPr>
            </w:pPr>
            <w:r>
              <w:rPr>
                <w:rFonts w:cs="Times New Roman"/>
                <w:szCs w:val="24"/>
              </w:rPr>
              <w:t>6</w:t>
            </w:r>
          </w:p>
        </w:tc>
        <w:tc>
          <w:tcPr>
            <w:tcW w:w="4594" w:type="dxa"/>
            <w:shd w:val="clear" w:color="auto" w:fill="auto"/>
          </w:tcPr>
          <w:p w:rsidR="00126961" w:rsidRPr="00590856" w:rsidRDefault="00126961" w:rsidP="00590856">
            <w:r w:rsidRPr="00590856">
              <w:t>На тему «Повторение» отводится 1 час (вместо предусмотренных КТП двух часов).</w:t>
            </w:r>
          </w:p>
        </w:tc>
        <w:tc>
          <w:tcPr>
            <w:tcW w:w="4582" w:type="dxa"/>
            <w:shd w:val="clear" w:color="auto" w:fill="auto"/>
          </w:tcPr>
          <w:p w:rsidR="00126961" w:rsidRPr="00590856" w:rsidRDefault="00126961" w:rsidP="00590856">
            <w:r w:rsidRPr="00590856">
              <w:t>В теме «Повторение» учитель по своему усмотрению выбирает наиболее важные для учащихся своего класса упражнения.</w:t>
            </w:r>
          </w:p>
        </w:tc>
      </w:tr>
      <w:tr w:rsidR="00126961" w:rsidRPr="00E87081" w:rsidTr="00107B78">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8500F" w:rsidRDefault="00126961" w:rsidP="00107B78">
            <w:pPr>
              <w:jc w:val="center"/>
              <w:rPr>
                <w:rFonts w:cs="Times New Roman"/>
                <w:b/>
                <w:szCs w:val="24"/>
              </w:rPr>
            </w:pPr>
          </w:p>
        </w:tc>
        <w:tc>
          <w:tcPr>
            <w:tcW w:w="1935" w:type="dxa"/>
            <w:vMerge/>
            <w:shd w:val="clear" w:color="auto" w:fill="auto"/>
            <w:vAlign w:val="center"/>
          </w:tcPr>
          <w:p w:rsidR="00126961" w:rsidRPr="00C8500F"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 xml:space="preserve">На изучение темы «Предложение» отводится 3 часа (вместо предусмотренных КТП четырёх часов). Учебный материал двух уроков «Знаки препинания в конце предложения» изучается на одном уроке. </w:t>
            </w:r>
          </w:p>
        </w:tc>
        <w:tc>
          <w:tcPr>
            <w:tcW w:w="4582" w:type="dxa"/>
            <w:shd w:val="clear" w:color="auto" w:fill="auto"/>
          </w:tcPr>
          <w:p w:rsidR="00126961" w:rsidRPr="00590856" w:rsidRDefault="00126961" w:rsidP="00590856">
            <w:r w:rsidRPr="00590856">
              <w:t>В теме «Предложение» теоретический материал (правила) учащиеся усваивают в полном объеме. При отработке практических умений упр. 122. 123, 128 выполняются устно. Домашнее задание – упр. 124.</w:t>
            </w:r>
          </w:p>
        </w:tc>
      </w:tr>
      <w:tr w:rsidR="00126961" w:rsidRPr="00E87081" w:rsidTr="00107B78">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8500F" w:rsidRDefault="00126961" w:rsidP="00107B78">
            <w:pPr>
              <w:jc w:val="center"/>
              <w:rPr>
                <w:rFonts w:cs="Times New Roman"/>
                <w:b/>
                <w:szCs w:val="24"/>
              </w:rPr>
            </w:pPr>
          </w:p>
        </w:tc>
        <w:tc>
          <w:tcPr>
            <w:tcW w:w="1935" w:type="dxa"/>
            <w:vMerge/>
            <w:shd w:val="clear" w:color="auto" w:fill="auto"/>
            <w:vAlign w:val="center"/>
          </w:tcPr>
          <w:p w:rsidR="00126961" w:rsidRPr="00C8500F"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На изучение темы «Текст» отводится 4 часа (вместо предусмотренных КТП пяти часов).</w:t>
            </w:r>
          </w:p>
          <w:p w:rsidR="00126961" w:rsidRPr="00590856" w:rsidRDefault="00126961" w:rsidP="00590856">
            <w:r w:rsidRPr="00590856">
              <w:t xml:space="preserve">Учебный материал двух уроков «Тема, </w:t>
            </w:r>
            <w:r w:rsidRPr="00590856">
              <w:lastRenderedPageBreak/>
              <w:t>основная мысль текста» изучается на одном уроке.</w:t>
            </w:r>
          </w:p>
        </w:tc>
        <w:tc>
          <w:tcPr>
            <w:tcW w:w="4582" w:type="dxa"/>
            <w:shd w:val="clear" w:color="auto" w:fill="auto"/>
          </w:tcPr>
          <w:p w:rsidR="00126961" w:rsidRPr="00590856" w:rsidRDefault="00126961" w:rsidP="00590856">
            <w:r w:rsidRPr="00590856">
              <w:lastRenderedPageBreak/>
              <w:t xml:space="preserve">В теме «Текст» теоретический материал (правила) учащиеся усваивают в полном объеме. При отработке практических умений упр. 134, 140 выполняются устно; </w:t>
            </w:r>
            <w:r w:rsidRPr="00590856">
              <w:lastRenderedPageBreak/>
              <w:t>упр. 137, 140 не выполняются. Домашнее задание – упр. 142.</w:t>
            </w:r>
          </w:p>
        </w:tc>
      </w:tr>
      <w:tr w:rsidR="00126961" w:rsidRPr="00E87081" w:rsidTr="00107B78">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8500F" w:rsidRDefault="00126961" w:rsidP="00107B78">
            <w:pPr>
              <w:jc w:val="center"/>
              <w:rPr>
                <w:rFonts w:cs="Times New Roman"/>
                <w:b/>
                <w:szCs w:val="24"/>
              </w:rPr>
            </w:pPr>
          </w:p>
        </w:tc>
        <w:tc>
          <w:tcPr>
            <w:tcW w:w="1935" w:type="dxa"/>
            <w:vMerge/>
            <w:shd w:val="clear" w:color="auto" w:fill="auto"/>
            <w:vAlign w:val="center"/>
          </w:tcPr>
          <w:p w:rsidR="00126961" w:rsidRPr="00C8500F" w:rsidRDefault="00126961" w:rsidP="00107B78">
            <w:pPr>
              <w:jc w:val="center"/>
              <w:rPr>
                <w:rFonts w:cs="Times New Roman"/>
                <w:szCs w:val="24"/>
              </w:rPr>
            </w:pPr>
          </w:p>
        </w:tc>
        <w:tc>
          <w:tcPr>
            <w:tcW w:w="4594" w:type="dxa"/>
            <w:shd w:val="clear" w:color="auto" w:fill="auto"/>
          </w:tcPr>
          <w:p w:rsidR="00126961" w:rsidRPr="00AF0EE7" w:rsidRDefault="00126961" w:rsidP="00107B78">
            <w:pPr>
              <w:pStyle w:val="a4"/>
              <w:ind w:left="0"/>
              <w:rPr>
                <w:szCs w:val="24"/>
              </w:rPr>
            </w:pPr>
            <w:r w:rsidRPr="00AF0EE7">
              <w:rPr>
                <w:szCs w:val="24"/>
              </w:rPr>
              <w:t>На изучение темы «Родственные слова» отводится 2 часа (вместо предусмотренных КТП трёх часов).</w:t>
            </w:r>
          </w:p>
          <w:p w:rsidR="00126961" w:rsidRPr="00AF0EE7" w:rsidRDefault="00126961" w:rsidP="00107B78">
            <w:pPr>
              <w:pStyle w:val="a4"/>
              <w:ind w:left="0"/>
              <w:rPr>
                <w:szCs w:val="24"/>
              </w:rPr>
            </w:pPr>
            <w:r w:rsidRPr="00AF0EE7">
              <w:rPr>
                <w:szCs w:val="24"/>
              </w:rPr>
              <w:t>Учебный материал двух уроков изучается на одном уроке.</w:t>
            </w:r>
          </w:p>
        </w:tc>
        <w:tc>
          <w:tcPr>
            <w:tcW w:w="4582" w:type="dxa"/>
            <w:shd w:val="clear" w:color="auto" w:fill="auto"/>
          </w:tcPr>
          <w:p w:rsidR="00126961" w:rsidRPr="00590856" w:rsidRDefault="00126961" w:rsidP="00590856">
            <w:r w:rsidRPr="00590856">
              <w:t xml:space="preserve">В теме «Родственные слова» теоретический материал (правила) учащиеся усваивают в полном объеме. При отработке практических умений упр. 97, 107 выполняются устно; упр. 99, 106, 111 не выполняются. </w:t>
            </w:r>
          </w:p>
        </w:tc>
      </w:tr>
      <w:tr w:rsidR="00126961" w:rsidRPr="00E87081" w:rsidTr="00107B78">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8500F" w:rsidRDefault="00126961" w:rsidP="00107B78">
            <w:pPr>
              <w:jc w:val="center"/>
              <w:rPr>
                <w:rFonts w:cs="Times New Roman"/>
                <w:b/>
                <w:szCs w:val="24"/>
              </w:rPr>
            </w:pPr>
          </w:p>
        </w:tc>
        <w:tc>
          <w:tcPr>
            <w:tcW w:w="1935" w:type="dxa"/>
            <w:vMerge/>
            <w:shd w:val="clear" w:color="auto" w:fill="auto"/>
            <w:vAlign w:val="center"/>
          </w:tcPr>
          <w:p w:rsidR="00126961" w:rsidRPr="00C8500F" w:rsidRDefault="00126961" w:rsidP="00107B78">
            <w:pPr>
              <w:jc w:val="center"/>
              <w:rPr>
                <w:rFonts w:cs="Times New Roman"/>
                <w:szCs w:val="24"/>
              </w:rPr>
            </w:pPr>
          </w:p>
        </w:tc>
        <w:tc>
          <w:tcPr>
            <w:tcW w:w="4594" w:type="dxa"/>
            <w:shd w:val="clear" w:color="auto" w:fill="auto"/>
          </w:tcPr>
          <w:p w:rsidR="00126961" w:rsidRPr="00AF0EE7" w:rsidRDefault="00126961" w:rsidP="00107B78">
            <w:pPr>
              <w:pStyle w:val="a4"/>
              <w:ind w:left="0"/>
              <w:rPr>
                <w:szCs w:val="24"/>
              </w:rPr>
            </w:pPr>
            <w:r w:rsidRPr="00AF0EE7">
              <w:rPr>
                <w:szCs w:val="24"/>
              </w:rPr>
              <w:t>На изучение темы «Корень слова. Однокоренные слова» отводится 2 часа (вместо предусмотренных КТП трёх часов).</w:t>
            </w:r>
          </w:p>
          <w:p w:rsidR="00126961" w:rsidRPr="00AF0EE7" w:rsidRDefault="00126961" w:rsidP="00107B78">
            <w:pPr>
              <w:pStyle w:val="a4"/>
              <w:ind w:left="0"/>
              <w:rPr>
                <w:szCs w:val="24"/>
              </w:rPr>
            </w:pPr>
            <w:r w:rsidRPr="00AF0EE7">
              <w:rPr>
                <w:szCs w:val="24"/>
              </w:rPr>
              <w:t>Учебный материал двух уроков изучается на одном уроке.</w:t>
            </w:r>
          </w:p>
        </w:tc>
        <w:tc>
          <w:tcPr>
            <w:tcW w:w="4582" w:type="dxa"/>
            <w:shd w:val="clear" w:color="auto" w:fill="auto"/>
          </w:tcPr>
          <w:p w:rsidR="00126961" w:rsidRPr="00590856" w:rsidRDefault="00126961" w:rsidP="00590856">
            <w:r w:rsidRPr="00590856">
              <w:t>В теме «Корень слова. Однокоренные слова» теоретический материал (правила) учащиеся усваивают в полном объеме. При отработке практических умений упр. 206, 207, 215, 223 выполняются устно; упр. 216, 220 не выполняются.</w:t>
            </w:r>
          </w:p>
        </w:tc>
      </w:tr>
      <w:tr w:rsidR="00126961" w:rsidRPr="00E87081" w:rsidTr="00107B78">
        <w:tc>
          <w:tcPr>
            <w:tcW w:w="2079" w:type="dxa"/>
            <w:vMerge/>
            <w:shd w:val="clear" w:color="auto" w:fill="auto"/>
            <w:vAlign w:val="center"/>
          </w:tcPr>
          <w:p w:rsidR="00126961" w:rsidRPr="006D72DD" w:rsidRDefault="00126961" w:rsidP="00107B78">
            <w:pPr>
              <w:jc w:val="center"/>
              <w:rPr>
                <w:rFonts w:cs="Times New Roman"/>
                <w:b/>
                <w:szCs w:val="24"/>
              </w:rPr>
            </w:pPr>
          </w:p>
        </w:tc>
        <w:tc>
          <w:tcPr>
            <w:tcW w:w="1370" w:type="dxa"/>
            <w:vMerge/>
            <w:shd w:val="clear" w:color="auto" w:fill="auto"/>
            <w:vAlign w:val="center"/>
          </w:tcPr>
          <w:p w:rsidR="00126961" w:rsidRPr="00C8500F" w:rsidRDefault="00126961" w:rsidP="00107B78">
            <w:pPr>
              <w:jc w:val="center"/>
              <w:rPr>
                <w:rFonts w:cs="Times New Roman"/>
                <w:b/>
                <w:szCs w:val="24"/>
              </w:rPr>
            </w:pPr>
          </w:p>
        </w:tc>
        <w:tc>
          <w:tcPr>
            <w:tcW w:w="1935" w:type="dxa"/>
            <w:vMerge/>
            <w:shd w:val="clear" w:color="auto" w:fill="auto"/>
            <w:vAlign w:val="center"/>
          </w:tcPr>
          <w:p w:rsidR="00126961" w:rsidRPr="00C8500F" w:rsidRDefault="00126961" w:rsidP="00107B78">
            <w:pPr>
              <w:jc w:val="center"/>
              <w:rPr>
                <w:rFonts w:cs="Times New Roman"/>
                <w:szCs w:val="24"/>
              </w:rPr>
            </w:pPr>
          </w:p>
        </w:tc>
        <w:tc>
          <w:tcPr>
            <w:tcW w:w="4594" w:type="dxa"/>
            <w:shd w:val="clear" w:color="auto" w:fill="auto"/>
          </w:tcPr>
          <w:p w:rsidR="00126961" w:rsidRPr="00AF0EE7" w:rsidRDefault="00126961" w:rsidP="00107B78">
            <w:pPr>
              <w:pStyle w:val="a4"/>
              <w:ind w:left="0"/>
              <w:rPr>
                <w:szCs w:val="24"/>
              </w:rPr>
            </w:pPr>
            <w:r w:rsidRPr="00AF0EE7">
              <w:rPr>
                <w:szCs w:val="24"/>
              </w:rPr>
              <w:t>Исключается контрольный диктант.</w:t>
            </w:r>
          </w:p>
        </w:tc>
        <w:tc>
          <w:tcPr>
            <w:tcW w:w="4582" w:type="dxa"/>
            <w:shd w:val="clear" w:color="auto" w:fill="auto"/>
          </w:tcPr>
          <w:p w:rsidR="00126961" w:rsidRPr="00590856" w:rsidRDefault="00126961" w:rsidP="00590856"/>
        </w:tc>
      </w:tr>
      <w:tr w:rsidR="00126961" w:rsidRPr="00E87081" w:rsidTr="00107B78">
        <w:tc>
          <w:tcPr>
            <w:tcW w:w="2079" w:type="dxa"/>
            <w:vMerge w:val="restart"/>
            <w:shd w:val="clear" w:color="auto" w:fill="auto"/>
            <w:vAlign w:val="center"/>
          </w:tcPr>
          <w:p w:rsidR="00126961" w:rsidRPr="006D72DD" w:rsidRDefault="00126961" w:rsidP="00107B78">
            <w:pPr>
              <w:jc w:val="center"/>
              <w:rPr>
                <w:rFonts w:cs="Times New Roman"/>
                <w:b/>
                <w:szCs w:val="24"/>
              </w:rPr>
            </w:pPr>
            <w:r>
              <w:rPr>
                <w:rFonts w:cs="Times New Roman"/>
                <w:b/>
                <w:szCs w:val="24"/>
              </w:rPr>
              <w:t xml:space="preserve">Литературное </w:t>
            </w:r>
            <w:r w:rsidRPr="006D72DD">
              <w:rPr>
                <w:rFonts w:cs="Times New Roman"/>
                <w:b/>
                <w:szCs w:val="24"/>
              </w:rPr>
              <w:t>чтение</w:t>
            </w:r>
          </w:p>
          <w:p w:rsidR="00126961" w:rsidRPr="006D72DD" w:rsidRDefault="00126961" w:rsidP="00107B78">
            <w:pPr>
              <w:jc w:val="center"/>
              <w:rPr>
                <w:rFonts w:cs="Times New Roman"/>
                <w:szCs w:val="24"/>
              </w:rPr>
            </w:pPr>
            <w:r w:rsidRPr="006D72DD">
              <w:rPr>
                <w:rFonts w:cs="Times New Roman"/>
                <w:szCs w:val="24"/>
              </w:rPr>
              <w:t xml:space="preserve">(учреждения общего среднего образования с </w:t>
            </w:r>
            <w:r w:rsidRPr="006D72DD">
              <w:rPr>
                <w:rFonts w:cs="Times New Roman"/>
                <w:b/>
                <w:szCs w:val="24"/>
              </w:rPr>
              <w:t xml:space="preserve">русским </w:t>
            </w:r>
            <w:r w:rsidRPr="006D72DD">
              <w:rPr>
                <w:rFonts w:cs="Times New Roman"/>
                <w:szCs w:val="24"/>
              </w:rPr>
              <w:t>языком обучения)</w:t>
            </w:r>
          </w:p>
        </w:tc>
        <w:tc>
          <w:tcPr>
            <w:tcW w:w="1370" w:type="dxa"/>
            <w:vMerge w:val="restart"/>
            <w:shd w:val="clear" w:color="auto" w:fill="auto"/>
            <w:vAlign w:val="center"/>
          </w:tcPr>
          <w:p w:rsidR="00126961" w:rsidRPr="006D72DD" w:rsidRDefault="00126961" w:rsidP="00107B78">
            <w:pPr>
              <w:jc w:val="center"/>
              <w:rPr>
                <w:rFonts w:cs="Times New Roman"/>
                <w:b/>
                <w:szCs w:val="24"/>
                <w:lang w:val="en-US"/>
              </w:rPr>
            </w:pPr>
            <w:r>
              <w:rPr>
                <w:rFonts w:cs="Times New Roman"/>
                <w:b/>
                <w:szCs w:val="24"/>
                <w:lang w:val="en-US"/>
              </w:rPr>
              <w:t>2</w:t>
            </w:r>
          </w:p>
        </w:tc>
        <w:tc>
          <w:tcPr>
            <w:tcW w:w="1935" w:type="dxa"/>
            <w:vMerge w:val="restart"/>
            <w:shd w:val="clear" w:color="auto" w:fill="auto"/>
            <w:vAlign w:val="center"/>
          </w:tcPr>
          <w:p w:rsidR="00126961" w:rsidRPr="00757419" w:rsidRDefault="00126961" w:rsidP="00107B78">
            <w:pPr>
              <w:jc w:val="center"/>
              <w:rPr>
                <w:rFonts w:cs="Times New Roman"/>
                <w:szCs w:val="24"/>
              </w:rPr>
            </w:pPr>
            <w:r>
              <w:rPr>
                <w:rFonts w:cs="Times New Roman"/>
                <w:szCs w:val="24"/>
              </w:rPr>
              <w:t>4</w:t>
            </w:r>
          </w:p>
        </w:tc>
        <w:tc>
          <w:tcPr>
            <w:tcW w:w="4594" w:type="dxa"/>
            <w:shd w:val="clear" w:color="auto" w:fill="auto"/>
          </w:tcPr>
          <w:p w:rsidR="00126961" w:rsidRPr="006D72DD" w:rsidRDefault="00126961" w:rsidP="00107B78">
            <w:pPr>
              <w:rPr>
                <w:rFonts w:cs="Times New Roman"/>
                <w:szCs w:val="24"/>
              </w:rPr>
            </w:pPr>
            <w:r>
              <w:rPr>
                <w:rFonts w:cs="Times New Roman"/>
                <w:szCs w:val="24"/>
              </w:rPr>
              <w:t>Произведения С. Маршака «Зелёная страница», М. </w:t>
            </w:r>
            <w:r w:rsidRPr="006D72DD">
              <w:rPr>
                <w:rFonts w:cs="Times New Roman"/>
                <w:szCs w:val="24"/>
              </w:rPr>
              <w:t>Ивенсена «Вот и лето», А.</w:t>
            </w:r>
            <w:r>
              <w:rPr>
                <w:rFonts w:cs="Times New Roman"/>
                <w:szCs w:val="24"/>
              </w:rPr>
              <w:t> </w:t>
            </w:r>
            <w:r w:rsidRPr="006D72DD">
              <w:rPr>
                <w:rFonts w:cs="Times New Roman"/>
                <w:szCs w:val="24"/>
              </w:rPr>
              <w:t>Шибаева «Хороший день», В. Хомченко «Поклон лесу» (2 часа) рекомендуются для самостоятельного чтения и изучения дома после проведения контрольной проверки навыка чтения вслух.</w:t>
            </w:r>
          </w:p>
        </w:tc>
        <w:tc>
          <w:tcPr>
            <w:tcW w:w="4582" w:type="dxa"/>
            <w:shd w:val="clear" w:color="auto" w:fill="auto"/>
          </w:tcPr>
          <w:p w:rsidR="00126961" w:rsidRPr="00590856" w:rsidRDefault="00126961" w:rsidP="00590856"/>
        </w:tc>
      </w:tr>
      <w:tr w:rsidR="00126961" w:rsidRPr="00E87081" w:rsidTr="00107B78">
        <w:tc>
          <w:tcPr>
            <w:tcW w:w="2079" w:type="dxa"/>
            <w:vMerge/>
            <w:shd w:val="clear" w:color="auto" w:fill="auto"/>
            <w:vAlign w:val="center"/>
          </w:tcPr>
          <w:p w:rsidR="00126961" w:rsidRDefault="00126961" w:rsidP="00107B78">
            <w:pPr>
              <w:jc w:val="center"/>
              <w:rPr>
                <w:rFonts w:cs="Times New Roman"/>
                <w:b/>
                <w:szCs w:val="24"/>
              </w:rPr>
            </w:pPr>
          </w:p>
        </w:tc>
        <w:tc>
          <w:tcPr>
            <w:tcW w:w="1370" w:type="dxa"/>
            <w:vMerge/>
            <w:shd w:val="clear" w:color="auto" w:fill="auto"/>
            <w:vAlign w:val="center"/>
          </w:tcPr>
          <w:p w:rsidR="00126961" w:rsidRPr="00891A06" w:rsidRDefault="00126961" w:rsidP="00107B78">
            <w:pPr>
              <w:jc w:val="center"/>
              <w:rPr>
                <w:rFonts w:cs="Times New Roman"/>
                <w:b/>
                <w:szCs w:val="24"/>
              </w:rPr>
            </w:pPr>
          </w:p>
        </w:tc>
        <w:tc>
          <w:tcPr>
            <w:tcW w:w="1935" w:type="dxa"/>
            <w:vMerge/>
            <w:shd w:val="clear" w:color="auto" w:fill="auto"/>
            <w:vAlign w:val="center"/>
          </w:tcPr>
          <w:p w:rsidR="00126961" w:rsidRDefault="00126961" w:rsidP="00107B78">
            <w:pPr>
              <w:jc w:val="center"/>
              <w:rPr>
                <w:rFonts w:cs="Times New Roman"/>
                <w:szCs w:val="24"/>
              </w:rPr>
            </w:pPr>
          </w:p>
        </w:tc>
        <w:tc>
          <w:tcPr>
            <w:tcW w:w="4594" w:type="dxa"/>
            <w:shd w:val="clear" w:color="auto" w:fill="auto"/>
          </w:tcPr>
          <w:p w:rsidR="00126961" w:rsidRPr="00757419" w:rsidRDefault="00126961" w:rsidP="00107B78">
            <w:pPr>
              <w:rPr>
                <w:rFonts w:cs="Times New Roman"/>
                <w:szCs w:val="24"/>
              </w:rPr>
            </w:pPr>
            <w:r w:rsidRPr="00757419">
              <w:rPr>
                <w:rFonts w:cs="Times New Roman"/>
                <w:szCs w:val="24"/>
              </w:rPr>
              <w:t>Сократить урок внеклассного чтения № 59.</w:t>
            </w:r>
          </w:p>
        </w:tc>
        <w:tc>
          <w:tcPr>
            <w:tcW w:w="4582" w:type="dxa"/>
            <w:shd w:val="clear" w:color="auto" w:fill="auto"/>
          </w:tcPr>
          <w:p w:rsidR="00126961" w:rsidRPr="00590856" w:rsidRDefault="00126961" w:rsidP="00590856">
            <w:r w:rsidRPr="00590856">
              <w:t>Рекомендуется прочитать книги К.И. Чуковского самостоятельно.</w:t>
            </w:r>
          </w:p>
        </w:tc>
      </w:tr>
      <w:tr w:rsidR="00126961" w:rsidRPr="00E87081" w:rsidTr="00107B78">
        <w:tc>
          <w:tcPr>
            <w:tcW w:w="2079" w:type="dxa"/>
            <w:vMerge/>
            <w:shd w:val="clear" w:color="auto" w:fill="auto"/>
            <w:vAlign w:val="center"/>
          </w:tcPr>
          <w:p w:rsidR="00126961" w:rsidRDefault="00126961" w:rsidP="00107B78">
            <w:pPr>
              <w:jc w:val="center"/>
              <w:rPr>
                <w:rFonts w:cs="Times New Roman"/>
                <w:b/>
                <w:szCs w:val="24"/>
              </w:rPr>
            </w:pPr>
          </w:p>
        </w:tc>
        <w:tc>
          <w:tcPr>
            <w:tcW w:w="1370" w:type="dxa"/>
            <w:vMerge/>
            <w:shd w:val="clear" w:color="auto" w:fill="auto"/>
            <w:vAlign w:val="center"/>
          </w:tcPr>
          <w:p w:rsidR="00126961" w:rsidRPr="00757419" w:rsidRDefault="00126961" w:rsidP="00107B78">
            <w:pPr>
              <w:jc w:val="center"/>
              <w:rPr>
                <w:rFonts w:cs="Times New Roman"/>
                <w:b/>
                <w:szCs w:val="24"/>
              </w:rPr>
            </w:pPr>
          </w:p>
        </w:tc>
        <w:tc>
          <w:tcPr>
            <w:tcW w:w="1935" w:type="dxa"/>
            <w:vMerge/>
            <w:shd w:val="clear" w:color="auto" w:fill="auto"/>
            <w:vAlign w:val="center"/>
          </w:tcPr>
          <w:p w:rsidR="00126961" w:rsidRDefault="00126961" w:rsidP="00107B78">
            <w:pPr>
              <w:jc w:val="center"/>
              <w:rPr>
                <w:rFonts w:cs="Times New Roman"/>
                <w:szCs w:val="24"/>
              </w:rPr>
            </w:pPr>
          </w:p>
        </w:tc>
        <w:tc>
          <w:tcPr>
            <w:tcW w:w="4594" w:type="dxa"/>
            <w:shd w:val="clear" w:color="auto" w:fill="auto"/>
          </w:tcPr>
          <w:p w:rsidR="00126961" w:rsidRPr="00757419" w:rsidRDefault="00126961" w:rsidP="00107B78">
            <w:pPr>
              <w:rPr>
                <w:rFonts w:cs="Times New Roman"/>
                <w:szCs w:val="24"/>
              </w:rPr>
            </w:pPr>
            <w:r w:rsidRPr="00757419">
              <w:rPr>
                <w:rFonts w:cs="Times New Roman"/>
                <w:szCs w:val="24"/>
              </w:rPr>
              <w:t>Объединить уроки № 64 и № 65.</w:t>
            </w:r>
          </w:p>
        </w:tc>
        <w:tc>
          <w:tcPr>
            <w:tcW w:w="4582" w:type="dxa"/>
            <w:shd w:val="clear" w:color="auto" w:fill="auto"/>
          </w:tcPr>
          <w:p w:rsidR="00126961" w:rsidRPr="00590856" w:rsidRDefault="00126961" w:rsidP="00590856">
            <w:r w:rsidRPr="00590856">
              <w:t>Сократить некоторые виды читательской деятельности для высвобождения времени (по усмотрению учителя).</w:t>
            </w:r>
          </w:p>
        </w:tc>
      </w:tr>
      <w:tr w:rsidR="00126961" w:rsidRPr="00E87081" w:rsidTr="00107B78">
        <w:tc>
          <w:tcPr>
            <w:tcW w:w="2079" w:type="dxa"/>
            <w:vMerge w:val="restart"/>
            <w:shd w:val="clear" w:color="auto" w:fill="auto"/>
            <w:vAlign w:val="center"/>
          </w:tcPr>
          <w:p w:rsidR="00126961" w:rsidRPr="006D72DD" w:rsidRDefault="00126961" w:rsidP="00107B78">
            <w:pPr>
              <w:jc w:val="center"/>
              <w:rPr>
                <w:rFonts w:cs="Times New Roman"/>
                <w:b/>
                <w:szCs w:val="24"/>
              </w:rPr>
            </w:pPr>
            <w:r>
              <w:rPr>
                <w:rFonts w:cs="Times New Roman"/>
                <w:b/>
                <w:szCs w:val="24"/>
              </w:rPr>
              <w:t xml:space="preserve">Литературное </w:t>
            </w:r>
            <w:r w:rsidRPr="006D72DD">
              <w:rPr>
                <w:rFonts w:cs="Times New Roman"/>
                <w:b/>
                <w:szCs w:val="24"/>
              </w:rPr>
              <w:t>чтение</w:t>
            </w:r>
          </w:p>
          <w:p w:rsidR="00126961" w:rsidRPr="006D72DD" w:rsidRDefault="00126961" w:rsidP="00107B78">
            <w:pPr>
              <w:jc w:val="center"/>
              <w:rPr>
                <w:rFonts w:cs="Times New Roman"/>
                <w:szCs w:val="24"/>
                <w:lang w:val="be-BY"/>
              </w:rPr>
            </w:pPr>
            <w:r w:rsidRPr="006D72DD">
              <w:rPr>
                <w:rFonts w:cs="Times New Roman"/>
                <w:szCs w:val="24"/>
              </w:rPr>
              <w:t xml:space="preserve">(учреждения общего среднего образования с </w:t>
            </w:r>
            <w:r w:rsidRPr="006D72DD">
              <w:rPr>
                <w:rFonts w:cs="Times New Roman"/>
                <w:b/>
                <w:szCs w:val="24"/>
              </w:rPr>
              <w:lastRenderedPageBreak/>
              <w:t xml:space="preserve">белорусским </w:t>
            </w:r>
            <w:r w:rsidRPr="006D72DD">
              <w:rPr>
                <w:rFonts w:cs="Times New Roman"/>
                <w:szCs w:val="24"/>
              </w:rPr>
              <w:t>языком обучения)</w:t>
            </w:r>
          </w:p>
        </w:tc>
        <w:tc>
          <w:tcPr>
            <w:tcW w:w="1370" w:type="dxa"/>
            <w:vMerge w:val="restart"/>
            <w:shd w:val="clear" w:color="auto" w:fill="auto"/>
            <w:vAlign w:val="center"/>
          </w:tcPr>
          <w:p w:rsidR="00126961" w:rsidRPr="00D92C3A" w:rsidRDefault="00126961" w:rsidP="00107B78">
            <w:pPr>
              <w:jc w:val="center"/>
              <w:rPr>
                <w:rFonts w:cs="Times New Roman"/>
                <w:b/>
                <w:szCs w:val="24"/>
              </w:rPr>
            </w:pPr>
            <w:r w:rsidRPr="00D92C3A">
              <w:rPr>
                <w:rFonts w:cs="Times New Roman"/>
                <w:b/>
                <w:szCs w:val="24"/>
              </w:rPr>
              <w:lastRenderedPageBreak/>
              <w:t>2</w:t>
            </w:r>
          </w:p>
        </w:tc>
        <w:tc>
          <w:tcPr>
            <w:tcW w:w="1935" w:type="dxa"/>
            <w:vMerge w:val="restart"/>
            <w:shd w:val="clear" w:color="auto" w:fill="auto"/>
            <w:vAlign w:val="center"/>
          </w:tcPr>
          <w:p w:rsidR="00126961" w:rsidRPr="00D92C3A" w:rsidRDefault="00126961" w:rsidP="00107B78">
            <w:pPr>
              <w:jc w:val="center"/>
              <w:rPr>
                <w:rFonts w:cs="Times New Roman"/>
                <w:szCs w:val="24"/>
              </w:rPr>
            </w:pPr>
            <w:r>
              <w:rPr>
                <w:rFonts w:cs="Times New Roman"/>
                <w:szCs w:val="24"/>
              </w:rPr>
              <w:t>4</w:t>
            </w:r>
          </w:p>
        </w:tc>
        <w:tc>
          <w:tcPr>
            <w:tcW w:w="4594" w:type="dxa"/>
            <w:shd w:val="clear" w:color="auto" w:fill="auto"/>
          </w:tcPr>
          <w:p w:rsidR="00126961" w:rsidRPr="00D92C3A" w:rsidRDefault="00126961" w:rsidP="00107B78">
            <w:pPr>
              <w:rPr>
                <w:rFonts w:cs="Times New Roman"/>
                <w:szCs w:val="24"/>
              </w:rPr>
            </w:pPr>
            <w:r w:rsidRPr="006D72DD">
              <w:rPr>
                <w:rFonts w:cs="Times New Roman"/>
                <w:szCs w:val="24"/>
              </w:rPr>
              <w:t>Произведения И. Соколова-Микитова «Лоси», «Бе</w:t>
            </w:r>
            <w:r>
              <w:rPr>
                <w:rFonts w:cs="Times New Roman"/>
                <w:szCs w:val="24"/>
              </w:rPr>
              <w:t>лки»; Г. Скребицкого «Кабан» (1 </w:t>
            </w:r>
            <w:r w:rsidRPr="006D72DD">
              <w:rPr>
                <w:rFonts w:cs="Times New Roman"/>
                <w:szCs w:val="24"/>
              </w:rPr>
              <w:t xml:space="preserve">час) рекомендуются для самостоятельного чтения и изучения дома после проведения тематического </w:t>
            </w:r>
            <w:r w:rsidRPr="006D72DD">
              <w:rPr>
                <w:rFonts w:cs="Times New Roman"/>
                <w:szCs w:val="24"/>
              </w:rPr>
              <w:lastRenderedPageBreak/>
              <w:t>контроля.</w:t>
            </w:r>
          </w:p>
        </w:tc>
        <w:tc>
          <w:tcPr>
            <w:tcW w:w="4582" w:type="dxa"/>
            <w:shd w:val="clear" w:color="auto" w:fill="auto"/>
          </w:tcPr>
          <w:p w:rsidR="00126961" w:rsidRPr="00590856" w:rsidRDefault="00126961" w:rsidP="00590856"/>
        </w:tc>
      </w:tr>
      <w:tr w:rsidR="00126961" w:rsidRPr="00E87081" w:rsidTr="00107B78">
        <w:tc>
          <w:tcPr>
            <w:tcW w:w="2079" w:type="dxa"/>
            <w:vMerge/>
            <w:shd w:val="clear" w:color="auto" w:fill="auto"/>
            <w:vAlign w:val="center"/>
          </w:tcPr>
          <w:p w:rsidR="00126961" w:rsidRDefault="00126961" w:rsidP="00107B78">
            <w:pPr>
              <w:jc w:val="center"/>
              <w:rPr>
                <w:rFonts w:cs="Times New Roman"/>
                <w:b/>
                <w:szCs w:val="24"/>
              </w:rPr>
            </w:pPr>
          </w:p>
        </w:tc>
        <w:tc>
          <w:tcPr>
            <w:tcW w:w="1370" w:type="dxa"/>
            <w:vMerge/>
            <w:shd w:val="clear" w:color="auto" w:fill="auto"/>
            <w:vAlign w:val="center"/>
          </w:tcPr>
          <w:p w:rsidR="00126961" w:rsidRPr="00D92C3A" w:rsidRDefault="00126961" w:rsidP="00107B78">
            <w:pPr>
              <w:jc w:val="center"/>
              <w:rPr>
                <w:rFonts w:cs="Times New Roman"/>
                <w:b/>
                <w:szCs w:val="24"/>
              </w:rPr>
            </w:pPr>
          </w:p>
        </w:tc>
        <w:tc>
          <w:tcPr>
            <w:tcW w:w="1935" w:type="dxa"/>
            <w:vMerge/>
            <w:shd w:val="clear" w:color="auto" w:fill="auto"/>
            <w:vAlign w:val="center"/>
          </w:tcPr>
          <w:p w:rsidR="00126961" w:rsidRPr="00D92C3A" w:rsidRDefault="00126961" w:rsidP="00107B78">
            <w:pPr>
              <w:jc w:val="center"/>
              <w:rPr>
                <w:rFonts w:cs="Times New Roman"/>
                <w:szCs w:val="24"/>
              </w:rPr>
            </w:pPr>
          </w:p>
        </w:tc>
        <w:tc>
          <w:tcPr>
            <w:tcW w:w="4594" w:type="dxa"/>
            <w:shd w:val="clear" w:color="auto" w:fill="auto"/>
          </w:tcPr>
          <w:p w:rsidR="00126961" w:rsidRPr="006D72DD" w:rsidRDefault="00126961" w:rsidP="00107B78">
            <w:pPr>
              <w:rPr>
                <w:rFonts w:cs="Times New Roman"/>
                <w:szCs w:val="24"/>
              </w:rPr>
            </w:pPr>
            <w:r>
              <w:rPr>
                <w:rFonts w:cs="Times New Roman"/>
                <w:szCs w:val="24"/>
              </w:rPr>
              <w:t>Произведение М. </w:t>
            </w:r>
            <w:r w:rsidRPr="006D72DD">
              <w:rPr>
                <w:rFonts w:cs="Times New Roman"/>
                <w:szCs w:val="24"/>
              </w:rPr>
              <w:t>Исаковского «У самой границы» (1 час) рекомендуется для самостоятельного чтения и изучения дома после проведения контрольной проверки навыка чтения вслух.</w:t>
            </w:r>
          </w:p>
        </w:tc>
        <w:tc>
          <w:tcPr>
            <w:tcW w:w="4582" w:type="dxa"/>
            <w:shd w:val="clear" w:color="auto" w:fill="auto"/>
          </w:tcPr>
          <w:p w:rsidR="00126961" w:rsidRPr="00E87081" w:rsidRDefault="00126961" w:rsidP="00107B78">
            <w:pPr>
              <w:rPr>
                <w:rFonts w:cs="Times New Roman"/>
                <w:szCs w:val="24"/>
                <w:lang w:val="be-BY"/>
              </w:rPr>
            </w:pPr>
          </w:p>
        </w:tc>
      </w:tr>
      <w:tr w:rsidR="00126961" w:rsidRPr="00E87081" w:rsidTr="00107B78">
        <w:tc>
          <w:tcPr>
            <w:tcW w:w="2079" w:type="dxa"/>
            <w:vMerge/>
            <w:shd w:val="clear" w:color="auto" w:fill="auto"/>
            <w:vAlign w:val="center"/>
          </w:tcPr>
          <w:p w:rsidR="00126961" w:rsidRDefault="00126961" w:rsidP="00107B78">
            <w:pPr>
              <w:jc w:val="center"/>
              <w:rPr>
                <w:rFonts w:cs="Times New Roman"/>
                <w:b/>
                <w:szCs w:val="24"/>
              </w:rPr>
            </w:pPr>
          </w:p>
        </w:tc>
        <w:tc>
          <w:tcPr>
            <w:tcW w:w="1370" w:type="dxa"/>
            <w:vMerge/>
            <w:shd w:val="clear" w:color="auto" w:fill="auto"/>
            <w:vAlign w:val="center"/>
          </w:tcPr>
          <w:p w:rsidR="00126961" w:rsidRPr="00D92C3A" w:rsidRDefault="00126961" w:rsidP="00107B78">
            <w:pPr>
              <w:jc w:val="center"/>
              <w:rPr>
                <w:rFonts w:cs="Times New Roman"/>
                <w:b/>
                <w:szCs w:val="24"/>
              </w:rPr>
            </w:pPr>
          </w:p>
        </w:tc>
        <w:tc>
          <w:tcPr>
            <w:tcW w:w="1935" w:type="dxa"/>
            <w:vMerge/>
            <w:shd w:val="clear" w:color="auto" w:fill="auto"/>
            <w:vAlign w:val="center"/>
          </w:tcPr>
          <w:p w:rsidR="00126961" w:rsidRPr="00D92C3A"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Объединить уроки № 50 и № 51.</w:t>
            </w:r>
          </w:p>
        </w:tc>
        <w:tc>
          <w:tcPr>
            <w:tcW w:w="4582" w:type="dxa"/>
            <w:shd w:val="clear" w:color="auto" w:fill="auto"/>
          </w:tcPr>
          <w:p w:rsidR="00126961" w:rsidRPr="00590856" w:rsidRDefault="00126961" w:rsidP="00590856">
            <w:r w:rsidRPr="00590856">
              <w:t>Сократить некоторые виды читательской деятельности: словесное иллюстрирование, выразительное чтение, заучивание наизусть стихотворений в классе.</w:t>
            </w:r>
          </w:p>
        </w:tc>
      </w:tr>
      <w:tr w:rsidR="00126961" w:rsidRPr="00E87081" w:rsidTr="00107B78">
        <w:tc>
          <w:tcPr>
            <w:tcW w:w="2079" w:type="dxa"/>
            <w:vMerge/>
            <w:shd w:val="clear" w:color="auto" w:fill="auto"/>
            <w:vAlign w:val="center"/>
          </w:tcPr>
          <w:p w:rsidR="00126961" w:rsidRDefault="00126961" w:rsidP="00107B78">
            <w:pPr>
              <w:jc w:val="center"/>
              <w:rPr>
                <w:rFonts w:cs="Times New Roman"/>
                <w:b/>
                <w:szCs w:val="24"/>
              </w:rPr>
            </w:pPr>
          </w:p>
        </w:tc>
        <w:tc>
          <w:tcPr>
            <w:tcW w:w="1370" w:type="dxa"/>
            <w:vMerge/>
            <w:shd w:val="clear" w:color="auto" w:fill="auto"/>
            <w:vAlign w:val="center"/>
          </w:tcPr>
          <w:p w:rsidR="00126961" w:rsidRPr="00D92C3A" w:rsidRDefault="00126961" w:rsidP="00107B78">
            <w:pPr>
              <w:jc w:val="center"/>
              <w:rPr>
                <w:rFonts w:cs="Times New Roman"/>
                <w:b/>
                <w:szCs w:val="24"/>
              </w:rPr>
            </w:pPr>
          </w:p>
        </w:tc>
        <w:tc>
          <w:tcPr>
            <w:tcW w:w="1935" w:type="dxa"/>
            <w:vMerge/>
            <w:shd w:val="clear" w:color="auto" w:fill="auto"/>
            <w:vAlign w:val="center"/>
          </w:tcPr>
          <w:p w:rsidR="00126961" w:rsidRPr="00D92C3A" w:rsidRDefault="00126961" w:rsidP="00107B78">
            <w:pPr>
              <w:jc w:val="center"/>
              <w:rPr>
                <w:rFonts w:cs="Times New Roman"/>
                <w:szCs w:val="24"/>
              </w:rPr>
            </w:pPr>
          </w:p>
        </w:tc>
        <w:tc>
          <w:tcPr>
            <w:tcW w:w="4594" w:type="dxa"/>
            <w:shd w:val="clear" w:color="auto" w:fill="auto"/>
          </w:tcPr>
          <w:p w:rsidR="00126961" w:rsidRPr="00590856" w:rsidRDefault="00126961" w:rsidP="00590856">
            <w:r w:rsidRPr="00590856">
              <w:t>Объединить уроки № 58 и № 60.</w:t>
            </w:r>
          </w:p>
        </w:tc>
        <w:tc>
          <w:tcPr>
            <w:tcW w:w="4582" w:type="dxa"/>
            <w:shd w:val="clear" w:color="auto" w:fill="auto"/>
          </w:tcPr>
          <w:p w:rsidR="00126961" w:rsidRPr="00590856" w:rsidRDefault="00126961" w:rsidP="00590856">
            <w:r w:rsidRPr="00590856">
              <w:t>Сократить некоторые виды читательской деятельности: словесное иллюстрирование, выразительное чтение, заучивание наизусть стихотворений в классе.</w:t>
            </w:r>
          </w:p>
        </w:tc>
      </w:tr>
      <w:tr w:rsidR="00126961" w:rsidRPr="000E655C" w:rsidTr="00107B78">
        <w:trPr>
          <w:trHeight w:val="690"/>
        </w:trPr>
        <w:tc>
          <w:tcPr>
            <w:tcW w:w="2079" w:type="dxa"/>
            <w:vMerge w:val="restart"/>
            <w:shd w:val="clear" w:color="auto" w:fill="auto"/>
            <w:vAlign w:val="center"/>
          </w:tcPr>
          <w:p w:rsidR="00126961" w:rsidRPr="00D77CFD" w:rsidRDefault="00126961" w:rsidP="00107B78">
            <w:pPr>
              <w:jc w:val="center"/>
              <w:rPr>
                <w:rFonts w:cs="Times New Roman"/>
                <w:b/>
                <w:szCs w:val="24"/>
                <w:lang w:val="be-BY"/>
              </w:rPr>
            </w:pPr>
            <w:r w:rsidRPr="002606D0">
              <w:rPr>
                <w:rFonts w:cs="Times New Roman"/>
                <w:b/>
                <w:szCs w:val="24"/>
              </w:rPr>
              <w:t>Математика</w:t>
            </w:r>
          </w:p>
        </w:tc>
        <w:tc>
          <w:tcPr>
            <w:tcW w:w="1370" w:type="dxa"/>
            <w:vMerge w:val="restart"/>
            <w:shd w:val="clear" w:color="auto" w:fill="auto"/>
            <w:vAlign w:val="center"/>
          </w:tcPr>
          <w:p w:rsidR="00126961" w:rsidRPr="002606D0" w:rsidRDefault="00126961" w:rsidP="00107B78">
            <w:pPr>
              <w:jc w:val="center"/>
              <w:rPr>
                <w:rFonts w:cs="Times New Roman"/>
                <w:b/>
                <w:szCs w:val="24"/>
                <w:lang w:val="en-US"/>
              </w:rPr>
            </w:pPr>
            <w:r>
              <w:rPr>
                <w:rFonts w:cs="Times New Roman"/>
                <w:b/>
                <w:szCs w:val="24"/>
                <w:lang w:val="en-US"/>
              </w:rPr>
              <w:t>2</w:t>
            </w:r>
          </w:p>
        </w:tc>
        <w:tc>
          <w:tcPr>
            <w:tcW w:w="1935" w:type="dxa"/>
            <w:vMerge w:val="restart"/>
            <w:shd w:val="clear" w:color="auto" w:fill="auto"/>
            <w:vAlign w:val="center"/>
          </w:tcPr>
          <w:p w:rsidR="00126961" w:rsidRPr="00022E5E" w:rsidRDefault="00126961" w:rsidP="00107B78">
            <w:pPr>
              <w:jc w:val="center"/>
              <w:rPr>
                <w:rFonts w:cs="Times New Roman"/>
                <w:szCs w:val="24"/>
              </w:rPr>
            </w:pPr>
            <w:r>
              <w:rPr>
                <w:rFonts w:cs="Times New Roman"/>
                <w:szCs w:val="24"/>
              </w:rPr>
              <w:t>8</w:t>
            </w:r>
          </w:p>
        </w:tc>
        <w:tc>
          <w:tcPr>
            <w:tcW w:w="4594" w:type="dxa"/>
            <w:shd w:val="clear" w:color="auto" w:fill="auto"/>
          </w:tcPr>
          <w:p w:rsidR="00126961" w:rsidRPr="00590856" w:rsidRDefault="00126961" w:rsidP="00590856">
            <w:r w:rsidRPr="00590856">
              <w:t>Урок 102 (тема «Письменное сложение вида 37 + 63») и урок 103 (тема «Письменное сложение вида 37 + 23») рекомендуется объединить в один урок.</w:t>
            </w:r>
          </w:p>
        </w:tc>
        <w:tc>
          <w:tcPr>
            <w:tcW w:w="4582" w:type="dxa"/>
            <w:vMerge w:val="restart"/>
            <w:shd w:val="clear" w:color="auto" w:fill="auto"/>
          </w:tcPr>
          <w:p w:rsidR="00126961" w:rsidRPr="00590856" w:rsidRDefault="00126961" w:rsidP="00590856">
            <w:r w:rsidRPr="00590856">
              <w:t>Теоретический материал учащиеся усваивают в полном объеме. При подборе практического материала рекомендуется сократить объем заданий репродуктивного характера. Отдельные задания рекомендуется выполнить в устной форме.</w:t>
            </w:r>
          </w:p>
        </w:tc>
      </w:tr>
      <w:tr w:rsidR="00126961" w:rsidRPr="000E655C" w:rsidTr="00107B78">
        <w:trPr>
          <w:trHeight w:val="690"/>
        </w:trPr>
        <w:tc>
          <w:tcPr>
            <w:tcW w:w="2079" w:type="dxa"/>
            <w:vMerge/>
            <w:shd w:val="clear" w:color="auto" w:fill="auto"/>
            <w:vAlign w:val="center"/>
          </w:tcPr>
          <w:p w:rsidR="00126961" w:rsidRPr="002606D0" w:rsidRDefault="00126961" w:rsidP="00107B78">
            <w:pPr>
              <w:jc w:val="center"/>
              <w:rPr>
                <w:rFonts w:cs="Times New Roman"/>
                <w:b/>
                <w:szCs w:val="24"/>
              </w:rPr>
            </w:pPr>
          </w:p>
        </w:tc>
        <w:tc>
          <w:tcPr>
            <w:tcW w:w="1370" w:type="dxa"/>
            <w:vMerge/>
            <w:shd w:val="clear" w:color="auto" w:fill="auto"/>
            <w:vAlign w:val="center"/>
          </w:tcPr>
          <w:p w:rsidR="00126961" w:rsidRDefault="00126961" w:rsidP="00107B78">
            <w:pPr>
              <w:jc w:val="center"/>
              <w:rPr>
                <w:rFonts w:cs="Times New Roman"/>
                <w:b/>
                <w:szCs w:val="24"/>
                <w:lang w:val="en-US"/>
              </w:rPr>
            </w:pPr>
          </w:p>
        </w:tc>
        <w:tc>
          <w:tcPr>
            <w:tcW w:w="1935" w:type="dxa"/>
            <w:vMerge/>
            <w:shd w:val="clear" w:color="auto" w:fill="auto"/>
            <w:vAlign w:val="center"/>
          </w:tcPr>
          <w:p w:rsidR="00126961" w:rsidRDefault="00126961" w:rsidP="00107B78">
            <w:pPr>
              <w:jc w:val="center"/>
              <w:rPr>
                <w:rFonts w:cs="Times New Roman"/>
                <w:szCs w:val="24"/>
                <w:lang w:val="en-US"/>
              </w:rPr>
            </w:pPr>
          </w:p>
        </w:tc>
        <w:tc>
          <w:tcPr>
            <w:tcW w:w="4594" w:type="dxa"/>
            <w:shd w:val="clear" w:color="auto" w:fill="auto"/>
          </w:tcPr>
          <w:p w:rsidR="00126961" w:rsidRPr="00590856" w:rsidRDefault="00126961" w:rsidP="00590856">
            <w:r w:rsidRPr="00590856">
              <w:t>Урок 107 (тема «Письменное вычитание вида 40 – 26») и урок 108 (тема «Письменное вычитание вида 100 – 26) рекомендуется объединить в один урок.</w:t>
            </w:r>
          </w:p>
          <w:p w:rsidR="00126961" w:rsidRPr="00590856" w:rsidRDefault="00126961" w:rsidP="00590856">
            <w:r w:rsidRPr="00590856">
              <w:t>Рекомендуется объединить урок 125 и урок 126 (тема «Табличное умножение с числом 3»).</w:t>
            </w:r>
          </w:p>
        </w:tc>
        <w:tc>
          <w:tcPr>
            <w:tcW w:w="4582" w:type="dxa"/>
            <w:vMerge/>
            <w:shd w:val="clear" w:color="auto" w:fill="auto"/>
          </w:tcPr>
          <w:p w:rsidR="00126961" w:rsidRPr="00590856" w:rsidRDefault="00126961" w:rsidP="00590856"/>
        </w:tc>
      </w:tr>
      <w:tr w:rsidR="00126961" w:rsidRPr="000E655C" w:rsidTr="00107B78">
        <w:trPr>
          <w:trHeight w:val="690"/>
        </w:trPr>
        <w:tc>
          <w:tcPr>
            <w:tcW w:w="2079" w:type="dxa"/>
            <w:vMerge/>
            <w:shd w:val="clear" w:color="auto" w:fill="auto"/>
            <w:vAlign w:val="center"/>
          </w:tcPr>
          <w:p w:rsidR="00126961" w:rsidRPr="002606D0" w:rsidRDefault="00126961" w:rsidP="00107B78">
            <w:pPr>
              <w:jc w:val="center"/>
              <w:rPr>
                <w:rFonts w:cs="Times New Roman"/>
                <w:b/>
                <w:szCs w:val="24"/>
              </w:rPr>
            </w:pPr>
          </w:p>
        </w:tc>
        <w:tc>
          <w:tcPr>
            <w:tcW w:w="1370" w:type="dxa"/>
            <w:vMerge/>
            <w:shd w:val="clear" w:color="auto" w:fill="auto"/>
            <w:vAlign w:val="center"/>
          </w:tcPr>
          <w:p w:rsidR="00126961" w:rsidRPr="00937597" w:rsidRDefault="00126961" w:rsidP="00107B78">
            <w:pPr>
              <w:jc w:val="center"/>
              <w:rPr>
                <w:rFonts w:cs="Times New Roman"/>
                <w:b/>
                <w:szCs w:val="24"/>
              </w:rPr>
            </w:pPr>
          </w:p>
        </w:tc>
        <w:tc>
          <w:tcPr>
            <w:tcW w:w="1935" w:type="dxa"/>
            <w:vMerge/>
            <w:shd w:val="clear" w:color="auto" w:fill="auto"/>
            <w:vAlign w:val="center"/>
          </w:tcPr>
          <w:p w:rsidR="00126961" w:rsidRPr="00937597" w:rsidRDefault="00126961" w:rsidP="00107B78">
            <w:pPr>
              <w:jc w:val="center"/>
              <w:rPr>
                <w:rFonts w:cs="Times New Roman"/>
                <w:szCs w:val="24"/>
              </w:rPr>
            </w:pPr>
          </w:p>
        </w:tc>
        <w:tc>
          <w:tcPr>
            <w:tcW w:w="4594" w:type="dxa"/>
            <w:tcBorders>
              <w:bottom w:val="single" w:sz="4" w:space="0" w:color="auto"/>
            </w:tcBorders>
            <w:shd w:val="clear" w:color="auto" w:fill="auto"/>
          </w:tcPr>
          <w:p w:rsidR="00126961" w:rsidRPr="00590856" w:rsidRDefault="00126961" w:rsidP="00590856">
            <w:r w:rsidRPr="00590856">
              <w:t>Урок 111 (тема «Конкретный смысл действия умножения») и урок 112 (тема «Простые задачи, раскрывающие смысл действия умножения») рекомендуется объединить в один урок.</w:t>
            </w:r>
          </w:p>
        </w:tc>
        <w:tc>
          <w:tcPr>
            <w:tcW w:w="4582" w:type="dxa"/>
            <w:vMerge/>
            <w:shd w:val="clear" w:color="auto" w:fill="auto"/>
          </w:tcPr>
          <w:p w:rsidR="00126961" w:rsidRPr="00590856" w:rsidRDefault="00126961" w:rsidP="00590856"/>
        </w:tc>
      </w:tr>
      <w:tr w:rsidR="00126961" w:rsidRPr="000E655C" w:rsidTr="00107B78">
        <w:trPr>
          <w:trHeight w:val="274"/>
        </w:trPr>
        <w:tc>
          <w:tcPr>
            <w:tcW w:w="2079" w:type="dxa"/>
            <w:vMerge/>
            <w:shd w:val="clear" w:color="auto" w:fill="auto"/>
            <w:vAlign w:val="center"/>
          </w:tcPr>
          <w:p w:rsidR="00126961" w:rsidRPr="002606D0" w:rsidRDefault="00126961" w:rsidP="00107B78">
            <w:pPr>
              <w:jc w:val="center"/>
              <w:rPr>
                <w:rFonts w:cs="Times New Roman"/>
                <w:b/>
                <w:szCs w:val="24"/>
              </w:rPr>
            </w:pPr>
          </w:p>
        </w:tc>
        <w:tc>
          <w:tcPr>
            <w:tcW w:w="1370" w:type="dxa"/>
            <w:vMerge/>
            <w:shd w:val="clear" w:color="auto" w:fill="auto"/>
            <w:vAlign w:val="center"/>
          </w:tcPr>
          <w:p w:rsidR="00126961" w:rsidRPr="00937597" w:rsidRDefault="00126961" w:rsidP="00107B78">
            <w:pPr>
              <w:jc w:val="center"/>
              <w:rPr>
                <w:rFonts w:cs="Times New Roman"/>
                <w:b/>
                <w:szCs w:val="24"/>
              </w:rPr>
            </w:pPr>
          </w:p>
        </w:tc>
        <w:tc>
          <w:tcPr>
            <w:tcW w:w="1935" w:type="dxa"/>
            <w:vMerge/>
            <w:shd w:val="clear" w:color="auto" w:fill="auto"/>
            <w:vAlign w:val="center"/>
          </w:tcPr>
          <w:p w:rsidR="00126961" w:rsidRPr="00937597" w:rsidRDefault="00126961" w:rsidP="00107B78">
            <w:pPr>
              <w:jc w:val="center"/>
              <w:rPr>
                <w:rFonts w:cs="Times New Roman"/>
                <w:szCs w:val="24"/>
              </w:rPr>
            </w:pPr>
          </w:p>
        </w:tc>
        <w:tc>
          <w:tcPr>
            <w:tcW w:w="4594" w:type="dxa"/>
            <w:tcBorders>
              <w:bottom w:val="single" w:sz="4" w:space="0" w:color="auto"/>
            </w:tcBorders>
            <w:shd w:val="clear" w:color="auto" w:fill="auto"/>
          </w:tcPr>
          <w:p w:rsidR="00126961" w:rsidRPr="00022E5E" w:rsidRDefault="00126961" w:rsidP="00107B78">
            <w:pPr>
              <w:rPr>
                <w:szCs w:val="24"/>
              </w:rPr>
            </w:pPr>
            <w:r w:rsidRPr="00022E5E">
              <w:rPr>
                <w:szCs w:val="24"/>
              </w:rPr>
              <w:t xml:space="preserve">Урок 119 и урок 120 (тема «Табличное </w:t>
            </w:r>
            <w:r w:rsidRPr="00022E5E">
              <w:rPr>
                <w:szCs w:val="24"/>
              </w:rPr>
              <w:lastRenderedPageBreak/>
              <w:t>умножение числа 2») рекомендуется объединить в один урок.</w:t>
            </w:r>
          </w:p>
        </w:tc>
        <w:tc>
          <w:tcPr>
            <w:tcW w:w="4582" w:type="dxa"/>
            <w:vMerge/>
            <w:shd w:val="clear" w:color="auto" w:fill="auto"/>
          </w:tcPr>
          <w:p w:rsidR="00126961" w:rsidRDefault="00126961" w:rsidP="00107B78">
            <w:pPr>
              <w:rPr>
                <w:rFonts w:cs="Times New Roman"/>
                <w:szCs w:val="24"/>
              </w:rPr>
            </w:pPr>
          </w:p>
        </w:tc>
      </w:tr>
      <w:tr w:rsidR="00126961" w:rsidRPr="000E655C" w:rsidTr="00107B78">
        <w:trPr>
          <w:trHeight w:val="690"/>
        </w:trPr>
        <w:tc>
          <w:tcPr>
            <w:tcW w:w="2079" w:type="dxa"/>
            <w:vMerge/>
            <w:tcBorders>
              <w:bottom w:val="single" w:sz="4" w:space="0" w:color="auto"/>
            </w:tcBorders>
            <w:shd w:val="clear" w:color="auto" w:fill="auto"/>
            <w:vAlign w:val="center"/>
          </w:tcPr>
          <w:p w:rsidR="00126961" w:rsidRPr="002606D0" w:rsidRDefault="00126961" w:rsidP="00107B78">
            <w:pPr>
              <w:jc w:val="center"/>
              <w:rPr>
                <w:rFonts w:cs="Times New Roman"/>
                <w:b/>
                <w:szCs w:val="24"/>
              </w:rPr>
            </w:pPr>
          </w:p>
        </w:tc>
        <w:tc>
          <w:tcPr>
            <w:tcW w:w="1370" w:type="dxa"/>
            <w:vMerge/>
            <w:tcBorders>
              <w:bottom w:val="single" w:sz="4" w:space="0" w:color="auto"/>
            </w:tcBorders>
            <w:shd w:val="clear" w:color="auto" w:fill="auto"/>
            <w:vAlign w:val="center"/>
          </w:tcPr>
          <w:p w:rsidR="00126961" w:rsidRPr="00937597" w:rsidRDefault="00126961" w:rsidP="00107B78">
            <w:pPr>
              <w:jc w:val="center"/>
              <w:rPr>
                <w:rFonts w:cs="Times New Roman"/>
                <w:b/>
                <w:szCs w:val="24"/>
              </w:rPr>
            </w:pPr>
          </w:p>
        </w:tc>
        <w:tc>
          <w:tcPr>
            <w:tcW w:w="1935" w:type="dxa"/>
            <w:vMerge/>
            <w:tcBorders>
              <w:bottom w:val="single" w:sz="4" w:space="0" w:color="auto"/>
            </w:tcBorders>
            <w:shd w:val="clear" w:color="auto" w:fill="auto"/>
            <w:vAlign w:val="center"/>
          </w:tcPr>
          <w:p w:rsidR="00126961" w:rsidRPr="00937597" w:rsidRDefault="00126961" w:rsidP="00107B78">
            <w:pPr>
              <w:jc w:val="center"/>
              <w:rPr>
                <w:rFonts w:cs="Times New Roman"/>
                <w:szCs w:val="24"/>
              </w:rPr>
            </w:pPr>
          </w:p>
        </w:tc>
        <w:tc>
          <w:tcPr>
            <w:tcW w:w="4594" w:type="dxa"/>
            <w:tcBorders>
              <w:bottom w:val="single" w:sz="4" w:space="0" w:color="auto"/>
            </w:tcBorders>
            <w:shd w:val="clear" w:color="auto" w:fill="auto"/>
          </w:tcPr>
          <w:p w:rsidR="00126961" w:rsidRPr="00022E5E" w:rsidRDefault="004156F1" w:rsidP="004156F1">
            <w:pPr>
              <w:rPr>
                <w:szCs w:val="24"/>
              </w:rPr>
            </w:pPr>
            <w:r>
              <w:rPr>
                <w:szCs w:val="24"/>
              </w:rPr>
              <w:t>Рекомендуется сократить на 3 </w:t>
            </w:r>
            <w:r w:rsidR="00126961" w:rsidRPr="00022E5E">
              <w:rPr>
                <w:szCs w:val="24"/>
              </w:rPr>
              <w:t>ч</w:t>
            </w:r>
            <w:r>
              <w:rPr>
                <w:szCs w:val="24"/>
              </w:rPr>
              <w:t>.</w:t>
            </w:r>
            <w:r w:rsidR="00126961" w:rsidRPr="00022E5E">
              <w:rPr>
                <w:szCs w:val="24"/>
              </w:rPr>
              <w:t xml:space="preserve"> тем</w:t>
            </w:r>
            <w:r>
              <w:rPr>
                <w:szCs w:val="24"/>
              </w:rPr>
              <w:t>у</w:t>
            </w:r>
            <w:r w:rsidR="00126961" w:rsidRPr="00022E5E">
              <w:rPr>
                <w:szCs w:val="24"/>
              </w:rPr>
              <w:t xml:space="preserve"> «Повторение материала, изученного во </w:t>
            </w:r>
            <w:r w:rsidR="00126961" w:rsidRPr="00022E5E">
              <w:rPr>
                <w:szCs w:val="24"/>
                <w:lang w:val="en-US"/>
              </w:rPr>
              <w:t>II</w:t>
            </w:r>
            <w:r>
              <w:rPr>
                <w:szCs w:val="24"/>
              </w:rPr>
              <w:t xml:space="preserve"> классе» (</w:t>
            </w:r>
            <w:r w:rsidR="00126961" w:rsidRPr="00022E5E">
              <w:rPr>
                <w:szCs w:val="24"/>
              </w:rPr>
              <w:t>5 ч</w:t>
            </w:r>
            <w:r>
              <w:rPr>
                <w:szCs w:val="24"/>
              </w:rPr>
              <w:t>. вместо восьми</w:t>
            </w:r>
            <w:r w:rsidR="00126961" w:rsidRPr="00022E5E">
              <w:rPr>
                <w:szCs w:val="24"/>
              </w:rPr>
              <w:t>).</w:t>
            </w:r>
          </w:p>
        </w:tc>
        <w:tc>
          <w:tcPr>
            <w:tcW w:w="4582" w:type="dxa"/>
            <w:vMerge/>
            <w:tcBorders>
              <w:bottom w:val="single" w:sz="4" w:space="0" w:color="auto"/>
            </w:tcBorders>
            <w:shd w:val="clear" w:color="auto" w:fill="auto"/>
          </w:tcPr>
          <w:p w:rsidR="00126961" w:rsidRDefault="00126961" w:rsidP="00107B78">
            <w:pPr>
              <w:rPr>
                <w:rFonts w:cs="Times New Roman"/>
                <w:szCs w:val="24"/>
              </w:rPr>
            </w:pPr>
          </w:p>
        </w:tc>
      </w:tr>
      <w:tr w:rsidR="006F591C" w:rsidRPr="000E655C" w:rsidTr="00107B78">
        <w:trPr>
          <w:trHeight w:val="690"/>
        </w:trPr>
        <w:tc>
          <w:tcPr>
            <w:tcW w:w="2079" w:type="dxa"/>
            <w:vMerge w:val="restart"/>
            <w:shd w:val="clear" w:color="auto" w:fill="auto"/>
            <w:vAlign w:val="center"/>
          </w:tcPr>
          <w:p w:rsidR="006F591C" w:rsidRPr="006F591C" w:rsidRDefault="006F591C" w:rsidP="00107B78">
            <w:pPr>
              <w:jc w:val="center"/>
              <w:rPr>
                <w:rFonts w:cs="Times New Roman"/>
                <w:b/>
                <w:szCs w:val="24"/>
              </w:rPr>
            </w:pPr>
            <w:r w:rsidRPr="006F591C">
              <w:rPr>
                <w:rFonts w:cs="Times New Roman"/>
                <w:b/>
                <w:szCs w:val="24"/>
              </w:rPr>
              <w:t xml:space="preserve">Человек и мир </w:t>
            </w:r>
          </w:p>
        </w:tc>
        <w:tc>
          <w:tcPr>
            <w:tcW w:w="1370" w:type="dxa"/>
            <w:vMerge w:val="restart"/>
            <w:shd w:val="clear" w:color="auto" w:fill="auto"/>
            <w:vAlign w:val="center"/>
          </w:tcPr>
          <w:p w:rsidR="006F591C" w:rsidRPr="006F591C" w:rsidRDefault="006F591C" w:rsidP="00107B78">
            <w:pPr>
              <w:jc w:val="center"/>
              <w:rPr>
                <w:rFonts w:cs="Times New Roman"/>
                <w:b/>
                <w:szCs w:val="24"/>
              </w:rPr>
            </w:pPr>
            <w:r w:rsidRPr="006F591C">
              <w:rPr>
                <w:rFonts w:cs="Times New Roman"/>
                <w:b/>
                <w:szCs w:val="24"/>
              </w:rPr>
              <w:t>2</w:t>
            </w:r>
          </w:p>
        </w:tc>
        <w:tc>
          <w:tcPr>
            <w:tcW w:w="1935" w:type="dxa"/>
            <w:vMerge w:val="restart"/>
            <w:shd w:val="clear" w:color="auto" w:fill="auto"/>
            <w:vAlign w:val="center"/>
          </w:tcPr>
          <w:p w:rsidR="006F591C" w:rsidRPr="006F591C" w:rsidRDefault="006F591C" w:rsidP="00107B78">
            <w:pPr>
              <w:jc w:val="center"/>
              <w:rPr>
                <w:rFonts w:cs="Times New Roman"/>
                <w:szCs w:val="24"/>
              </w:rPr>
            </w:pPr>
            <w:r w:rsidRPr="006F591C">
              <w:rPr>
                <w:rFonts w:cs="Times New Roman"/>
                <w:szCs w:val="24"/>
              </w:rPr>
              <w:t>2</w:t>
            </w:r>
          </w:p>
        </w:tc>
        <w:tc>
          <w:tcPr>
            <w:tcW w:w="4594" w:type="dxa"/>
            <w:tcBorders>
              <w:bottom w:val="single" w:sz="4" w:space="0" w:color="auto"/>
            </w:tcBorders>
            <w:shd w:val="clear" w:color="auto" w:fill="auto"/>
          </w:tcPr>
          <w:p w:rsidR="006F591C" w:rsidRPr="006F591C" w:rsidRDefault="006F591C" w:rsidP="00107B78">
            <w:pPr>
              <w:rPr>
                <w:rFonts w:cs="Times New Roman"/>
                <w:szCs w:val="24"/>
                <w:highlight w:val="green"/>
              </w:rPr>
            </w:pPr>
            <w:r>
              <w:rPr>
                <w:rFonts w:cs="Times New Roman"/>
                <w:szCs w:val="24"/>
              </w:rPr>
              <w:t>При изучении раздела «Человек и его здоровье»</w:t>
            </w:r>
            <w:r w:rsidRPr="006F591C">
              <w:rPr>
                <w:rFonts w:cs="Times New Roman"/>
                <w:szCs w:val="24"/>
              </w:rPr>
              <w:t xml:space="preserve"> рекомендуется</w:t>
            </w:r>
            <w:r>
              <w:rPr>
                <w:rFonts w:cs="Times New Roman"/>
                <w:szCs w:val="24"/>
              </w:rPr>
              <w:t xml:space="preserve"> объединить уроки по темам: «Забота о своём здоровье» и «Правила личной гигиены»</w:t>
            </w:r>
            <w:r w:rsidRPr="006F591C">
              <w:rPr>
                <w:rFonts w:cs="Times New Roman"/>
                <w:szCs w:val="24"/>
              </w:rPr>
              <w:t xml:space="preserve"> в один урок.</w:t>
            </w:r>
          </w:p>
        </w:tc>
        <w:tc>
          <w:tcPr>
            <w:tcW w:w="4582" w:type="dxa"/>
            <w:tcBorders>
              <w:bottom w:val="single" w:sz="4" w:space="0" w:color="auto"/>
            </w:tcBorders>
            <w:shd w:val="clear" w:color="auto" w:fill="auto"/>
          </w:tcPr>
          <w:p w:rsidR="006F591C" w:rsidRPr="00E739CE" w:rsidRDefault="00E739CE" w:rsidP="00B9793C">
            <w:pPr>
              <w:rPr>
                <w:highlight w:val="yellow"/>
              </w:rPr>
            </w:pPr>
            <w:r w:rsidRPr="00E739CE">
              <w:t>Рекомендуется организовать групповую работу «Почему важно с детства следить за личной гигиеной?»</w:t>
            </w:r>
            <w:r>
              <w:t xml:space="preserve"> </w:t>
            </w:r>
            <w:r w:rsidR="00590856" w:rsidRPr="00E739CE">
              <w:t xml:space="preserve">с </w:t>
            </w:r>
            <w:r w:rsidR="00590856">
              <w:t xml:space="preserve">использованием </w:t>
            </w:r>
            <w:r w:rsidR="00590856" w:rsidRPr="00E739CE">
              <w:t>текст</w:t>
            </w:r>
            <w:r w:rsidR="00590856">
              <w:t>а</w:t>
            </w:r>
            <w:r w:rsidR="00590856" w:rsidRPr="00E739CE">
              <w:t xml:space="preserve"> </w:t>
            </w:r>
            <w:r w:rsidR="00590856">
              <w:t>учебного пособия на с.</w:t>
            </w:r>
            <w:r w:rsidR="00B9793C">
              <w:t> </w:t>
            </w:r>
            <w:r w:rsidR="00590856">
              <w:t xml:space="preserve">115-116; </w:t>
            </w:r>
            <w:r w:rsidR="00B9793C">
              <w:t>беседу</w:t>
            </w:r>
            <w:r w:rsidRPr="00E739CE">
              <w:t xml:space="preserve"> о режиме дня, его значении для сохранения здоровья (с опорой на знания учащихся и рисунки на с.116-117 учебн</w:t>
            </w:r>
            <w:r>
              <w:t>ого пособия</w:t>
            </w:r>
            <w:r w:rsidRPr="00E739CE">
              <w:t>).</w:t>
            </w:r>
          </w:p>
        </w:tc>
      </w:tr>
      <w:tr w:rsidR="006F591C" w:rsidRPr="000E655C" w:rsidTr="00107B78">
        <w:trPr>
          <w:trHeight w:val="690"/>
        </w:trPr>
        <w:tc>
          <w:tcPr>
            <w:tcW w:w="2079" w:type="dxa"/>
            <w:vMerge/>
            <w:tcBorders>
              <w:bottom w:val="single" w:sz="4" w:space="0" w:color="auto"/>
            </w:tcBorders>
            <w:shd w:val="clear" w:color="auto" w:fill="auto"/>
            <w:vAlign w:val="center"/>
          </w:tcPr>
          <w:p w:rsidR="006F591C" w:rsidRPr="002606D0" w:rsidRDefault="006F591C" w:rsidP="00107B78">
            <w:pPr>
              <w:jc w:val="center"/>
              <w:rPr>
                <w:rFonts w:cs="Times New Roman"/>
                <w:b/>
                <w:szCs w:val="24"/>
              </w:rPr>
            </w:pPr>
          </w:p>
        </w:tc>
        <w:tc>
          <w:tcPr>
            <w:tcW w:w="1370" w:type="dxa"/>
            <w:vMerge/>
            <w:tcBorders>
              <w:bottom w:val="single" w:sz="4" w:space="0" w:color="auto"/>
            </w:tcBorders>
            <w:shd w:val="clear" w:color="auto" w:fill="auto"/>
            <w:vAlign w:val="center"/>
          </w:tcPr>
          <w:p w:rsidR="006F591C" w:rsidRPr="00937597" w:rsidRDefault="006F591C" w:rsidP="00107B78">
            <w:pPr>
              <w:jc w:val="center"/>
              <w:rPr>
                <w:rFonts w:cs="Times New Roman"/>
                <w:b/>
                <w:szCs w:val="24"/>
              </w:rPr>
            </w:pPr>
          </w:p>
        </w:tc>
        <w:tc>
          <w:tcPr>
            <w:tcW w:w="1935" w:type="dxa"/>
            <w:vMerge/>
            <w:tcBorders>
              <w:bottom w:val="single" w:sz="4" w:space="0" w:color="auto"/>
            </w:tcBorders>
            <w:shd w:val="clear" w:color="auto" w:fill="auto"/>
            <w:vAlign w:val="center"/>
          </w:tcPr>
          <w:p w:rsidR="006F591C" w:rsidRPr="00937597" w:rsidRDefault="006F591C" w:rsidP="00107B78">
            <w:pPr>
              <w:jc w:val="center"/>
              <w:rPr>
                <w:rFonts w:cs="Times New Roman"/>
                <w:szCs w:val="24"/>
              </w:rPr>
            </w:pPr>
          </w:p>
        </w:tc>
        <w:tc>
          <w:tcPr>
            <w:tcW w:w="4594" w:type="dxa"/>
            <w:tcBorders>
              <w:bottom w:val="single" w:sz="4" w:space="0" w:color="auto"/>
            </w:tcBorders>
            <w:shd w:val="clear" w:color="auto" w:fill="auto"/>
          </w:tcPr>
          <w:p w:rsidR="006F591C" w:rsidRPr="006F591C" w:rsidRDefault="006F591C" w:rsidP="00107B78">
            <w:pPr>
              <w:rPr>
                <w:rFonts w:cs="Times New Roman"/>
                <w:szCs w:val="24"/>
              </w:rPr>
            </w:pPr>
            <w:r>
              <w:rPr>
                <w:rFonts w:cs="Times New Roman"/>
                <w:szCs w:val="24"/>
              </w:rPr>
              <w:t>При изучении раздела «Человек и общество»</w:t>
            </w:r>
            <w:r w:rsidRPr="006F591C">
              <w:rPr>
                <w:rFonts w:cs="Times New Roman"/>
                <w:szCs w:val="24"/>
              </w:rPr>
              <w:t xml:space="preserve"> рекомендуется</w:t>
            </w:r>
            <w:r>
              <w:rPr>
                <w:rFonts w:cs="Times New Roman"/>
                <w:szCs w:val="24"/>
              </w:rPr>
              <w:t xml:space="preserve"> объединить уроки по темам «Семья» и «Экономика семьи» в один урок.</w:t>
            </w:r>
          </w:p>
        </w:tc>
        <w:tc>
          <w:tcPr>
            <w:tcW w:w="4582" w:type="dxa"/>
            <w:tcBorders>
              <w:bottom w:val="single" w:sz="4" w:space="0" w:color="auto"/>
            </w:tcBorders>
            <w:shd w:val="clear" w:color="auto" w:fill="auto"/>
          </w:tcPr>
          <w:p w:rsidR="006F591C" w:rsidRPr="00815BA4" w:rsidRDefault="00815BA4" w:rsidP="00590856">
            <w:pPr>
              <w:rPr>
                <w:highlight w:val="yellow"/>
              </w:rPr>
            </w:pPr>
            <w:r w:rsidRPr="00815BA4">
              <w:t>Рекомендуется организовать групп</w:t>
            </w:r>
            <w:r w:rsidR="00590856">
              <w:t>ов</w:t>
            </w:r>
            <w:r w:rsidRPr="00815BA4">
              <w:t>ую работу с использованием текста в учебном пособии на с. 129-130</w:t>
            </w:r>
            <w:r w:rsidR="00590856">
              <w:t>; п</w:t>
            </w:r>
            <w:r w:rsidRPr="00815BA4">
              <w:t xml:space="preserve">ознакомить учащихся с понятиями </w:t>
            </w:r>
            <w:r>
              <w:t>«</w:t>
            </w:r>
            <w:r w:rsidRPr="00815BA4">
              <w:t>экономика</w:t>
            </w:r>
            <w:r>
              <w:t>»</w:t>
            </w:r>
            <w:r w:rsidRPr="00815BA4">
              <w:t xml:space="preserve">, </w:t>
            </w:r>
            <w:r>
              <w:t>«</w:t>
            </w:r>
            <w:r w:rsidRPr="00815BA4">
              <w:t>доход семьи</w:t>
            </w:r>
            <w:r>
              <w:t>»,</w:t>
            </w:r>
            <w:r w:rsidRPr="00815BA4">
              <w:t xml:space="preserve"> провести </w:t>
            </w:r>
            <w:r>
              <w:t>учебный диалог «</w:t>
            </w:r>
            <w:r w:rsidRPr="00815BA4">
              <w:t>Из чего складывается доход семьи?</w:t>
            </w:r>
            <w:r>
              <w:t>»</w:t>
            </w:r>
            <w:r w:rsidRPr="00815BA4">
              <w:t xml:space="preserve"> с использованием схемы и текста учебного по</w:t>
            </w:r>
            <w:r>
              <w:t>с</w:t>
            </w:r>
            <w:r w:rsidR="00590856">
              <w:t>обия</w:t>
            </w:r>
            <w:r w:rsidRPr="00815BA4">
              <w:t xml:space="preserve"> на с.</w:t>
            </w:r>
            <w:r>
              <w:t> </w:t>
            </w:r>
            <w:r w:rsidRPr="00815BA4">
              <w:t>132-133.</w:t>
            </w:r>
          </w:p>
        </w:tc>
      </w:tr>
      <w:tr w:rsidR="006F591C" w:rsidRPr="000E655C" w:rsidTr="00107B78">
        <w:trPr>
          <w:trHeight w:val="690"/>
        </w:trPr>
        <w:tc>
          <w:tcPr>
            <w:tcW w:w="14560" w:type="dxa"/>
            <w:gridSpan w:val="5"/>
            <w:tcBorders>
              <w:left w:val="nil"/>
              <w:right w:val="nil"/>
            </w:tcBorders>
            <w:shd w:val="clear" w:color="auto" w:fill="auto"/>
            <w:vAlign w:val="center"/>
          </w:tcPr>
          <w:p w:rsidR="006F591C" w:rsidRDefault="006F591C" w:rsidP="00107B78">
            <w:pPr>
              <w:rPr>
                <w:rFonts w:cs="Times New Roman"/>
                <w:szCs w:val="24"/>
              </w:rPr>
            </w:pPr>
          </w:p>
          <w:p w:rsidR="006F591C" w:rsidRPr="002862DB" w:rsidRDefault="006F591C" w:rsidP="00107B78">
            <w:pPr>
              <w:jc w:val="center"/>
              <w:rPr>
                <w:rFonts w:cs="Times New Roman"/>
                <w:b/>
                <w:sz w:val="28"/>
                <w:szCs w:val="28"/>
              </w:rPr>
            </w:pPr>
            <w:r w:rsidRPr="002862DB">
              <w:rPr>
                <w:rFonts w:cs="Times New Roman"/>
                <w:b/>
                <w:sz w:val="28"/>
                <w:szCs w:val="28"/>
              </w:rPr>
              <w:t>3 класс</w:t>
            </w:r>
          </w:p>
        </w:tc>
      </w:tr>
      <w:tr w:rsidR="006F591C" w:rsidRPr="000E655C" w:rsidTr="00022E5E">
        <w:trPr>
          <w:trHeight w:val="690"/>
        </w:trPr>
        <w:tc>
          <w:tcPr>
            <w:tcW w:w="2079" w:type="dxa"/>
            <w:vAlign w:val="center"/>
          </w:tcPr>
          <w:p w:rsidR="006F591C" w:rsidRPr="00891A06" w:rsidRDefault="006F591C" w:rsidP="00107B78">
            <w:pPr>
              <w:jc w:val="center"/>
              <w:rPr>
                <w:rFonts w:cs="Times New Roman"/>
                <w:b/>
                <w:szCs w:val="24"/>
              </w:rPr>
            </w:pPr>
            <w:r w:rsidRPr="00891A06">
              <w:rPr>
                <w:rFonts w:cs="Times New Roman"/>
                <w:b/>
                <w:szCs w:val="24"/>
              </w:rPr>
              <w:t>Учебный предмет</w:t>
            </w:r>
          </w:p>
        </w:tc>
        <w:tc>
          <w:tcPr>
            <w:tcW w:w="1370" w:type="dxa"/>
            <w:vAlign w:val="center"/>
          </w:tcPr>
          <w:p w:rsidR="006F591C" w:rsidRPr="00891A06" w:rsidRDefault="006F591C" w:rsidP="00107B78">
            <w:pPr>
              <w:jc w:val="center"/>
              <w:rPr>
                <w:rFonts w:cs="Times New Roman"/>
                <w:b/>
                <w:szCs w:val="24"/>
              </w:rPr>
            </w:pPr>
            <w:r w:rsidRPr="00891A06">
              <w:rPr>
                <w:rFonts w:cs="Times New Roman"/>
                <w:b/>
                <w:szCs w:val="24"/>
              </w:rPr>
              <w:t>Класс</w:t>
            </w:r>
          </w:p>
        </w:tc>
        <w:tc>
          <w:tcPr>
            <w:tcW w:w="1935" w:type="dxa"/>
            <w:vAlign w:val="center"/>
          </w:tcPr>
          <w:p w:rsidR="006F591C" w:rsidRPr="00891A06" w:rsidRDefault="006F591C" w:rsidP="00107B78">
            <w:pPr>
              <w:jc w:val="center"/>
              <w:rPr>
                <w:rFonts w:cs="Times New Roman"/>
                <w:b/>
                <w:szCs w:val="24"/>
              </w:rPr>
            </w:pPr>
            <w:r w:rsidRPr="00891A06">
              <w:rPr>
                <w:rFonts w:cs="Times New Roman"/>
                <w:b/>
                <w:szCs w:val="24"/>
              </w:rPr>
              <w:t xml:space="preserve">Количество часов, </w:t>
            </w:r>
          </w:p>
          <w:p w:rsidR="006F591C" w:rsidRPr="00891A06" w:rsidRDefault="006F591C" w:rsidP="00107B78">
            <w:pPr>
              <w:jc w:val="center"/>
              <w:rPr>
                <w:rFonts w:cs="Times New Roman"/>
                <w:b/>
                <w:szCs w:val="24"/>
              </w:rPr>
            </w:pPr>
            <w:r w:rsidRPr="00891A06">
              <w:rPr>
                <w:rFonts w:cs="Times New Roman"/>
                <w:b/>
                <w:szCs w:val="24"/>
              </w:rPr>
              <w:t xml:space="preserve">на которое уменьшается учебное время </w:t>
            </w:r>
            <w:r w:rsidRPr="00891A06">
              <w:rPr>
                <w:rFonts w:cs="Times New Roman"/>
                <w:b/>
                <w:szCs w:val="24"/>
              </w:rPr>
              <w:br/>
              <w:t xml:space="preserve">в </w:t>
            </w:r>
            <w:r w:rsidRPr="00891A06">
              <w:rPr>
                <w:rFonts w:cs="Times New Roman"/>
                <w:b/>
                <w:szCs w:val="24"/>
                <w:lang w:val="en-US"/>
              </w:rPr>
              <w:t>IV</w:t>
            </w:r>
            <w:r w:rsidRPr="00891A06">
              <w:rPr>
                <w:rFonts w:cs="Times New Roman"/>
                <w:b/>
                <w:szCs w:val="24"/>
              </w:rPr>
              <w:t xml:space="preserve"> </w:t>
            </w:r>
            <w:r w:rsidRPr="00891A06">
              <w:rPr>
                <w:rFonts w:cs="Times New Roman"/>
                <w:b/>
                <w:szCs w:val="24"/>
                <w:lang w:val="be-BY"/>
              </w:rPr>
              <w:t>четверти</w:t>
            </w:r>
          </w:p>
        </w:tc>
        <w:tc>
          <w:tcPr>
            <w:tcW w:w="4594" w:type="dxa"/>
            <w:vAlign w:val="center"/>
          </w:tcPr>
          <w:p w:rsidR="006F591C" w:rsidRPr="00891A06" w:rsidRDefault="006F591C" w:rsidP="00107B78">
            <w:pPr>
              <w:jc w:val="center"/>
              <w:rPr>
                <w:rFonts w:cs="Times New Roman"/>
                <w:b/>
                <w:szCs w:val="24"/>
              </w:rPr>
            </w:pPr>
            <w:r w:rsidRPr="00891A06">
              <w:rPr>
                <w:rFonts w:cs="Times New Roman"/>
                <w:b/>
                <w:szCs w:val="24"/>
              </w:rPr>
              <w:t xml:space="preserve">Рекомендации </w:t>
            </w:r>
          </w:p>
          <w:p w:rsidR="006F591C" w:rsidRPr="00891A06" w:rsidRDefault="006F591C" w:rsidP="00107B78">
            <w:pPr>
              <w:jc w:val="center"/>
              <w:rPr>
                <w:rFonts w:cs="Times New Roman"/>
                <w:b/>
                <w:szCs w:val="24"/>
              </w:rPr>
            </w:pPr>
            <w:r w:rsidRPr="00891A06">
              <w:rPr>
                <w:rFonts w:cs="Times New Roman"/>
                <w:b/>
                <w:szCs w:val="24"/>
              </w:rPr>
              <w:t>по выполнению учебной программы</w:t>
            </w:r>
          </w:p>
        </w:tc>
        <w:tc>
          <w:tcPr>
            <w:tcW w:w="4582" w:type="dxa"/>
            <w:vAlign w:val="center"/>
          </w:tcPr>
          <w:p w:rsidR="006F591C" w:rsidRPr="00891A06" w:rsidRDefault="006F591C" w:rsidP="00107B78">
            <w:pPr>
              <w:jc w:val="center"/>
              <w:rPr>
                <w:rFonts w:cs="Times New Roman"/>
                <w:b/>
                <w:szCs w:val="24"/>
              </w:rPr>
            </w:pPr>
            <w:r w:rsidRPr="00891A06">
              <w:rPr>
                <w:rFonts w:cs="Times New Roman"/>
                <w:b/>
                <w:szCs w:val="24"/>
              </w:rPr>
              <w:t>Рекомендации по изучению учебного материала</w:t>
            </w:r>
          </w:p>
        </w:tc>
      </w:tr>
      <w:tr w:rsidR="006F591C" w:rsidRPr="000E655C" w:rsidTr="00891A06">
        <w:trPr>
          <w:trHeight w:val="316"/>
        </w:trPr>
        <w:tc>
          <w:tcPr>
            <w:tcW w:w="2079" w:type="dxa"/>
            <w:vAlign w:val="center"/>
          </w:tcPr>
          <w:p w:rsidR="006F591C" w:rsidRPr="00891A06" w:rsidRDefault="006F591C" w:rsidP="00107B78">
            <w:pPr>
              <w:jc w:val="center"/>
              <w:rPr>
                <w:rFonts w:cs="Times New Roman"/>
                <w:b/>
                <w:szCs w:val="24"/>
              </w:rPr>
            </w:pPr>
            <w:r w:rsidRPr="00891A06">
              <w:rPr>
                <w:rFonts w:cs="Times New Roman"/>
                <w:b/>
                <w:szCs w:val="24"/>
              </w:rPr>
              <w:t>1</w:t>
            </w:r>
          </w:p>
        </w:tc>
        <w:tc>
          <w:tcPr>
            <w:tcW w:w="1370" w:type="dxa"/>
            <w:vAlign w:val="center"/>
          </w:tcPr>
          <w:p w:rsidR="006F591C" w:rsidRPr="00891A06" w:rsidRDefault="006F591C" w:rsidP="00107B78">
            <w:pPr>
              <w:jc w:val="center"/>
              <w:rPr>
                <w:rFonts w:cs="Times New Roman"/>
                <w:b/>
                <w:szCs w:val="24"/>
              </w:rPr>
            </w:pPr>
            <w:r w:rsidRPr="00891A06">
              <w:rPr>
                <w:rFonts w:cs="Times New Roman"/>
                <w:b/>
                <w:szCs w:val="24"/>
              </w:rPr>
              <w:t>2</w:t>
            </w:r>
          </w:p>
        </w:tc>
        <w:tc>
          <w:tcPr>
            <w:tcW w:w="1935" w:type="dxa"/>
            <w:vAlign w:val="center"/>
          </w:tcPr>
          <w:p w:rsidR="006F591C" w:rsidRPr="00891A06" w:rsidRDefault="006F591C" w:rsidP="00107B78">
            <w:pPr>
              <w:jc w:val="center"/>
              <w:rPr>
                <w:rFonts w:cs="Times New Roman"/>
                <w:b/>
                <w:szCs w:val="24"/>
              </w:rPr>
            </w:pPr>
            <w:r w:rsidRPr="00891A06">
              <w:rPr>
                <w:rFonts w:cs="Times New Roman"/>
                <w:b/>
                <w:szCs w:val="24"/>
              </w:rPr>
              <w:t>3</w:t>
            </w:r>
          </w:p>
        </w:tc>
        <w:tc>
          <w:tcPr>
            <w:tcW w:w="4594" w:type="dxa"/>
            <w:vAlign w:val="center"/>
          </w:tcPr>
          <w:p w:rsidR="006F591C" w:rsidRPr="00891A06" w:rsidRDefault="006F591C" w:rsidP="00107B78">
            <w:pPr>
              <w:jc w:val="center"/>
              <w:rPr>
                <w:rFonts w:cs="Times New Roman"/>
                <w:b/>
                <w:szCs w:val="24"/>
              </w:rPr>
            </w:pPr>
            <w:r w:rsidRPr="00891A06">
              <w:rPr>
                <w:rFonts w:cs="Times New Roman"/>
                <w:b/>
                <w:szCs w:val="24"/>
              </w:rPr>
              <w:t>4</w:t>
            </w:r>
          </w:p>
        </w:tc>
        <w:tc>
          <w:tcPr>
            <w:tcW w:w="4582" w:type="dxa"/>
            <w:vAlign w:val="center"/>
          </w:tcPr>
          <w:p w:rsidR="006F591C" w:rsidRPr="00891A06" w:rsidRDefault="006F591C" w:rsidP="00107B78">
            <w:pPr>
              <w:jc w:val="center"/>
              <w:rPr>
                <w:rFonts w:cs="Times New Roman"/>
                <w:b/>
                <w:szCs w:val="24"/>
              </w:rPr>
            </w:pPr>
            <w:r w:rsidRPr="00891A06">
              <w:rPr>
                <w:rFonts w:cs="Times New Roman"/>
                <w:b/>
                <w:szCs w:val="24"/>
              </w:rPr>
              <w:t>5</w:t>
            </w:r>
          </w:p>
        </w:tc>
      </w:tr>
      <w:tr w:rsidR="006F591C" w:rsidRPr="000E655C" w:rsidTr="00107B78">
        <w:trPr>
          <w:trHeight w:val="278"/>
        </w:trPr>
        <w:tc>
          <w:tcPr>
            <w:tcW w:w="2079" w:type="dxa"/>
            <w:vMerge w:val="restart"/>
            <w:shd w:val="clear" w:color="auto" w:fill="auto"/>
            <w:vAlign w:val="center"/>
          </w:tcPr>
          <w:p w:rsidR="006F591C" w:rsidRPr="0068700D" w:rsidRDefault="006F591C" w:rsidP="00107B78">
            <w:pPr>
              <w:jc w:val="center"/>
              <w:rPr>
                <w:b/>
                <w:bCs/>
                <w:szCs w:val="24"/>
                <w:lang w:val="be-BY"/>
              </w:rPr>
            </w:pPr>
            <w:r w:rsidRPr="0068700D">
              <w:rPr>
                <w:b/>
                <w:bCs/>
                <w:szCs w:val="24"/>
                <w:lang w:val="be-BY"/>
              </w:rPr>
              <w:t xml:space="preserve">Беларуская мова </w:t>
            </w:r>
            <w:r w:rsidRPr="0068700D">
              <w:rPr>
                <w:szCs w:val="24"/>
                <w:lang w:val="be-BY"/>
              </w:rPr>
              <w:t xml:space="preserve">(установы </w:t>
            </w:r>
            <w:r w:rsidRPr="0068700D">
              <w:rPr>
                <w:szCs w:val="24"/>
                <w:lang w:val="be-BY"/>
              </w:rPr>
              <w:lastRenderedPageBreak/>
              <w:t xml:space="preserve">адукацыі з </w:t>
            </w:r>
            <w:r w:rsidRPr="0068700D">
              <w:rPr>
                <w:b/>
                <w:szCs w:val="24"/>
                <w:lang w:val="be-BY"/>
              </w:rPr>
              <w:t>рускай</w:t>
            </w:r>
            <w:r w:rsidRPr="0068700D">
              <w:rPr>
                <w:szCs w:val="24"/>
                <w:lang w:val="be-BY"/>
              </w:rPr>
              <w:t xml:space="preserve"> мовай навучання)</w:t>
            </w:r>
          </w:p>
        </w:tc>
        <w:tc>
          <w:tcPr>
            <w:tcW w:w="1370" w:type="dxa"/>
            <w:vMerge w:val="restart"/>
            <w:shd w:val="clear" w:color="auto" w:fill="auto"/>
            <w:vAlign w:val="center"/>
          </w:tcPr>
          <w:p w:rsidR="006F591C" w:rsidRPr="0068700D" w:rsidRDefault="006F591C" w:rsidP="00107B78">
            <w:pPr>
              <w:jc w:val="center"/>
              <w:rPr>
                <w:b/>
                <w:bCs/>
                <w:szCs w:val="24"/>
                <w:lang w:val="be-BY"/>
              </w:rPr>
            </w:pPr>
            <w:r w:rsidRPr="0068700D">
              <w:rPr>
                <w:b/>
                <w:bCs/>
                <w:szCs w:val="24"/>
                <w:lang w:val="be-BY"/>
              </w:rPr>
              <w:lastRenderedPageBreak/>
              <w:t>3</w:t>
            </w:r>
          </w:p>
        </w:tc>
        <w:tc>
          <w:tcPr>
            <w:tcW w:w="1935" w:type="dxa"/>
            <w:vMerge w:val="restart"/>
            <w:shd w:val="clear" w:color="auto" w:fill="auto"/>
            <w:vAlign w:val="center"/>
          </w:tcPr>
          <w:p w:rsidR="006F591C" w:rsidRPr="0068700D" w:rsidRDefault="006F591C" w:rsidP="00107B78">
            <w:pPr>
              <w:jc w:val="center"/>
              <w:rPr>
                <w:szCs w:val="24"/>
                <w:lang w:val="be-BY"/>
              </w:rPr>
            </w:pPr>
            <w:r w:rsidRPr="0068700D">
              <w:rPr>
                <w:szCs w:val="24"/>
                <w:lang w:val="be-BY"/>
              </w:rPr>
              <w:t>6</w:t>
            </w:r>
          </w:p>
        </w:tc>
        <w:tc>
          <w:tcPr>
            <w:tcW w:w="4594" w:type="dxa"/>
            <w:shd w:val="clear" w:color="auto" w:fill="auto"/>
          </w:tcPr>
          <w:p w:rsidR="006F591C" w:rsidRPr="00B15EF1" w:rsidRDefault="006F591C" w:rsidP="00107B78">
            <w:pPr>
              <w:rPr>
                <w:szCs w:val="24"/>
              </w:rPr>
            </w:pPr>
            <w:r w:rsidRPr="00B15EF1">
              <w:rPr>
                <w:szCs w:val="24"/>
              </w:rPr>
              <w:t xml:space="preserve">У раздзеле «Прыметнік» на вывучэнне тэмы «Змяненне прыметнікаў па родах» </w:t>
            </w:r>
            <w:r w:rsidRPr="00B15EF1">
              <w:rPr>
                <w:szCs w:val="24"/>
              </w:rPr>
              <w:lastRenderedPageBreak/>
              <w:t>замест 3 гадзін адвесці 2 гадзіны.</w:t>
            </w:r>
          </w:p>
        </w:tc>
        <w:tc>
          <w:tcPr>
            <w:tcW w:w="4582" w:type="dxa"/>
            <w:shd w:val="clear" w:color="auto" w:fill="auto"/>
          </w:tcPr>
          <w:p w:rsidR="006F591C" w:rsidRPr="0068700D" w:rsidRDefault="006F591C" w:rsidP="00107B78">
            <w:pPr>
              <w:rPr>
                <w:szCs w:val="24"/>
              </w:rPr>
            </w:pPr>
            <w:r w:rsidRPr="0068700D">
              <w:rPr>
                <w:szCs w:val="24"/>
              </w:rPr>
              <w:lastRenderedPageBreak/>
              <w:t xml:space="preserve">Практыкаванні па тэме «Змяненне прыметнікаў па родах» размяркоўваюцца </w:t>
            </w:r>
            <w:r w:rsidRPr="0068700D">
              <w:rPr>
                <w:szCs w:val="24"/>
              </w:rPr>
              <w:lastRenderedPageBreak/>
              <w:t>на дзве гадзіны вучэбнага часу. Практыкаванні выконваюцца выбарачна. Некаторыя практыкаванні могуць быць выкананы ў вуснай форме, або прапанаваны для дыферэнцыраванай працы вучняў.</w:t>
            </w:r>
          </w:p>
        </w:tc>
      </w:tr>
      <w:tr w:rsidR="006F591C" w:rsidRPr="000E655C" w:rsidTr="00107B78">
        <w:trPr>
          <w:trHeight w:val="461"/>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4C5E14" w:rsidRDefault="006F591C" w:rsidP="00107B78">
            <w:pPr>
              <w:jc w:val="center"/>
              <w:rPr>
                <w:rFonts w:cs="Times New Roman"/>
                <w:b/>
                <w:szCs w:val="24"/>
              </w:rPr>
            </w:pPr>
          </w:p>
        </w:tc>
        <w:tc>
          <w:tcPr>
            <w:tcW w:w="1935" w:type="dxa"/>
            <w:vMerge/>
            <w:shd w:val="clear" w:color="auto" w:fill="auto"/>
            <w:vAlign w:val="center"/>
          </w:tcPr>
          <w:p w:rsidR="006F591C" w:rsidRPr="004C5E14" w:rsidRDefault="006F591C" w:rsidP="00107B78">
            <w:pPr>
              <w:jc w:val="center"/>
              <w:rPr>
                <w:rFonts w:cs="Times New Roman"/>
                <w:szCs w:val="24"/>
              </w:rPr>
            </w:pPr>
          </w:p>
        </w:tc>
        <w:tc>
          <w:tcPr>
            <w:tcW w:w="4594" w:type="dxa"/>
            <w:shd w:val="clear" w:color="auto" w:fill="auto"/>
          </w:tcPr>
          <w:p w:rsidR="006F591C" w:rsidRPr="00B15EF1" w:rsidRDefault="006F591C" w:rsidP="00107B78">
            <w:pPr>
              <w:rPr>
                <w:szCs w:val="24"/>
              </w:rPr>
            </w:pPr>
            <w:r w:rsidRPr="00B15EF1">
              <w:rPr>
                <w:szCs w:val="24"/>
              </w:rPr>
              <w:t xml:space="preserve">У раздзеле «Прыметнік» </w:t>
            </w:r>
            <w:r w:rsidRPr="00B15EF1">
              <w:rPr>
                <w:szCs w:val="24"/>
                <w:lang w:val="be-BY"/>
              </w:rPr>
              <w:t>абагульненне па тэме не праводзіцца</w:t>
            </w:r>
            <w:r w:rsidRPr="00B15EF1">
              <w:rPr>
                <w:szCs w:val="24"/>
              </w:rPr>
              <w:t>.</w:t>
            </w:r>
          </w:p>
        </w:tc>
        <w:tc>
          <w:tcPr>
            <w:tcW w:w="4582" w:type="dxa"/>
            <w:shd w:val="clear" w:color="auto" w:fill="auto"/>
          </w:tcPr>
          <w:p w:rsidR="006F591C" w:rsidRPr="0068700D" w:rsidRDefault="006F591C" w:rsidP="00107B78">
            <w:pPr>
              <w:rPr>
                <w:szCs w:val="24"/>
                <w:lang w:val="be-BY"/>
              </w:rPr>
            </w:pPr>
            <w:r w:rsidRPr="0068700D">
              <w:rPr>
                <w:szCs w:val="24"/>
                <w:lang w:val="be-BY"/>
              </w:rPr>
              <w:t>Заданні і практыкаванні могуць быць выкарыстаны на іншых уроках.</w:t>
            </w:r>
          </w:p>
        </w:tc>
      </w:tr>
      <w:tr w:rsidR="006F591C" w:rsidRPr="000E7A67" w:rsidTr="00107B78">
        <w:trPr>
          <w:trHeight w:val="6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B15EF1" w:rsidRDefault="006F591C" w:rsidP="00107B78">
            <w:pPr>
              <w:rPr>
                <w:szCs w:val="24"/>
                <w:lang w:val="be-BY"/>
              </w:rPr>
            </w:pPr>
            <w:r w:rsidRPr="00B15EF1">
              <w:rPr>
                <w:szCs w:val="24"/>
                <w:lang w:val="be-BY"/>
              </w:rPr>
              <w:t>У раздзеле «Дзеяслоў» на вывучэнне тэмы «Дзеяслоў як часціна мовы» замест 2 гадзін адвесці 1 гадзіну.</w:t>
            </w:r>
          </w:p>
        </w:tc>
        <w:tc>
          <w:tcPr>
            <w:tcW w:w="4582" w:type="dxa"/>
            <w:vMerge w:val="restart"/>
            <w:shd w:val="clear" w:color="auto" w:fill="auto"/>
          </w:tcPr>
          <w:p w:rsidR="006F591C" w:rsidRPr="0068700D" w:rsidRDefault="006F591C" w:rsidP="00107B78">
            <w:pPr>
              <w:rPr>
                <w:szCs w:val="24"/>
                <w:lang w:val="be-BY"/>
              </w:rPr>
            </w:pPr>
            <w:r w:rsidRPr="0068700D">
              <w:rPr>
                <w:szCs w:val="24"/>
                <w:lang w:val="be-BY"/>
              </w:rPr>
              <w:t>Практыкаванні выконваюцца выбарачна. Некаторыя практыкаванні могуць быць выкананы ў вуснай форме, або прапанаваны для дыферэнцыраванай працы вучняў.</w:t>
            </w:r>
          </w:p>
          <w:p w:rsidR="006F591C" w:rsidRPr="0068700D" w:rsidRDefault="006F591C" w:rsidP="00107B78">
            <w:pPr>
              <w:rPr>
                <w:lang w:val="be-BY"/>
              </w:rPr>
            </w:pPr>
          </w:p>
        </w:tc>
      </w:tr>
      <w:tr w:rsidR="006F591C" w:rsidRPr="000E7A67" w:rsidTr="00107B78">
        <w:trPr>
          <w:trHeight w:val="690"/>
        </w:trPr>
        <w:tc>
          <w:tcPr>
            <w:tcW w:w="2079" w:type="dxa"/>
            <w:vMerge/>
            <w:shd w:val="clear" w:color="auto" w:fill="auto"/>
            <w:vAlign w:val="center"/>
          </w:tcPr>
          <w:p w:rsidR="006F591C" w:rsidRPr="0068700D" w:rsidRDefault="006F591C" w:rsidP="00107B78">
            <w:pPr>
              <w:jc w:val="center"/>
              <w:rPr>
                <w:rFonts w:cs="Times New Roman"/>
                <w:b/>
                <w:szCs w:val="24"/>
                <w:lang w:val="be-BY"/>
              </w:rPr>
            </w:pPr>
          </w:p>
        </w:tc>
        <w:tc>
          <w:tcPr>
            <w:tcW w:w="1370" w:type="dxa"/>
            <w:vMerge/>
            <w:shd w:val="clear" w:color="auto" w:fill="auto"/>
            <w:vAlign w:val="center"/>
          </w:tcPr>
          <w:p w:rsidR="006F591C" w:rsidRPr="0068700D" w:rsidRDefault="006F591C" w:rsidP="00107B78">
            <w:pPr>
              <w:jc w:val="center"/>
              <w:rPr>
                <w:rFonts w:cs="Times New Roman"/>
                <w:b/>
                <w:szCs w:val="24"/>
                <w:lang w:val="be-BY"/>
              </w:rPr>
            </w:pPr>
          </w:p>
        </w:tc>
        <w:tc>
          <w:tcPr>
            <w:tcW w:w="1935" w:type="dxa"/>
            <w:vMerge/>
            <w:shd w:val="clear" w:color="auto" w:fill="auto"/>
            <w:vAlign w:val="center"/>
          </w:tcPr>
          <w:p w:rsidR="006F591C" w:rsidRPr="0068700D" w:rsidRDefault="006F591C" w:rsidP="00107B78">
            <w:pPr>
              <w:jc w:val="center"/>
              <w:rPr>
                <w:rFonts w:cs="Times New Roman"/>
                <w:szCs w:val="24"/>
                <w:lang w:val="be-BY"/>
              </w:rPr>
            </w:pPr>
          </w:p>
        </w:tc>
        <w:tc>
          <w:tcPr>
            <w:tcW w:w="4594" w:type="dxa"/>
            <w:shd w:val="clear" w:color="auto" w:fill="auto"/>
          </w:tcPr>
          <w:p w:rsidR="006F591C" w:rsidRPr="00B15EF1" w:rsidRDefault="006F591C" w:rsidP="00107B78">
            <w:pPr>
              <w:rPr>
                <w:szCs w:val="24"/>
                <w:lang w:val="be-BY"/>
              </w:rPr>
            </w:pPr>
            <w:r w:rsidRPr="00B15EF1">
              <w:rPr>
                <w:szCs w:val="24"/>
                <w:lang w:val="be-BY"/>
              </w:rPr>
              <w:t>У раздзеле «Дзеяслоў» на вывучэнне тэмы «Змяненне дзеясловаў прошлага часу па родах» замест 2 гадзін адвесці 1 гадзіну.</w:t>
            </w:r>
          </w:p>
        </w:tc>
        <w:tc>
          <w:tcPr>
            <w:tcW w:w="4582" w:type="dxa"/>
            <w:vMerge/>
            <w:shd w:val="clear" w:color="auto" w:fill="auto"/>
          </w:tcPr>
          <w:p w:rsidR="006F591C" w:rsidRPr="00891A06" w:rsidRDefault="006F591C" w:rsidP="00107B78">
            <w:pPr>
              <w:rPr>
                <w:lang w:val="be-BY"/>
              </w:rPr>
            </w:pPr>
          </w:p>
        </w:tc>
      </w:tr>
      <w:tr w:rsidR="006F591C" w:rsidRPr="000E7A67" w:rsidTr="00107B78">
        <w:trPr>
          <w:trHeight w:val="690"/>
        </w:trPr>
        <w:tc>
          <w:tcPr>
            <w:tcW w:w="2079" w:type="dxa"/>
            <w:vMerge/>
            <w:shd w:val="clear" w:color="auto" w:fill="auto"/>
            <w:vAlign w:val="center"/>
          </w:tcPr>
          <w:p w:rsidR="006F591C" w:rsidRPr="00891A06" w:rsidRDefault="006F591C" w:rsidP="00107B78">
            <w:pPr>
              <w:jc w:val="center"/>
              <w:rPr>
                <w:rFonts w:cs="Times New Roman"/>
                <w:b/>
                <w:szCs w:val="24"/>
                <w:lang w:val="be-BY"/>
              </w:rPr>
            </w:pPr>
          </w:p>
        </w:tc>
        <w:tc>
          <w:tcPr>
            <w:tcW w:w="1370" w:type="dxa"/>
            <w:vMerge/>
            <w:shd w:val="clear" w:color="auto" w:fill="auto"/>
            <w:vAlign w:val="center"/>
          </w:tcPr>
          <w:p w:rsidR="006F591C" w:rsidRPr="00891A06" w:rsidRDefault="006F591C" w:rsidP="00107B78">
            <w:pPr>
              <w:jc w:val="center"/>
              <w:rPr>
                <w:rFonts w:cs="Times New Roman"/>
                <w:b/>
                <w:szCs w:val="24"/>
                <w:lang w:val="be-BY"/>
              </w:rPr>
            </w:pPr>
          </w:p>
        </w:tc>
        <w:tc>
          <w:tcPr>
            <w:tcW w:w="1935" w:type="dxa"/>
            <w:vMerge/>
            <w:shd w:val="clear" w:color="auto" w:fill="auto"/>
            <w:vAlign w:val="center"/>
          </w:tcPr>
          <w:p w:rsidR="006F591C" w:rsidRPr="00891A06" w:rsidRDefault="006F591C" w:rsidP="00107B78">
            <w:pPr>
              <w:jc w:val="center"/>
              <w:rPr>
                <w:rFonts w:cs="Times New Roman"/>
                <w:szCs w:val="24"/>
                <w:lang w:val="be-BY"/>
              </w:rPr>
            </w:pPr>
          </w:p>
        </w:tc>
        <w:tc>
          <w:tcPr>
            <w:tcW w:w="4594" w:type="dxa"/>
            <w:shd w:val="clear" w:color="auto" w:fill="auto"/>
          </w:tcPr>
          <w:p w:rsidR="006F591C" w:rsidRPr="00B15EF1" w:rsidRDefault="006F591C" w:rsidP="00107B78">
            <w:pPr>
              <w:rPr>
                <w:szCs w:val="24"/>
                <w:lang w:val="be-BY"/>
              </w:rPr>
            </w:pPr>
            <w:r w:rsidRPr="00B15EF1">
              <w:rPr>
                <w:szCs w:val="24"/>
                <w:lang w:val="be-BY"/>
              </w:rPr>
              <w:t>Раздзел «Паўтарэнне» скараціць на 2 гадзіны (3 гадзіны, 1 слоўнікавы дыктант): тэмы «Паўтарэнне: значэнне слова» і «Паўтарэнне: склад слова», а та</w:t>
            </w:r>
            <w:r w:rsidR="004156F1">
              <w:rPr>
                <w:szCs w:val="24"/>
                <w:lang w:val="be-BY"/>
              </w:rPr>
              <w:t>к</w:t>
            </w:r>
            <w:r w:rsidRPr="00B15EF1">
              <w:rPr>
                <w:szCs w:val="24"/>
                <w:lang w:val="be-BY"/>
              </w:rPr>
              <w:t>сама тэмы «Паўтарэнне: назоўнік, прыметнік» і «Паўтарэнне: дзеяслоў» аб’яднаць для вывучэння на адным уроку.</w:t>
            </w:r>
          </w:p>
        </w:tc>
        <w:tc>
          <w:tcPr>
            <w:tcW w:w="4582" w:type="dxa"/>
            <w:vMerge/>
            <w:shd w:val="clear" w:color="auto" w:fill="auto"/>
          </w:tcPr>
          <w:p w:rsidR="006F591C" w:rsidRPr="00891A06" w:rsidRDefault="006F591C" w:rsidP="00107B78">
            <w:pPr>
              <w:rPr>
                <w:lang w:val="be-BY"/>
              </w:rPr>
            </w:pPr>
          </w:p>
        </w:tc>
      </w:tr>
      <w:tr w:rsidR="006F591C" w:rsidRPr="000E7A67" w:rsidTr="00107B78">
        <w:trPr>
          <w:trHeight w:val="690"/>
        </w:trPr>
        <w:tc>
          <w:tcPr>
            <w:tcW w:w="2079" w:type="dxa"/>
            <w:vMerge w:val="restart"/>
            <w:shd w:val="clear" w:color="auto" w:fill="auto"/>
            <w:vAlign w:val="center"/>
          </w:tcPr>
          <w:p w:rsidR="006F591C" w:rsidRPr="00B15EF1" w:rsidRDefault="006F591C" w:rsidP="00107B78">
            <w:pPr>
              <w:jc w:val="center"/>
              <w:rPr>
                <w:b/>
                <w:bCs/>
                <w:szCs w:val="24"/>
                <w:lang w:val="be-BY"/>
              </w:rPr>
            </w:pPr>
            <w:r w:rsidRPr="00B15EF1">
              <w:rPr>
                <w:b/>
                <w:bCs/>
                <w:szCs w:val="24"/>
                <w:lang w:val="be-BY"/>
              </w:rPr>
              <w:t xml:space="preserve">Беларуская мова </w:t>
            </w:r>
            <w:r w:rsidRPr="00B15EF1">
              <w:rPr>
                <w:szCs w:val="24"/>
                <w:lang w:val="be-BY"/>
              </w:rPr>
              <w:t xml:space="preserve">(установы адукацыі з </w:t>
            </w:r>
            <w:r w:rsidRPr="00B15EF1">
              <w:rPr>
                <w:b/>
                <w:szCs w:val="24"/>
                <w:lang w:val="be-BY"/>
              </w:rPr>
              <w:t>беларускай</w:t>
            </w:r>
            <w:r w:rsidRPr="00B15EF1">
              <w:rPr>
                <w:szCs w:val="24"/>
                <w:lang w:val="be-BY"/>
              </w:rPr>
              <w:t xml:space="preserve"> мовай навучання)</w:t>
            </w:r>
          </w:p>
        </w:tc>
        <w:tc>
          <w:tcPr>
            <w:tcW w:w="1370" w:type="dxa"/>
            <w:vMerge w:val="restart"/>
            <w:shd w:val="clear" w:color="auto" w:fill="auto"/>
            <w:vAlign w:val="center"/>
          </w:tcPr>
          <w:p w:rsidR="006F591C" w:rsidRPr="00B15EF1" w:rsidRDefault="006F591C" w:rsidP="00107B78">
            <w:pPr>
              <w:jc w:val="center"/>
              <w:rPr>
                <w:b/>
                <w:bCs/>
                <w:szCs w:val="24"/>
                <w:lang w:val="be-BY"/>
              </w:rPr>
            </w:pPr>
            <w:r w:rsidRPr="00B15EF1">
              <w:rPr>
                <w:b/>
                <w:bCs/>
                <w:szCs w:val="24"/>
                <w:lang w:val="be-BY"/>
              </w:rPr>
              <w:t>3</w:t>
            </w:r>
          </w:p>
        </w:tc>
        <w:tc>
          <w:tcPr>
            <w:tcW w:w="1935" w:type="dxa"/>
            <w:vMerge w:val="restart"/>
            <w:shd w:val="clear" w:color="auto" w:fill="auto"/>
            <w:vAlign w:val="center"/>
          </w:tcPr>
          <w:p w:rsidR="006F591C" w:rsidRPr="00B15EF1" w:rsidRDefault="006F591C" w:rsidP="00107B78">
            <w:pPr>
              <w:jc w:val="center"/>
              <w:rPr>
                <w:szCs w:val="24"/>
                <w:lang w:val="be-BY"/>
              </w:rPr>
            </w:pPr>
            <w:r w:rsidRPr="00B15EF1">
              <w:rPr>
                <w:szCs w:val="24"/>
                <w:lang w:val="be-BY"/>
              </w:rPr>
              <w:t>4</w:t>
            </w:r>
          </w:p>
        </w:tc>
        <w:tc>
          <w:tcPr>
            <w:tcW w:w="4594" w:type="dxa"/>
            <w:shd w:val="clear" w:color="auto" w:fill="auto"/>
          </w:tcPr>
          <w:p w:rsidR="006F591C" w:rsidRPr="00B15EF1" w:rsidRDefault="006F591C" w:rsidP="00107B78">
            <w:pPr>
              <w:rPr>
                <w:szCs w:val="24"/>
                <w:lang w:val="be-BY"/>
              </w:rPr>
            </w:pPr>
            <w:r w:rsidRPr="00B15EF1">
              <w:rPr>
                <w:szCs w:val="24"/>
                <w:lang w:val="be-BY"/>
              </w:rPr>
              <w:t>У раздзеле «Дзеяслоў» на вывучэнне тэмы «Дзеяслоў як часціна мовы» замест 2 гадзін адвесці 1 гадзіну.</w:t>
            </w:r>
          </w:p>
        </w:tc>
        <w:tc>
          <w:tcPr>
            <w:tcW w:w="4582" w:type="dxa"/>
            <w:vMerge w:val="restart"/>
            <w:shd w:val="clear" w:color="auto" w:fill="auto"/>
          </w:tcPr>
          <w:p w:rsidR="006F591C" w:rsidRPr="00B15EF1" w:rsidRDefault="006F591C" w:rsidP="00107B78">
            <w:pPr>
              <w:rPr>
                <w:szCs w:val="24"/>
                <w:lang w:val="be-BY"/>
              </w:rPr>
            </w:pPr>
            <w:r w:rsidRPr="00B15EF1">
              <w:rPr>
                <w:szCs w:val="24"/>
                <w:lang w:val="be-BY"/>
              </w:rPr>
              <w:t>Практыкаванні выконваюцца выбарачна. Некаторыя практыкаванні могуць быць выкананы ў вуснай форме, або прапанаваны для дыферэнцыраванай працы вучняў.</w:t>
            </w:r>
          </w:p>
          <w:p w:rsidR="006F591C" w:rsidRPr="00B15EF1" w:rsidRDefault="006F591C" w:rsidP="00107B78">
            <w:pPr>
              <w:rPr>
                <w:lang w:val="be-BY"/>
              </w:rPr>
            </w:pPr>
          </w:p>
        </w:tc>
      </w:tr>
      <w:tr w:rsidR="006F591C" w:rsidRPr="000E655C" w:rsidTr="00107B78">
        <w:trPr>
          <w:trHeight w:val="690"/>
        </w:trPr>
        <w:tc>
          <w:tcPr>
            <w:tcW w:w="2079" w:type="dxa"/>
            <w:vMerge/>
            <w:shd w:val="clear" w:color="auto" w:fill="auto"/>
            <w:vAlign w:val="center"/>
          </w:tcPr>
          <w:p w:rsidR="006F591C" w:rsidRPr="00B15EF1" w:rsidRDefault="006F591C" w:rsidP="00107B78">
            <w:pPr>
              <w:jc w:val="center"/>
              <w:rPr>
                <w:rFonts w:cs="Times New Roman"/>
                <w:b/>
                <w:szCs w:val="24"/>
                <w:lang w:val="be-BY"/>
              </w:rPr>
            </w:pPr>
          </w:p>
        </w:tc>
        <w:tc>
          <w:tcPr>
            <w:tcW w:w="1370" w:type="dxa"/>
            <w:vMerge/>
            <w:shd w:val="clear" w:color="auto" w:fill="auto"/>
            <w:vAlign w:val="center"/>
          </w:tcPr>
          <w:p w:rsidR="006F591C" w:rsidRPr="00B15EF1" w:rsidRDefault="006F591C" w:rsidP="00107B78">
            <w:pPr>
              <w:jc w:val="center"/>
              <w:rPr>
                <w:rFonts w:cs="Times New Roman"/>
                <w:b/>
                <w:szCs w:val="24"/>
                <w:lang w:val="be-BY"/>
              </w:rPr>
            </w:pPr>
          </w:p>
        </w:tc>
        <w:tc>
          <w:tcPr>
            <w:tcW w:w="1935" w:type="dxa"/>
            <w:vMerge/>
            <w:shd w:val="clear" w:color="auto" w:fill="auto"/>
            <w:vAlign w:val="center"/>
          </w:tcPr>
          <w:p w:rsidR="006F591C" w:rsidRPr="00B15EF1" w:rsidRDefault="006F591C" w:rsidP="00107B78">
            <w:pPr>
              <w:jc w:val="center"/>
              <w:rPr>
                <w:rFonts w:cs="Times New Roman"/>
                <w:szCs w:val="24"/>
                <w:lang w:val="be-BY"/>
              </w:rPr>
            </w:pPr>
          </w:p>
        </w:tc>
        <w:tc>
          <w:tcPr>
            <w:tcW w:w="4594" w:type="dxa"/>
            <w:shd w:val="clear" w:color="auto" w:fill="auto"/>
          </w:tcPr>
          <w:p w:rsidR="006F591C" w:rsidRPr="00B15EF1" w:rsidRDefault="006F591C" w:rsidP="00107B78">
            <w:pPr>
              <w:rPr>
                <w:szCs w:val="24"/>
              </w:rPr>
            </w:pPr>
            <w:r w:rsidRPr="00B15EF1">
              <w:rPr>
                <w:szCs w:val="24"/>
              </w:rPr>
              <w:t>У раздзеле «Дзеяслоў» на вывучэнне тэмы «Правапіс не з дзеясловамі» замест 2 гадзін адвесці 1 гадзіну.</w:t>
            </w:r>
          </w:p>
        </w:tc>
        <w:tc>
          <w:tcPr>
            <w:tcW w:w="4582" w:type="dxa"/>
            <w:vMerge/>
            <w:shd w:val="clear" w:color="auto" w:fill="auto"/>
          </w:tcPr>
          <w:p w:rsidR="006F591C" w:rsidRDefault="006F591C" w:rsidP="00107B78"/>
        </w:tc>
      </w:tr>
      <w:tr w:rsidR="006F591C" w:rsidRPr="000E655C" w:rsidTr="00107B78">
        <w:trPr>
          <w:trHeight w:val="6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B15EF1" w:rsidRDefault="006F591C" w:rsidP="00107B78">
            <w:pPr>
              <w:rPr>
                <w:szCs w:val="24"/>
                <w:lang w:val="be-BY"/>
              </w:rPr>
            </w:pPr>
            <w:r w:rsidRPr="00B15EF1">
              <w:rPr>
                <w:szCs w:val="24"/>
                <w:lang w:val="be-BY"/>
              </w:rPr>
              <w:t>Раздзел «Паўтарэнне» скараціць на 2 гадзіны (3 гадзіны, 1 слоўнікавы дыктант): тэмы «Паўтарэнне: значэнне слова» і «Паўтарэнне: склад слова», а та</w:t>
            </w:r>
            <w:r w:rsidR="004156F1">
              <w:rPr>
                <w:szCs w:val="24"/>
                <w:lang w:val="be-BY"/>
              </w:rPr>
              <w:t>к</w:t>
            </w:r>
            <w:r w:rsidRPr="00B15EF1">
              <w:rPr>
                <w:szCs w:val="24"/>
                <w:lang w:val="be-BY"/>
              </w:rPr>
              <w:t xml:space="preserve">сама тэмы «Паўтарэнне: назоўнік, прыметнік» і «Паўтарэнне: дзеяслоў» </w:t>
            </w:r>
            <w:r w:rsidRPr="00B15EF1">
              <w:rPr>
                <w:szCs w:val="24"/>
                <w:lang w:val="be-BY"/>
              </w:rPr>
              <w:lastRenderedPageBreak/>
              <w:t>аб’яднаць для вывучэння на адным уроку.</w:t>
            </w:r>
          </w:p>
        </w:tc>
        <w:tc>
          <w:tcPr>
            <w:tcW w:w="4582" w:type="dxa"/>
            <w:vMerge/>
            <w:shd w:val="clear" w:color="auto" w:fill="auto"/>
          </w:tcPr>
          <w:p w:rsidR="006F591C" w:rsidRDefault="006F591C" w:rsidP="00107B78"/>
        </w:tc>
      </w:tr>
      <w:tr w:rsidR="006F591C" w:rsidRPr="000E655C" w:rsidTr="00107B78">
        <w:trPr>
          <w:trHeight w:val="690"/>
        </w:trPr>
        <w:tc>
          <w:tcPr>
            <w:tcW w:w="2079" w:type="dxa"/>
            <w:vMerge w:val="restart"/>
            <w:shd w:val="clear" w:color="auto" w:fill="auto"/>
          </w:tcPr>
          <w:p w:rsidR="006F591C" w:rsidRDefault="006F591C" w:rsidP="00107B78">
            <w:pPr>
              <w:jc w:val="center"/>
              <w:rPr>
                <w:b/>
                <w:szCs w:val="24"/>
                <w:lang w:val="be-BY"/>
              </w:rPr>
            </w:pPr>
          </w:p>
          <w:p w:rsidR="006F591C" w:rsidRDefault="006F591C" w:rsidP="00107B78">
            <w:pPr>
              <w:jc w:val="center"/>
              <w:rPr>
                <w:b/>
                <w:szCs w:val="24"/>
                <w:lang w:val="be-BY"/>
              </w:rPr>
            </w:pPr>
          </w:p>
          <w:p w:rsidR="00560D7B" w:rsidRDefault="00560D7B" w:rsidP="00107B78">
            <w:pPr>
              <w:jc w:val="center"/>
              <w:rPr>
                <w:b/>
                <w:szCs w:val="24"/>
                <w:lang w:val="be-BY"/>
              </w:rPr>
            </w:pPr>
          </w:p>
          <w:p w:rsidR="00560D7B" w:rsidRDefault="00560D7B" w:rsidP="00107B78">
            <w:pPr>
              <w:jc w:val="center"/>
              <w:rPr>
                <w:b/>
                <w:szCs w:val="24"/>
                <w:lang w:val="be-BY"/>
              </w:rPr>
            </w:pPr>
          </w:p>
          <w:p w:rsidR="00560D7B" w:rsidRDefault="00560D7B" w:rsidP="00107B78">
            <w:pPr>
              <w:jc w:val="center"/>
              <w:rPr>
                <w:b/>
                <w:szCs w:val="24"/>
                <w:lang w:val="be-BY"/>
              </w:rPr>
            </w:pPr>
          </w:p>
          <w:p w:rsidR="006F591C" w:rsidRPr="00545AD8" w:rsidRDefault="006F591C" w:rsidP="00107B78">
            <w:pPr>
              <w:jc w:val="center"/>
              <w:rPr>
                <w:b/>
                <w:szCs w:val="24"/>
                <w:lang w:val="be-BY"/>
              </w:rPr>
            </w:pPr>
            <w:r w:rsidRPr="00545AD8">
              <w:rPr>
                <w:b/>
                <w:szCs w:val="24"/>
                <w:lang w:val="be-BY"/>
              </w:rPr>
              <w:t>Літаратурнае чытанне</w:t>
            </w:r>
          </w:p>
          <w:p w:rsidR="006F591C" w:rsidRDefault="006F591C" w:rsidP="00107B78">
            <w:pPr>
              <w:pStyle w:val="a4"/>
              <w:ind w:left="0"/>
              <w:jc w:val="center"/>
              <w:rPr>
                <w:b/>
                <w:szCs w:val="24"/>
              </w:rPr>
            </w:pPr>
          </w:p>
        </w:tc>
        <w:tc>
          <w:tcPr>
            <w:tcW w:w="1370" w:type="dxa"/>
            <w:vMerge w:val="restart"/>
            <w:shd w:val="clear" w:color="auto" w:fill="auto"/>
            <w:vAlign w:val="center"/>
          </w:tcPr>
          <w:p w:rsidR="00560D7B" w:rsidRDefault="006F591C" w:rsidP="00107B78">
            <w:pPr>
              <w:jc w:val="center"/>
              <w:rPr>
                <w:rFonts w:cs="Times New Roman"/>
                <w:b/>
                <w:szCs w:val="24"/>
              </w:rPr>
            </w:pPr>
            <w:r>
              <w:rPr>
                <w:rFonts w:cs="Times New Roman"/>
                <w:b/>
                <w:szCs w:val="24"/>
                <w:lang w:val="en-US"/>
              </w:rPr>
              <w:t>3</w:t>
            </w:r>
          </w:p>
          <w:p w:rsidR="00560D7B" w:rsidRDefault="00560D7B" w:rsidP="00107B78">
            <w:pPr>
              <w:jc w:val="center"/>
              <w:rPr>
                <w:rFonts w:cs="Times New Roman"/>
                <w:b/>
                <w:szCs w:val="24"/>
              </w:rPr>
            </w:pPr>
          </w:p>
          <w:p w:rsidR="00560D7B" w:rsidRPr="00560D7B" w:rsidRDefault="00560D7B" w:rsidP="00107B78">
            <w:pPr>
              <w:jc w:val="center"/>
              <w:rPr>
                <w:rFonts w:cs="Times New Roman"/>
                <w:b/>
                <w:szCs w:val="24"/>
              </w:rPr>
            </w:pPr>
          </w:p>
        </w:tc>
        <w:tc>
          <w:tcPr>
            <w:tcW w:w="1935" w:type="dxa"/>
            <w:vMerge w:val="restart"/>
            <w:shd w:val="clear" w:color="auto" w:fill="auto"/>
            <w:vAlign w:val="center"/>
          </w:tcPr>
          <w:p w:rsidR="006F591C" w:rsidRDefault="006F591C" w:rsidP="00107B78">
            <w:pPr>
              <w:jc w:val="center"/>
              <w:rPr>
                <w:rFonts w:cs="Times New Roman"/>
                <w:szCs w:val="24"/>
              </w:rPr>
            </w:pPr>
            <w:r>
              <w:rPr>
                <w:rFonts w:cs="Times New Roman"/>
                <w:szCs w:val="24"/>
              </w:rPr>
              <w:t>4</w:t>
            </w:r>
          </w:p>
          <w:p w:rsidR="00560D7B" w:rsidRDefault="00560D7B" w:rsidP="00107B78">
            <w:pPr>
              <w:jc w:val="center"/>
              <w:rPr>
                <w:rFonts w:cs="Times New Roman"/>
                <w:szCs w:val="24"/>
              </w:rPr>
            </w:pPr>
          </w:p>
          <w:p w:rsidR="00560D7B" w:rsidRPr="00F53177" w:rsidRDefault="00560D7B" w:rsidP="00107B78">
            <w:pPr>
              <w:jc w:val="center"/>
              <w:rPr>
                <w:rFonts w:cs="Times New Roman"/>
                <w:szCs w:val="24"/>
              </w:rPr>
            </w:pPr>
          </w:p>
        </w:tc>
        <w:tc>
          <w:tcPr>
            <w:tcW w:w="4594" w:type="dxa"/>
            <w:shd w:val="clear" w:color="auto" w:fill="auto"/>
          </w:tcPr>
          <w:p w:rsidR="006F591C" w:rsidRPr="00F53177" w:rsidRDefault="006F591C" w:rsidP="00107B78">
            <w:pPr>
              <w:rPr>
                <w:szCs w:val="24"/>
              </w:rPr>
            </w:pPr>
            <w:r w:rsidRPr="00F53177">
              <w:rPr>
                <w:szCs w:val="24"/>
                <w:lang w:val="be-BY"/>
              </w:rPr>
              <w:t>Аб’яднаць дзве тэмы «Эдзі Агняцвет. “Буду настаўнікам”</w:t>
            </w:r>
            <w:r w:rsidRPr="00F53177">
              <w:rPr>
                <w:szCs w:val="24"/>
              </w:rPr>
              <w:t xml:space="preserve">» </w:t>
            </w:r>
            <w:r w:rsidRPr="00F53177">
              <w:rPr>
                <w:szCs w:val="24"/>
                <w:lang w:val="be-BY"/>
              </w:rPr>
              <w:t xml:space="preserve">і </w:t>
            </w:r>
            <w:r w:rsidRPr="00F53177">
              <w:rPr>
                <w:szCs w:val="24"/>
              </w:rPr>
              <w:t>«</w:t>
            </w:r>
            <w:r w:rsidRPr="00F53177">
              <w:rPr>
                <w:szCs w:val="24"/>
                <w:lang w:val="be-BY"/>
              </w:rPr>
              <w:t>Іван Муравейка. “Паўлік-будаўнік”</w:t>
            </w:r>
            <w:r w:rsidRPr="00F53177">
              <w:rPr>
                <w:szCs w:val="24"/>
              </w:rPr>
              <w:t>» для вывучэння на адным уроку.</w:t>
            </w:r>
          </w:p>
        </w:tc>
        <w:tc>
          <w:tcPr>
            <w:tcW w:w="4582" w:type="dxa"/>
            <w:vMerge w:val="restart"/>
            <w:shd w:val="clear" w:color="auto" w:fill="auto"/>
          </w:tcPr>
          <w:p w:rsidR="006F591C" w:rsidRDefault="006F591C" w:rsidP="00107B78">
            <w:r w:rsidRPr="00F53177">
              <w:rPr>
                <w:lang w:val="be-BY"/>
              </w:rPr>
              <w:t>Рэкамендуецца апусціць выкананне дадатковых творчых заданняў, якія не звязаны напрамую з праграмнымі мастацкімі творамі.</w:t>
            </w:r>
            <w:r w:rsidRPr="00F53177">
              <w:t xml:space="preserve"> </w:t>
            </w:r>
            <w:r w:rsidRPr="00F53177">
              <w:rPr>
                <w:lang w:val="be-BY"/>
              </w:rPr>
              <w:t>Пытанні і заданні з падагульняльных раздзелаў вучэбнага дапаможніка можна выкарыстоўваць пры наяўнасці часу.</w:t>
            </w:r>
          </w:p>
        </w:tc>
      </w:tr>
      <w:tr w:rsidR="006F591C" w:rsidRPr="000E655C" w:rsidTr="00107B78">
        <w:trPr>
          <w:trHeight w:val="690"/>
        </w:trPr>
        <w:tc>
          <w:tcPr>
            <w:tcW w:w="2079" w:type="dxa"/>
            <w:vMerge/>
            <w:shd w:val="clear" w:color="auto" w:fill="auto"/>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F53177" w:rsidRDefault="006F591C" w:rsidP="00107B78">
            <w:pPr>
              <w:rPr>
                <w:szCs w:val="24"/>
              </w:rPr>
            </w:pPr>
            <w:r w:rsidRPr="00F53177">
              <w:rPr>
                <w:szCs w:val="24"/>
                <w:lang w:val="be-BY"/>
              </w:rPr>
              <w:t xml:space="preserve">Аб’яднаць дзве тэмы </w:t>
            </w:r>
            <w:r w:rsidRPr="00F53177">
              <w:rPr>
                <w:szCs w:val="24"/>
              </w:rPr>
              <w:t>«</w:t>
            </w:r>
            <w:r w:rsidRPr="00F53177">
              <w:rPr>
                <w:szCs w:val="24"/>
                <w:lang w:val="be-BY"/>
              </w:rPr>
              <w:t>Віктар Шымук. “Канікулы”</w:t>
            </w:r>
            <w:r w:rsidRPr="00F53177">
              <w:rPr>
                <w:szCs w:val="24"/>
              </w:rPr>
              <w:t xml:space="preserve">» </w:t>
            </w:r>
            <w:r w:rsidRPr="00F53177">
              <w:rPr>
                <w:szCs w:val="24"/>
                <w:lang w:val="be-BY"/>
              </w:rPr>
              <w:t xml:space="preserve">і </w:t>
            </w:r>
            <w:r w:rsidRPr="00F53177">
              <w:rPr>
                <w:szCs w:val="24"/>
              </w:rPr>
              <w:t>«</w:t>
            </w:r>
            <w:r w:rsidRPr="00F53177">
              <w:rPr>
                <w:szCs w:val="24"/>
                <w:lang w:val="be-BY"/>
              </w:rPr>
              <w:t>Ніл Гілевіч. “Сябры ў паходзе</w:t>
            </w:r>
            <w:r w:rsidRPr="00F53177">
              <w:rPr>
                <w:szCs w:val="24"/>
              </w:rPr>
              <w:t>» для вывучэння на адным уроку.</w:t>
            </w:r>
          </w:p>
        </w:tc>
        <w:tc>
          <w:tcPr>
            <w:tcW w:w="4582" w:type="dxa"/>
            <w:vMerge/>
            <w:shd w:val="clear" w:color="auto" w:fill="auto"/>
          </w:tcPr>
          <w:p w:rsidR="006F591C" w:rsidRDefault="006F591C" w:rsidP="00107B78"/>
        </w:tc>
      </w:tr>
      <w:tr w:rsidR="006F591C" w:rsidRPr="000E655C" w:rsidTr="00107B78">
        <w:trPr>
          <w:trHeight w:val="690"/>
        </w:trPr>
        <w:tc>
          <w:tcPr>
            <w:tcW w:w="2079" w:type="dxa"/>
            <w:vMerge/>
            <w:shd w:val="clear" w:color="auto" w:fill="auto"/>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F53177" w:rsidRDefault="006F591C" w:rsidP="00107B78">
            <w:pPr>
              <w:rPr>
                <w:szCs w:val="24"/>
              </w:rPr>
            </w:pPr>
            <w:r w:rsidRPr="00F53177">
              <w:rPr>
                <w:szCs w:val="24"/>
                <w:lang w:val="be-BY"/>
              </w:rPr>
              <w:t xml:space="preserve">Аб’яднаць дзве тэмы </w:t>
            </w:r>
            <w:r w:rsidRPr="00F53177">
              <w:rPr>
                <w:szCs w:val="24"/>
              </w:rPr>
              <w:t>«</w:t>
            </w:r>
            <w:r w:rsidRPr="00F53177">
              <w:rPr>
                <w:szCs w:val="24"/>
                <w:lang w:val="be-BY"/>
              </w:rPr>
              <w:t>Міхась Пазнякоў. “Помнік герою”</w:t>
            </w:r>
            <w:r w:rsidRPr="00F53177">
              <w:rPr>
                <w:szCs w:val="24"/>
              </w:rPr>
              <w:t xml:space="preserve">» </w:t>
            </w:r>
            <w:r w:rsidRPr="00F53177">
              <w:rPr>
                <w:szCs w:val="24"/>
                <w:lang w:val="be-BY"/>
              </w:rPr>
              <w:t xml:space="preserve">і </w:t>
            </w:r>
            <w:r w:rsidRPr="00F53177">
              <w:rPr>
                <w:szCs w:val="24"/>
              </w:rPr>
              <w:t>«</w:t>
            </w:r>
            <w:r w:rsidRPr="00F53177">
              <w:rPr>
                <w:szCs w:val="24"/>
                <w:lang w:val="be-BY"/>
              </w:rPr>
              <w:t>Міхась Даніленка. “Ордэн”</w:t>
            </w:r>
            <w:r w:rsidRPr="00F53177">
              <w:rPr>
                <w:szCs w:val="24"/>
              </w:rPr>
              <w:t>» для вывучэння на адным уроку.</w:t>
            </w:r>
          </w:p>
        </w:tc>
        <w:tc>
          <w:tcPr>
            <w:tcW w:w="4582" w:type="dxa"/>
            <w:vMerge/>
            <w:shd w:val="clear" w:color="auto" w:fill="auto"/>
          </w:tcPr>
          <w:p w:rsidR="006F591C" w:rsidRDefault="006F591C" w:rsidP="00107B78"/>
        </w:tc>
      </w:tr>
      <w:tr w:rsidR="006F591C" w:rsidRPr="000E655C" w:rsidTr="00107B78">
        <w:trPr>
          <w:trHeight w:val="690"/>
        </w:trPr>
        <w:tc>
          <w:tcPr>
            <w:tcW w:w="2079" w:type="dxa"/>
            <w:vMerge/>
            <w:shd w:val="clear" w:color="auto" w:fill="auto"/>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F53177" w:rsidRDefault="006F591C" w:rsidP="00107B78">
            <w:pPr>
              <w:rPr>
                <w:szCs w:val="24"/>
              </w:rPr>
            </w:pPr>
            <w:r w:rsidRPr="00F53177">
              <w:rPr>
                <w:szCs w:val="24"/>
                <w:lang w:val="be-BY"/>
              </w:rPr>
              <w:t xml:space="preserve">Аб’яднаць дзве тэмы </w:t>
            </w:r>
            <w:r w:rsidRPr="00F53177">
              <w:rPr>
                <w:szCs w:val="24"/>
              </w:rPr>
              <w:t>«</w:t>
            </w:r>
            <w:r w:rsidRPr="00F53177">
              <w:rPr>
                <w:szCs w:val="24"/>
                <w:lang w:val="be-BY"/>
              </w:rPr>
              <w:t>Мікола Маляўка. “Будзем біць рэкорды”» і « Мікола Маляўка. “Велагонка”</w:t>
            </w:r>
            <w:r w:rsidRPr="00F53177">
              <w:rPr>
                <w:szCs w:val="24"/>
              </w:rPr>
              <w:t>» для вывучэння на адным уроку.</w:t>
            </w:r>
          </w:p>
        </w:tc>
        <w:tc>
          <w:tcPr>
            <w:tcW w:w="4582" w:type="dxa"/>
            <w:vMerge/>
            <w:shd w:val="clear" w:color="auto" w:fill="auto"/>
          </w:tcPr>
          <w:p w:rsidR="006F591C" w:rsidRDefault="006F591C" w:rsidP="00107B78"/>
        </w:tc>
      </w:tr>
      <w:tr w:rsidR="006F591C" w:rsidRPr="000E655C" w:rsidTr="00107B78">
        <w:trPr>
          <w:trHeight w:val="690"/>
        </w:trPr>
        <w:tc>
          <w:tcPr>
            <w:tcW w:w="2079" w:type="dxa"/>
            <w:vMerge w:val="restart"/>
            <w:shd w:val="clear" w:color="auto" w:fill="auto"/>
            <w:vAlign w:val="center"/>
          </w:tcPr>
          <w:p w:rsidR="006F591C" w:rsidRPr="00545AD8" w:rsidRDefault="006F591C" w:rsidP="00107B78">
            <w:pPr>
              <w:jc w:val="center"/>
              <w:rPr>
                <w:rFonts w:cs="Times New Roman"/>
                <w:b/>
                <w:szCs w:val="24"/>
              </w:rPr>
            </w:pPr>
            <w:r w:rsidRPr="004D32BE">
              <w:rPr>
                <w:rFonts w:cs="Times New Roman"/>
                <w:b/>
                <w:szCs w:val="24"/>
              </w:rPr>
              <w:t>Русский язык</w:t>
            </w:r>
          </w:p>
          <w:p w:rsidR="006F591C" w:rsidRPr="004D32BE" w:rsidRDefault="006F591C" w:rsidP="00107B78">
            <w:pPr>
              <w:jc w:val="center"/>
              <w:rPr>
                <w:rFonts w:cs="Times New Roman"/>
                <w:szCs w:val="24"/>
              </w:rPr>
            </w:pPr>
            <w:r w:rsidRPr="004D32BE">
              <w:rPr>
                <w:rFonts w:cs="Times New Roman"/>
                <w:szCs w:val="24"/>
              </w:rPr>
              <w:t xml:space="preserve">(учреждения общего среднего образования с </w:t>
            </w:r>
            <w:r w:rsidRPr="004D32BE">
              <w:rPr>
                <w:rFonts w:cs="Times New Roman"/>
                <w:b/>
                <w:szCs w:val="24"/>
              </w:rPr>
              <w:t>русским</w:t>
            </w:r>
            <w:r w:rsidRPr="004D32BE">
              <w:rPr>
                <w:rFonts w:cs="Times New Roman"/>
                <w:szCs w:val="24"/>
              </w:rPr>
              <w:t xml:space="preserve"> языком обучения)</w:t>
            </w:r>
          </w:p>
        </w:tc>
        <w:tc>
          <w:tcPr>
            <w:tcW w:w="1370" w:type="dxa"/>
            <w:vMerge w:val="restart"/>
            <w:shd w:val="clear" w:color="auto" w:fill="auto"/>
            <w:vAlign w:val="center"/>
          </w:tcPr>
          <w:p w:rsidR="006F591C" w:rsidRPr="004D32BE" w:rsidRDefault="006F591C" w:rsidP="00107B78">
            <w:pPr>
              <w:jc w:val="center"/>
              <w:rPr>
                <w:rFonts w:cs="Times New Roman"/>
                <w:b/>
                <w:szCs w:val="24"/>
                <w:lang w:val="en-US"/>
              </w:rPr>
            </w:pPr>
            <w:r>
              <w:rPr>
                <w:rFonts w:cs="Times New Roman"/>
                <w:b/>
                <w:szCs w:val="24"/>
                <w:lang w:val="en-US"/>
              </w:rPr>
              <w:t>3</w:t>
            </w:r>
          </w:p>
        </w:tc>
        <w:tc>
          <w:tcPr>
            <w:tcW w:w="1935" w:type="dxa"/>
            <w:vMerge w:val="restart"/>
            <w:shd w:val="clear" w:color="auto" w:fill="auto"/>
            <w:vAlign w:val="center"/>
          </w:tcPr>
          <w:p w:rsidR="006F591C" w:rsidRPr="00AF0EE7" w:rsidRDefault="006F591C" w:rsidP="00107B78">
            <w:pPr>
              <w:jc w:val="center"/>
              <w:rPr>
                <w:rFonts w:cs="Times New Roman"/>
                <w:szCs w:val="24"/>
              </w:rPr>
            </w:pPr>
            <w:r>
              <w:rPr>
                <w:rFonts w:cs="Times New Roman"/>
                <w:szCs w:val="24"/>
              </w:rPr>
              <w:t>4</w:t>
            </w:r>
          </w:p>
        </w:tc>
        <w:tc>
          <w:tcPr>
            <w:tcW w:w="4594" w:type="dxa"/>
            <w:shd w:val="clear" w:color="auto" w:fill="auto"/>
          </w:tcPr>
          <w:p w:rsidR="006F591C" w:rsidRPr="00E65A33" w:rsidRDefault="006F591C" w:rsidP="00E65A33">
            <w:r w:rsidRPr="00E65A33">
              <w:t>На изучение темы «Имя прилагательное» отводится 5 часов (вместо предусмотренных КТП шести часов). Учебный материал двух уроков «Роль имён прилагательных в речи» изучается на одном уроке.</w:t>
            </w:r>
          </w:p>
        </w:tc>
        <w:tc>
          <w:tcPr>
            <w:tcW w:w="4582" w:type="dxa"/>
            <w:shd w:val="clear" w:color="auto" w:fill="auto"/>
          </w:tcPr>
          <w:p w:rsidR="006F591C" w:rsidRPr="00E65A33" w:rsidRDefault="006F591C" w:rsidP="00E65A33">
            <w:r w:rsidRPr="00E65A33">
              <w:t>В теме «Имя прилагательное» теоретический материал (правила) учащиеся усваивают в полном объеме. При отработке практических умений упр. 153, 157, 159 выполняются устно. Домашнее задание – упр. 161.</w:t>
            </w:r>
          </w:p>
        </w:tc>
      </w:tr>
      <w:tr w:rsidR="006F591C" w:rsidRPr="000E655C" w:rsidTr="00107B78">
        <w:trPr>
          <w:trHeight w:val="13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E65A33" w:rsidRDefault="006F591C" w:rsidP="00E65A33">
            <w:r w:rsidRPr="00E65A33">
              <w:t>На изучение темы «Глагол» отводится 7 часов (вместо предусмотренных КТП восьми часов). Учебный материал двух уроков «Изменение глаголов по числам» изучается на одном уроке.</w:t>
            </w:r>
          </w:p>
        </w:tc>
        <w:tc>
          <w:tcPr>
            <w:tcW w:w="4582" w:type="dxa"/>
            <w:shd w:val="clear" w:color="auto" w:fill="auto"/>
          </w:tcPr>
          <w:p w:rsidR="006F591C" w:rsidRPr="00E65A33" w:rsidRDefault="006F591C" w:rsidP="00E65A33">
            <w:r w:rsidRPr="00E65A33">
              <w:t>В теме «Глагол» теоретический материал (правила) учащиеся усваивают в полном объеме. При отработке практических умений упр. 182, 184, 189. 191 выполняются устно. Домашнее задание – упр. 186.</w:t>
            </w:r>
          </w:p>
        </w:tc>
      </w:tr>
      <w:tr w:rsidR="006F591C" w:rsidRPr="000E655C" w:rsidTr="00107B78">
        <w:trPr>
          <w:trHeight w:val="741"/>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E65A33" w:rsidRDefault="006F591C" w:rsidP="00E65A33">
            <w:r w:rsidRPr="00E65A33">
              <w:t>Тема «Изменение имён существительных по вопросам» (на уровне представления) не изучается.</w:t>
            </w:r>
          </w:p>
        </w:tc>
        <w:tc>
          <w:tcPr>
            <w:tcW w:w="4582" w:type="dxa"/>
            <w:shd w:val="clear" w:color="auto" w:fill="auto"/>
          </w:tcPr>
          <w:p w:rsidR="006F591C" w:rsidRPr="00E65A33" w:rsidRDefault="006F591C" w:rsidP="00E65A33"/>
        </w:tc>
      </w:tr>
      <w:tr w:rsidR="006F591C" w:rsidRPr="000E655C" w:rsidTr="00107B78">
        <w:trPr>
          <w:trHeight w:val="271"/>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AF0EE7" w:rsidRDefault="006F591C" w:rsidP="00107B78">
            <w:pPr>
              <w:contextualSpacing/>
              <w:rPr>
                <w:szCs w:val="24"/>
              </w:rPr>
            </w:pPr>
            <w:r w:rsidRPr="00AF0EE7">
              <w:rPr>
                <w:szCs w:val="24"/>
              </w:rPr>
              <w:t>Исключается контрольный диктант.</w:t>
            </w:r>
          </w:p>
        </w:tc>
        <w:tc>
          <w:tcPr>
            <w:tcW w:w="4582" w:type="dxa"/>
            <w:shd w:val="clear" w:color="auto" w:fill="auto"/>
          </w:tcPr>
          <w:p w:rsidR="006F591C" w:rsidRPr="00AF0EE7" w:rsidRDefault="006F591C" w:rsidP="00107B78">
            <w:pPr>
              <w:pStyle w:val="a4"/>
              <w:ind w:left="0"/>
              <w:rPr>
                <w:szCs w:val="24"/>
              </w:rPr>
            </w:pPr>
          </w:p>
        </w:tc>
      </w:tr>
      <w:tr w:rsidR="006F591C" w:rsidRPr="000E655C" w:rsidTr="00107B78">
        <w:trPr>
          <w:trHeight w:val="690"/>
        </w:trPr>
        <w:tc>
          <w:tcPr>
            <w:tcW w:w="2079" w:type="dxa"/>
            <w:vMerge w:val="restart"/>
            <w:shd w:val="clear" w:color="auto" w:fill="auto"/>
            <w:vAlign w:val="center"/>
          </w:tcPr>
          <w:p w:rsidR="006F591C" w:rsidRPr="00545AD8" w:rsidRDefault="006F591C" w:rsidP="00107B78">
            <w:pPr>
              <w:jc w:val="center"/>
              <w:rPr>
                <w:rFonts w:cs="Times New Roman"/>
                <w:b/>
                <w:szCs w:val="24"/>
              </w:rPr>
            </w:pPr>
            <w:r w:rsidRPr="006D72DD">
              <w:rPr>
                <w:rFonts w:cs="Times New Roman"/>
                <w:b/>
                <w:szCs w:val="24"/>
              </w:rPr>
              <w:lastRenderedPageBreak/>
              <w:t>Русский язык</w:t>
            </w:r>
          </w:p>
          <w:p w:rsidR="006F591C" w:rsidRPr="006D72DD" w:rsidRDefault="006F591C" w:rsidP="00107B78">
            <w:pPr>
              <w:jc w:val="center"/>
              <w:rPr>
                <w:rFonts w:cs="Times New Roman"/>
                <w:szCs w:val="24"/>
              </w:rPr>
            </w:pPr>
            <w:r w:rsidRPr="006D72DD">
              <w:rPr>
                <w:rFonts w:cs="Times New Roman"/>
                <w:szCs w:val="24"/>
              </w:rPr>
              <w:t xml:space="preserve">(учреждения общего среднего образования с </w:t>
            </w:r>
            <w:r w:rsidRPr="006D72DD">
              <w:rPr>
                <w:rFonts w:cs="Times New Roman"/>
                <w:b/>
                <w:szCs w:val="24"/>
              </w:rPr>
              <w:t xml:space="preserve">белорусским </w:t>
            </w:r>
            <w:r w:rsidRPr="006D72DD">
              <w:rPr>
                <w:rFonts w:cs="Times New Roman"/>
                <w:szCs w:val="24"/>
              </w:rPr>
              <w:t>языком обучения)</w:t>
            </w:r>
          </w:p>
        </w:tc>
        <w:tc>
          <w:tcPr>
            <w:tcW w:w="1370" w:type="dxa"/>
            <w:vMerge w:val="restart"/>
            <w:shd w:val="clear" w:color="auto" w:fill="auto"/>
            <w:vAlign w:val="center"/>
          </w:tcPr>
          <w:p w:rsidR="006F591C" w:rsidRPr="006D72DD" w:rsidRDefault="006F591C" w:rsidP="00107B78">
            <w:pPr>
              <w:jc w:val="center"/>
              <w:rPr>
                <w:rFonts w:cs="Times New Roman"/>
                <w:b/>
                <w:szCs w:val="24"/>
                <w:lang w:val="en-US"/>
              </w:rPr>
            </w:pPr>
            <w:r>
              <w:rPr>
                <w:rFonts w:cs="Times New Roman"/>
                <w:b/>
                <w:szCs w:val="24"/>
                <w:lang w:val="en-US"/>
              </w:rPr>
              <w:t>3</w:t>
            </w:r>
          </w:p>
        </w:tc>
        <w:tc>
          <w:tcPr>
            <w:tcW w:w="1935" w:type="dxa"/>
            <w:vMerge w:val="restart"/>
            <w:shd w:val="clear" w:color="auto" w:fill="auto"/>
            <w:vAlign w:val="center"/>
          </w:tcPr>
          <w:p w:rsidR="006F591C" w:rsidRPr="00AF0EE7" w:rsidRDefault="006F591C" w:rsidP="00107B78">
            <w:pPr>
              <w:jc w:val="center"/>
              <w:rPr>
                <w:rFonts w:cs="Times New Roman"/>
                <w:szCs w:val="24"/>
              </w:rPr>
            </w:pPr>
            <w:r>
              <w:rPr>
                <w:rFonts w:cs="Times New Roman"/>
                <w:szCs w:val="24"/>
              </w:rPr>
              <w:t>6</w:t>
            </w:r>
          </w:p>
        </w:tc>
        <w:tc>
          <w:tcPr>
            <w:tcW w:w="4594" w:type="dxa"/>
            <w:shd w:val="clear" w:color="auto" w:fill="auto"/>
          </w:tcPr>
          <w:p w:rsidR="006F591C" w:rsidRPr="00937597" w:rsidRDefault="006F591C" w:rsidP="00107B78">
            <w:pPr>
              <w:pStyle w:val="a4"/>
              <w:ind w:left="0"/>
              <w:rPr>
                <w:szCs w:val="24"/>
                <w:lang w:val="be-BY"/>
              </w:rPr>
            </w:pPr>
            <w:r w:rsidRPr="006D72DD">
              <w:rPr>
                <w:szCs w:val="24"/>
              </w:rPr>
              <w:t>На изучение темы «Имя существительное» отводится 7 часов (вместо предусмотренных КТП восьми часов). Учебный материал двух уроков «Род имён существительных» изучается на одном уроке.</w:t>
            </w:r>
          </w:p>
        </w:tc>
        <w:tc>
          <w:tcPr>
            <w:tcW w:w="4582" w:type="dxa"/>
            <w:shd w:val="clear" w:color="auto" w:fill="auto"/>
          </w:tcPr>
          <w:p w:rsidR="006F591C" w:rsidRPr="00E65A33" w:rsidRDefault="006F591C" w:rsidP="00E65A33">
            <w:r w:rsidRPr="00E65A33">
              <w:t xml:space="preserve">В теме «Имя существительное» теоретический материал (правила) учащиеся усваивают в полном объеме. При отработке практических умений упр. 122, 126, 130, 133 выполняются устно. Домашнее задание – упр. 135. </w:t>
            </w:r>
          </w:p>
        </w:tc>
      </w:tr>
      <w:tr w:rsidR="006F591C" w:rsidRPr="000E655C" w:rsidTr="00107B78">
        <w:trPr>
          <w:trHeight w:val="6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6D72DD" w:rsidRDefault="006F591C" w:rsidP="00107B78">
            <w:pPr>
              <w:pStyle w:val="a4"/>
              <w:ind w:left="0"/>
              <w:rPr>
                <w:szCs w:val="24"/>
              </w:rPr>
            </w:pPr>
            <w:r w:rsidRPr="006D72DD">
              <w:rPr>
                <w:szCs w:val="24"/>
              </w:rPr>
              <w:t>На изучение темы «Имя прилагательное» отводится 5 часов (вместо предусмотренных КТП шести часов). Учебный материал двух уроков «Роль имён прилагательных в речи» изучается на одном уроке.</w:t>
            </w:r>
          </w:p>
        </w:tc>
        <w:tc>
          <w:tcPr>
            <w:tcW w:w="4582" w:type="dxa"/>
            <w:shd w:val="clear" w:color="auto" w:fill="auto"/>
          </w:tcPr>
          <w:p w:rsidR="006F591C" w:rsidRPr="00E65A33" w:rsidRDefault="006F591C" w:rsidP="00E65A33">
            <w:r w:rsidRPr="00E65A33">
              <w:t>В теме «Имя прилагательное» теоретический материал (правила) учащиеся усваивают в полном объеме. При отработке практических умений упр. 153, 157, 159 выполняются устно. Домашнее задание – упр. 161.</w:t>
            </w:r>
          </w:p>
        </w:tc>
      </w:tr>
      <w:tr w:rsidR="006F591C" w:rsidRPr="000E655C" w:rsidTr="00107B78">
        <w:trPr>
          <w:trHeight w:val="6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6D72DD" w:rsidRDefault="006F591C" w:rsidP="00107B78">
            <w:pPr>
              <w:pStyle w:val="a4"/>
              <w:ind w:left="0"/>
              <w:rPr>
                <w:szCs w:val="24"/>
              </w:rPr>
            </w:pPr>
            <w:r w:rsidRPr="006D72DD">
              <w:rPr>
                <w:szCs w:val="24"/>
              </w:rPr>
              <w:t>На изучение темы «Глагол» отводится 7 часов (вместо предусмотренных КТП восьми часов). Учебный материал двух уроков «Изменение глаголов по числам» изучается на одном уроке.</w:t>
            </w:r>
          </w:p>
        </w:tc>
        <w:tc>
          <w:tcPr>
            <w:tcW w:w="4582" w:type="dxa"/>
            <w:shd w:val="clear" w:color="auto" w:fill="auto"/>
          </w:tcPr>
          <w:p w:rsidR="006F591C" w:rsidRPr="00E65A33" w:rsidRDefault="006F591C" w:rsidP="00E65A33">
            <w:r w:rsidRPr="00E65A33">
              <w:t>В теме «Глагол» теоретический материал (правила) учащиеся усваивают в полном объеме. При отработке практических умений упр. 182, 184, 189. 191 выполняются устно. Домашнее задание – упр. 186.</w:t>
            </w:r>
          </w:p>
        </w:tc>
      </w:tr>
      <w:tr w:rsidR="006F591C" w:rsidRPr="000E655C" w:rsidTr="00107B78">
        <w:trPr>
          <w:trHeight w:val="690"/>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AF0EE7" w:rsidRDefault="006F591C" w:rsidP="00107B78">
            <w:pPr>
              <w:pStyle w:val="a4"/>
              <w:ind w:left="0"/>
              <w:rPr>
                <w:szCs w:val="24"/>
              </w:rPr>
            </w:pPr>
            <w:r w:rsidRPr="00AF0EE7">
              <w:rPr>
                <w:szCs w:val="24"/>
              </w:rPr>
              <w:t>На изучение темы «Изменение имён прилагательных по числам и родам» отводится 1 час (вместо предусмотренных КТП двух часов). Учебный материал двух уроков изучается на одном уроке.</w:t>
            </w:r>
          </w:p>
        </w:tc>
        <w:tc>
          <w:tcPr>
            <w:tcW w:w="4582" w:type="dxa"/>
            <w:shd w:val="clear" w:color="auto" w:fill="auto"/>
          </w:tcPr>
          <w:p w:rsidR="006F591C" w:rsidRPr="00E65A33" w:rsidRDefault="006F591C" w:rsidP="00E65A33">
            <w:r w:rsidRPr="00E65A33">
              <w:t>В теме «Изменение имён прилагательных по числам и родам» теоретический материал (правила) учащиеся усваивают в полном объеме При отработке практических умений упр. 164, 170 выполняются устно; упр. 165 не выполнятся.</w:t>
            </w:r>
          </w:p>
        </w:tc>
      </w:tr>
      <w:tr w:rsidR="006F591C" w:rsidRPr="000E655C" w:rsidTr="00107B78">
        <w:trPr>
          <w:trHeight w:val="278"/>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AF0EE7" w:rsidRDefault="006F591C" w:rsidP="00107B78">
            <w:pPr>
              <w:pStyle w:val="a4"/>
              <w:ind w:left="0"/>
              <w:rPr>
                <w:szCs w:val="24"/>
              </w:rPr>
            </w:pPr>
            <w:r w:rsidRPr="00AF0EE7">
              <w:rPr>
                <w:szCs w:val="24"/>
              </w:rPr>
              <w:t>Тема «Изменение имён существительных по вопросам» (на уровне представления) не изучается.</w:t>
            </w:r>
          </w:p>
        </w:tc>
        <w:tc>
          <w:tcPr>
            <w:tcW w:w="4582" w:type="dxa"/>
            <w:shd w:val="clear" w:color="auto" w:fill="auto"/>
          </w:tcPr>
          <w:p w:rsidR="006F591C" w:rsidRPr="00AF0EE7" w:rsidRDefault="006F591C" w:rsidP="00107B78">
            <w:pPr>
              <w:pStyle w:val="a4"/>
              <w:ind w:left="0"/>
              <w:rPr>
                <w:szCs w:val="24"/>
                <w:lang w:val="be-BY"/>
              </w:rPr>
            </w:pPr>
          </w:p>
        </w:tc>
      </w:tr>
      <w:tr w:rsidR="006F591C" w:rsidRPr="000E655C" w:rsidTr="00107B78">
        <w:trPr>
          <w:trHeight w:val="268"/>
        </w:trPr>
        <w:tc>
          <w:tcPr>
            <w:tcW w:w="2079" w:type="dxa"/>
            <w:vMerge/>
            <w:shd w:val="clear" w:color="auto" w:fill="auto"/>
            <w:vAlign w:val="center"/>
          </w:tcPr>
          <w:p w:rsidR="006F591C" w:rsidRPr="006D72DD" w:rsidRDefault="006F591C" w:rsidP="00107B78">
            <w:pPr>
              <w:jc w:val="center"/>
              <w:rPr>
                <w:rFonts w:cs="Times New Roman"/>
                <w:b/>
                <w:szCs w:val="24"/>
              </w:rPr>
            </w:pPr>
          </w:p>
        </w:tc>
        <w:tc>
          <w:tcPr>
            <w:tcW w:w="1370" w:type="dxa"/>
            <w:vMerge/>
            <w:shd w:val="clear" w:color="auto" w:fill="auto"/>
            <w:vAlign w:val="center"/>
          </w:tcPr>
          <w:p w:rsidR="006F591C" w:rsidRPr="00C8500F" w:rsidRDefault="006F591C" w:rsidP="00107B78">
            <w:pPr>
              <w:jc w:val="center"/>
              <w:rPr>
                <w:rFonts w:cs="Times New Roman"/>
                <w:b/>
                <w:szCs w:val="24"/>
              </w:rPr>
            </w:pPr>
          </w:p>
        </w:tc>
        <w:tc>
          <w:tcPr>
            <w:tcW w:w="1935" w:type="dxa"/>
            <w:vMerge/>
            <w:shd w:val="clear" w:color="auto" w:fill="auto"/>
            <w:vAlign w:val="center"/>
          </w:tcPr>
          <w:p w:rsidR="006F591C" w:rsidRPr="00C8500F" w:rsidRDefault="006F591C" w:rsidP="00107B78">
            <w:pPr>
              <w:jc w:val="center"/>
              <w:rPr>
                <w:rFonts w:cs="Times New Roman"/>
                <w:szCs w:val="24"/>
              </w:rPr>
            </w:pPr>
          </w:p>
        </w:tc>
        <w:tc>
          <w:tcPr>
            <w:tcW w:w="4594" w:type="dxa"/>
            <w:shd w:val="clear" w:color="auto" w:fill="auto"/>
          </w:tcPr>
          <w:p w:rsidR="006F591C" w:rsidRPr="00AF0EE7" w:rsidRDefault="006F591C" w:rsidP="00107B78">
            <w:pPr>
              <w:pStyle w:val="a4"/>
              <w:ind w:left="0"/>
              <w:rPr>
                <w:szCs w:val="24"/>
              </w:rPr>
            </w:pPr>
            <w:r w:rsidRPr="00AF0EE7">
              <w:rPr>
                <w:szCs w:val="24"/>
              </w:rPr>
              <w:t>Исключается контрольный диктант</w:t>
            </w:r>
            <w:r>
              <w:rPr>
                <w:szCs w:val="24"/>
              </w:rPr>
              <w:t>.</w:t>
            </w:r>
          </w:p>
        </w:tc>
        <w:tc>
          <w:tcPr>
            <w:tcW w:w="4582" w:type="dxa"/>
            <w:shd w:val="clear" w:color="auto" w:fill="auto"/>
          </w:tcPr>
          <w:p w:rsidR="006F591C" w:rsidRPr="00AF0EE7" w:rsidRDefault="006F591C" w:rsidP="00107B78">
            <w:pPr>
              <w:pStyle w:val="a4"/>
              <w:ind w:left="0"/>
              <w:rPr>
                <w:szCs w:val="24"/>
                <w:lang w:val="be-BY"/>
              </w:rPr>
            </w:pPr>
          </w:p>
        </w:tc>
      </w:tr>
      <w:tr w:rsidR="006F591C" w:rsidRPr="000E655C" w:rsidTr="00107B78">
        <w:trPr>
          <w:trHeight w:val="920"/>
        </w:trPr>
        <w:tc>
          <w:tcPr>
            <w:tcW w:w="2079" w:type="dxa"/>
            <w:vMerge w:val="restart"/>
            <w:shd w:val="clear" w:color="auto" w:fill="auto"/>
          </w:tcPr>
          <w:p w:rsidR="006F591C" w:rsidRPr="002E31E7" w:rsidRDefault="006F591C" w:rsidP="00107B78">
            <w:pPr>
              <w:pStyle w:val="a4"/>
              <w:ind w:left="0"/>
              <w:jc w:val="center"/>
              <w:rPr>
                <w:b/>
                <w:szCs w:val="24"/>
                <w:lang w:val="be-BY"/>
              </w:rPr>
            </w:pPr>
          </w:p>
          <w:p w:rsidR="006F591C" w:rsidRDefault="006F591C" w:rsidP="00107B78">
            <w:pPr>
              <w:pStyle w:val="a4"/>
              <w:ind w:left="0"/>
              <w:jc w:val="center"/>
              <w:rPr>
                <w:b/>
                <w:szCs w:val="24"/>
                <w:lang w:val="be-BY"/>
              </w:rPr>
            </w:pPr>
          </w:p>
          <w:p w:rsidR="00560D7B" w:rsidRDefault="00560D7B" w:rsidP="00107B78">
            <w:pPr>
              <w:pStyle w:val="a4"/>
              <w:ind w:left="0"/>
              <w:jc w:val="center"/>
              <w:rPr>
                <w:b/>
                <w:szCs w:val="24"/>
                <w:lang w:val="be-BY"/>
              </w:rPr>
            </w:pPr>
          </w:p>
          <w:p w:rsidR="00560D7B" w:rsidRDefault="00560D7B" w:rsidP="00107B78">
            <w:pPr>
              <w:pStyle w:val="a4"/>
              <w:ind w:left="0"/>
              <w:jc w:val="center"/>
              <w:rPr>
                <w:b/>
                <w:szCs w:val="24"/>
                <w:lang w:val="be-BY"/>
              </w:rPr>
            </w:pPr>
          </w:p>
          <w:p w:rsidR="00560D7B" w:rsidRDefault="00560D7B" w:rsidP="00107B78">
            <w:pPr>
              <w:pStyle w:val="a4"/>
              <w:ind w:left="0"/>
              <w:jc w:val="center"/>
              <w:rPr>
                <w:b/>
                <w:szCs w:val="24"/>
                <w:lang w:val="be-BY"/>
              </w:rPr>
            </w:pPr>
          </w:p>
          <w:p w:rsidR="00560D7B" w:rsidRDefault="00560D7B" w:rsidP="00107B78">
            <w:pPr>
              <w:pStyle w:val="a4"/>
              <w:ind w:left="0"/>
              <w:jc w:val="center"/>
              <w:rPr>
                <w:b/>
                <w:szCs w:val="24"/>
                <w:lang w:val="be-BY"/>
              </w:rPr>
            </w:pPr>
          </w:p>
          <w:p w:rsidR="00560D7B" w:rsidRDefault="00560D7B" w:rsidP="00107B78">
            <w:pPr>
              <w:pStyle w:val="a4"/>
              <w:ind w:left="0"/>
              <w:jc w:val="center"/>
              <w:rPr>
                <w:b/>
                <w:szCs w:val="24"/>
                <w:lang w:val="be-BY"/>
              </w:rPr>
            </w:pPr>
          </w:p>
          <w:p w:rsidR="00560D7B" w:rsidRPr="002E31E7" w:rsidRDefault="00560D7B" w:rsidP="00107B78">
            <w:pPr>
              <w:pStyle w:val="a4"/>
              <w:ind w:left="0"/>
              <w:jc w:val="center"/>
              <w:rPr>
                <w:b/>
                <w:szCs w:val="24"/>
                <w:lang w:val="be-BY"/>
              </w:rPr>
            </w:pPr>
          </w:p>
          <w:p w:rsidR="006F591C" w:rsidRPr="006D72DD" w:rsidRDefault="006F591C" w:rsidP="00107B78">
            <w:pPr>
              <w:pStyle w:val="a4"/>
              <w:ind w:left="0"/>
              <w:jc w:val="center"/>
              <w:rPr>
                <w:b/>
                <w:szCs w:val="24"/>
              </w:rPr>
            </w:pPr>
            <w:r>
              <w:rPr>
                <w:b/>
                <w:szCs w:val="24"/>
              </w:rPr>
              <w:t xml:space="preserve">Литературное </w:t>
            </w:r>
            <w:r w:rsidRPr="006D72DD">
              <w:rPr>
                <w:b/>
                <w:szCs w:val="24"/>
              </w:rPr>
              <w:t>чтение</w:t>
            </w:r>
          </w:p>
          <w:p w:rsidR="006F591C" w:rsidRPr="006D72DD" w:rsidRDefault="006F591C" w:rsidP="00107B78">
            <w:pPr>
              <w:pStyle w:val="a4"/>
              <w:ind w:left="0"/>
              <w:rPr>
                <w:b/>
                <w:szCs w:val="24"/>
              </w:rPr>
            </w:pPr>
          </w:p>
        </w:tc>
        <w:tc>
          <w:tcPr>
            <w:tcW w:w="1370" w:type="dxa"/>
            <w:vMerge w:val="restart"/>
            <w:shd w:val="clear" w:color="auto" w:fill="auto"/>
            <w:vAlign w:val="center"/>
          </w:tcPr>
          <w:p w:rsidR="006F591C" w:rsidRDefault="006F591C" w:rsidP="00107B78">
            <w:pPr>
              <w:jc w:val="center"/>
              <w:rPr>
                <w:rFonts w:cs="Times New Roman"/>
                <w:b/>
                <w:szCs w:val="24"/>
                <w:lang w:val="en-US"/>
              </w:rPr>
            </w:pPr>
            <w:r>
              <w:rPr>
                <w:rFonts w:cs="Times New Roman"/>
                <w:b/>
                <w:szCs w:val="24"/>
                <w:lang w:val="en-US"/>
              </w:rPr>
              <w:lastRenderedPageBreak/>
              <w:t>3</w:t>
            </w:r>
          </w:p>
        </w:tc>
        <w:tc>
          <w:tcPr>
            <w:tcW w:w="1935" w:type="dxa"/>
            <w:vMerge w:val="restart"/>
            <w:shd w:val="clear" w:color="auto" w:fill="auto"/>
            <w:vAlign w:val="center"/>
          </w:tcPr>
          <w:p w:rsidR="006F591C" w:rsidRPr="00022E5E" w:rsidRDefault="006F591C" w:rsidP="00107B78">
            <w:pPr>
              <w:jc w:val="center"/>
              <w:rPr>
                <w:rFonts w:cs="Times New Roman"/>
                <w:szCs w:val="24"/>
              </w:rPr>
            </w:pPr>
            <w:r>
              <w:rPr>
                <w:rFonts w:cs="Times New Roman"/>
                <w:szCs w:val="24"/>
              </w:rPr>
              <w:t>4</w:t>
            </w:r>
          </w:p>
        </w:tc>
        <w:tc>
          <w:tcPr>
            <w:tcW w:w="4594" w:type="dxa"/>
            <w:shd w:val="clear" w:color="auto" w:fill="auto"/>
          </w:tcPr>
          <w:p w:rsidR="006F591C" w:rsidRPr="002606D0" w:rsidRDefault="006F591C" w:rsidP="00107B78">
            <w:pPr>
              <w:rPr>
                <w:rFonts w:cs="Times New Roman"/>
                <w:szCs w:val="24"/>
              </w:rPr>
            </w:pPr>
            <w:r w:rsidRPr="006D72DD">
              <w:rPr>
                <w:rFonts w:cs="Times New Roman"/>
                <w:szCs w:val="24"/>
              </w:rPr>
              <w:t>Поэтические мини</w:t>
            </w:r>
            <w:r>
              <w:rPr>
                <w:rFonts w:cs="Times New Roman"/>
                <w:szCs w:val="24"/>
              </w:rPr>
              <w:t>атюры Т. Белозерова «Стихи», Г. </w:t>
            </w:r>
            <w:r w:rsidRPr="006D72DD">
              <w:rPr>
                <w:rFonts w:cs="Times New Roman"/>
                <w:szCs w:val="24"/>
              </w:rPr>
              <w:t xml:space="preserve">Новицкой «Стихи» (1 час) рекомендуются для самостоятельного чтения и изучения дома после проведения </w:t>
            </w:r>
            <w:r w:rsidRPr="006D72DD">
              <w:rPr>
                <w:rFonts w:cs="Times New Roman"/>
                <w:szCs w:val="24"/>
              </w:rPr>
              <w:lastRenderedPageBreak/>
              <w:t>проверки сформированности</w:t>
            </w:r>
            <w:r>
              <w:rPr>
                <w:rFonts w:cs="Times New Roman"/>
                <w:szCs w:val="24"/>
              </w:rPr>
              <w:t xml:space="preserve"> читательских умений учащихся. </w:t>
            </w:r>
          </w:p>
        </w:tc>
        <w:tc>
          <w:tcPr>
            <w:tcW w:w="4582" w:type="dxa"/>
            <w:vMerge w:val="restart"/>
            <w:shd w:val="clear" w:color="auto" w:fill="auto"/>
          </w:tcPr>
          <w:p w:rsidR="006F591C" w:rsidRDefault="006F591C" w:rsidP="00107B78">
            <w:pPr>
              <w:rPr>
                <w:rFonts w:cs="Times New Roman"/>
                <w:szCs w:val="24"/>
              </w:rPr>
            </w:pPr>
          </w:p>
        </w:tc>
      </w:tr>
      <w:tr w:rsidR="006F591C" w:rsidRPr="000E655C" w:rsidTr="00107B78">
        <w:trPr>
          <w:trHeight w:val="920"/>
        </w:trPr>
        <w:tc>
          <w:tcPr>
            <w:tcW w:w="2079" w:type="dxa"/>
            <w:vMerge/>
            <w:shd w:val="clear" w:color="auto" w:fill="auto"/>
          </w:tcPr>
          <w:p w:rsidR="006F591C" w:rsidRPr="002E31E7" w:rsidRDefault="006F591C" w:rsidP="00107B78">
            <w:pPr>
              <w:pStyle w:val="a4"/>
              <w:ind w:left="0"/>
              <w:jc w:val="center"/>
              <w:rPr>
                <w:b/>
                <w:szCs w:val="24"/>
                <w:lang w:val="be-BY"/>
              </w:rPr>
            </w:pPr>
          </w:p>
        </w:tc>
        <w:tc>
          <w:tcPr>
            <w:tcW w:w="1370" w:type="dxa"/>
            <w:vMerge/>
            <w:shd w:val="clear" w:color="auto" w:fill="auto"/>
            <w:vAlign w:val="center"/>
          </w:tcPr>
          <w:p w:rsidR="006F591C" w:rsidRPr="00CD4241" w:rsidRDefault="006F591C" w:rsidP="00107B78">
            <w:pPr>
              <w:jc w:val="center"/>
              <w:rPr>
                <w:rFonts w:cs="Times New Roman"/>
                <w:b/>
                <w:szCs w:val="24"/>
              </w:rPr>
            </w:pPr>
          </w:p>
        </w:tc>
        <w:tc>
          <w:tcPr>
            <w:tcW w:w="1935" w:type="dxa"/>
            <w:vMerge/>
            <w:shd w:val="clear" w:color="auto" w:fill="auto"/>
            <w:vAlign w:val="center"/>
          </w:tcPr>
          <w:p w:rsidR="006F591C" w:rsidRPr="00CD4241" w:rsidRDefault="006F591C" w:rsidP="00107B78">
            <w:pPr>
              <w:jc w:val="center"/>
              <w:rPr>
                <w:rFonts w:cs="Times New Roman"/>
                <w:szCs w:val="24"/>
              </w:rPr>
            </w:pPr>
          </w:p>
        </w:tc>
        <w:tc>
          <w:tcPr>
            <w:tcW w:w="4594" w:type="dxa"/>
            <w:shd w:val="clear" w:color="auto" w:fill="auto"/>
          </w:tcPr>
          <w:p w:rsidR="006F591C" w:rsidRPr="006D72DD" w:rsidRDefault="006F591C" w:rsidP="00107B78">
            <w:pPr>
              <w:rPr>
                <w:rFonts w:cs="Times New Roman"/>
                <w:szCs w:val="24"/>
              </w:rPr>
            </w:pPr>
            <w:r w:rsidRPr="006D72DD">
              <w:rPr>
                <w:rFonts w:cs="Times New Roman"/>
                <w:szCs w:val="24"/>
              </w:rPr>
              <w:t>Произведения И. Соколова-Микитова «Ночной разбойник», «Филин» (текст из энциклопедии) (1 час) рекомендуются для самостоятельного чтения и изучения дома после проведения контрольной проверки навыка чтения вслух.</w:t>
            </w:r>
          </w:p>
        </w:tc>
        <w:tc>
          <w:tcPr>
            <w:tcW w:w="4582" w:type="dxa"/>
            <w:vMerge/>
            <w:shd w:val="clear" w:color="auto" w:fill="auto"/>
          </w:tcPr>
          <w:p w:rsidR="006F591C" w:rsidRDefault="006F591C" w:rsidP="00107B78">
            <w:pPr>
              <w:rPr>
                <w:rFonts w:cs="Times New Roman"/>
                <w:szCs w:val="24"/>
              </w:rPr>
            </w:pPr>
          </w:p>
        </w:tc>
      </w:tr>
      <w:tr w:rsidR="006F591C" w:rsidRPr="000E655C" w:rsidTr="00107B78">
        <w:trPr>
          <w:trHeight w:val="513"/>
        </w:trPr>
        <w:tc>
          <w:tcPr>
            <w:tcW w:w="2079" w:type="dxa"/>
            <w:vMerge/>
            <w:shd w:val="clear" w:color="auto" w:fill="auto"/>
          </w:tcPr>
          <w:p w:rsidR="006F591C" w:rsidRPr="002E31E7" w:rsidRDefault="006F591C" w:rsidP="00107B78">
            <w:pPr>
              <w:pStyle w:val="a4"/>
              <w:ind w:left="0"/>
              <w:jc w:val="center"/>
              <w:rPr>
                <w:b/>
                <w:szCs w:val="24"/>
                <w:lang w:val="be-BY"/>
              </w:rPr>
            </w:pPr>
          </w:p>
        </w:tc>
        <w:tc>
          <w:tcPr>
            <w:tcW w:w="1370" w:type="dxa"/>
            <w:vMerge/>
            <w:shd w:val="clear" w:color="auto" w:fill="auto"/>
            <w:vAlign w:val="center"/>
          </w:tcPr>
          <w:p w:rsidR="006F591C" w:rsidRPr="00CD4241" w:rsidRDefault="006F591C" w:rsidP="00107B78">
            <w:pPr>
              <w:jc w:val="center"/>
              <w:rPr>
                <w:rFonts w:cs="Times New Roman"/>
                <w:b/>
                <w:szCs w:val="24"/>
              </w:rPr>
            </w:pPr>
          </w:p>
        </w:tc>
        <w:tc>
          <w:tcPr>
            <w:tcW w:w="1935" w:type="dxa"/>
            <w:vMerge/>
            <w:shd w:val="clear" w:color="auto" w:fill="auto"/>
            <w:vAlign w:val="center"/>
          </w:tcPr>
          <w:p w:rsidR="006F591C" w:rsidRPr="00CD4241" w:rsidRDefault="006F591C" w:rsidP="00107B78">
            <w:pPr>
              <w:jc w:val="center"/>
              <w:rPr>
                <w:rFonts w:cs="Times New Roman"/>
                <w:szCs w:val="24"/>
              </w:rPr>
            </w:pPr>
          </w:p>
        </w:tc>
        <w:tc>
          <w:tcPr>
            <w:tcW w:w="4594" w:type="dxa"/>
            <w:shd w:val="clear" w:color="auto" w:fill="auto"/>
          </w:tcPr>
          <w:p w:rsidR="006F591C" w:rsidRPr="00022E5E" w:rsidRDefault="006F591C" w:rsidP="00107B78">
            <w:pPr>
              <w:rPr>
                <w:rFonts w:cs="Times New Roman"/>
                <w:szCs w:val="24"/>
              </w:rPr>
            </w:pPr>
            <w:r w:rsidRPr="00022E5E">
              <w:rPr>
                <w:rFonts w:cs="Times New Roman"/>
                <w:szCs w:val="24"/>
              </w:rPr>
              <w:t>Объединить уроки № 56 и № 58.</w:t>
            </w:r>
          </w:p>
        </w:tc>
        <w:tc>
          <w:tcPr>
            <w:tcW w:w="4582" w:type="dxa"/>
            <w:shd w:val="clear" w:color="auto" w:fill="auto"/>
          </w:tcPr>
          <w:p w:rsidR="006F591C" w:rsidRPr="00E65A33" w:rsidRDefault="006F591C" w:rsidP="00E65A33">
            <w:r w:rsidRPr="00E65A33">
              <w:t xml:space="preserve">Сократить некоторые виды читательской деятельности (по усмотрению учителя). </w:t>
            </w:r>
          </w:p>
        </w:tc>
      </w:tr>
      <w:tr w:rsidR="006F591C" w:rsidRPr="000E655C" w:rsidTr="00107B78">
        <w:trPr>
          <w:trHeight w:val="805"/>
        </w:trPr>
        <w:tc>
          <w:tcPr>
            <w:tcW w:w="2079" w:type="dxa"/>
            <w:vMerge/>
            <w:shd w:val="clear" w:color="auto" w:fill="auto"/>
          </w:tcPr>
          <w:p w:rsidR="006F591C" w:rsidRPr="002E31E7" w:rsidRDefault="006F591C" w:rsidP="00107B78">
            <w:pPr>
              <w:pStyle w:val="a4"/>
              <w:ind w:left="0"/>
              <w:jc w:val="center"/>
              <w:rPr>
                <w:b/>
                <w:szCs w:val="24"/>
                <w:lang w:val="be-BY"/>
              </w:rPr>
            </w:pPr>
          </w:p>
        </w:tc>
        <w:tc>
          <w:tcPr>
            <w:tcW w:w="1370" w:type="dxa"/>
            <w:vMerge/>
            <w:shd w:val="clear" w:color="auto" w:fill="auto"/>
            <w:vAlign w:val="center"/>
          </w:tcPr>
          <w:p w:rsidR="006F591C" w:rsidRPr="00CD4241" w:rsidRDefault="006F591C" w:rsidP="00107B78">
            <w:pPr>
              <w:jc w:val="center"/>
              <w:rPr>
                <w:rFonts w:cs="Times New Roman"/>
                <w:b/>
                <w:szCs w:val="24"/>
              </w:rPr>
            </w:pPr>
          </w:p>
        </w:tc>
        <w:tc>
          <w:tcPr>
            <w:tcW w:w="1935" w:type="dxa"/>
            <w:vMerge/>
            <w:shd w:val="clear" w:color="auto" w:fill="auto"/>
            <w:vAlign w:val="center"/>
          </w:tcPr>
          <w:p w:rsidR="006F591C" w:rsidRPr="00CD4241" w:rsidRDefault="006F591C" w:rsidP="00107B78">
            <w:pPr>
              <w:jc w:val="center"/>
              <w:rPr>
                <w:rFonts w:cs="Times New Roman"/>
                <w:szCs w:val="24"/>
              </w:rPr>
            </w:pPr>
          </w:p>
        </w:tc>
        <w:tc>
          <w:tcPr>
            <w:tcW w:w="4594" w:type="dxa"/>
            <w:shd w:val="clear" w:color="auto" w:fill="auto"/>
          </w:tcPr>
          <w:p w:rsidR="006F591C" w:rsidRPr="00022E5E" w:rsidRDefault="006F591C" w:rsidP="00107B78">
            <w:pPr>
              <w:rPr>
                <w:rFonts w:cs="Times New Roman"/>
                <w:szCs w:val="24"/>
              </w:rPr>
            </w:pPr>
            <w:r w:rsidRPr="00022E5E">
              <w:rPr>
                <w:rFonts w:cs="Times New Roman"/>
                <w:szCs w:val="24"/>
              </w:rPr>
              <w:t xml:space="preserve">Сократить урок внеклассного чтения № 70. </w:t>
            </w:r>
          </w:p>
        </w:tc>
        <w:tc>
          <w:tcPr>
            <w:tcW w:w="4582" w:type="dxa"/>
            <w:shd w:val="clear" w:color="auto" w:fill="auto"/>
          </w:tcPr>
          <w:p w:rsidR="006F591C" w:rsidRPr="00E65A33" w:rsidRDefault="006F591C" w:rsidP="00E65A33">
            <w:r w:rsidRPr="00E65A33">
              <w:t>Предоставить учащимся рекомендательный список литератртуры для читения в летний период.</w:t>
            </w:r>
          </w:p>
        </w:tc>
      </w:tr>
      <w:tr w:rsidR="002E18A3" w:rsidRPr="00E87081" w:rsidTr="00107B78">
        <w:tc>
          <w:tcPr>
            <w:tcW w:w="2079" w:type="dxa"/>
            <w:vMerge w:val="restart"/>
            <w:shd w:val="clear" w:color="auto" w:fill="auto"/>
            <w:vAlign w:val="center"/>
          </w:tcPr>
          <w:p w:rsidR="002E18A3" w:rsidRPr="00950759" w:rsidRDefault="002E18A3" w:rsidP="00107B78">
            <w:pPr>
              <w:jc w:val="center"/>
              <w:rPr>
                <w:rFonts w:cs="Times New Roman"/>
                <w:b/>
                <w:szCs w:val="24"/>
                <w:lang w:val="be-BY"/>
              </w:rPr>
            </w:pPr>
            <w:r w:rsidRPr="00950759">
              <w:rPr>
                <w:rFonts w:cs="Times New Roman"/>
                <w:b/>
                <w:szCs w:val="24"/>
              </w:rPr>
              <w:t>Английский язык</w:t>
            </w:r>
          </w:p>
        </w:tc>
        <w:tc>
          <w:tcPr>
            <w:tcW w:w="1370" w:type="dxa"/>
            <w:vMerge w:val="restart"/>
            <w:shd w:val="clear" w:color="auto" w:fill="auto"/>
            <w:vAlign w:val="center"/>
          </w:tcPr>
          <w:p w:rsidR="002E18A3" w:rsidRPr="00950759" w:rsidRDefault="002E18A3" w:rsidP="00107B78">
            <w:pPr>
              <w:jc w:val="center"/>
              <w:rPr>
                <w:rFonts w:cs="Times New Roman"/>
                <w:b/>
                <w:szCs w:val="24"/>
              </w:rPr>
            </w:pPr>
            <w:r w:rsidRPr="00950759">
              <w:rPr>
                <w:rFonts w:cs="Times New Roman"/>
                <w:b/>
                <w:szCs w:val="24"/>
              </w:rPr>
              <w:t>3</w:t>
            </w:r>
          </w:p>
        </w:tc>
        <w:tc>
          <w:tcPr>
            <w:tcW w:w="1935" w:type="dxa"/>
            <w:vMerge w:val="restart"/>
            <w:shd w:val="clear" w:color="auto" w:fill="auto"/>
            <w:vAlign w:val="center"/>
          </w:tcPr>
          <w:p w:rsidR="002E18A3" w:rsidRPr="00E87081" w:rsidRDefault="002E18A3" w:rsidP="00107B78">
            <w:pPr>
              <w:jc w:val="center"/>
              <w:rPr>
                <w:rFonts w:cs="Times New Roman"/>
                <w:szCs w:val="24"/>
              </w:rPr>
            </w:pPr>
            <w:r>
              <w:rPr>
                <w:rFonts w:cs="Times New Roman"/>
                <w:szCs w:val="24"/>
              </w:rPr>
              <w:t>6</w:t>
            </w:r>
          </w:p>
        </w:tc>
        <w:tc>
          <w:tcPr>
            <w:tcW w:w="4594" w:type="dxa"/>
            <w:shd w:val="clear" w:color="auto" w:fill="auto"/>
          </w:tcPr>
          <w:p w:rsidR="002E18A3" w:rsidRPr="002E18A3" w:rsidRDefault="002E18A3" w:rsidP="00107B78">
            <w:pPr>
              <w:rPr>
                <w:rFonts w:cs="Times New Roman"/>
                <w:szCs w:val="24"/>
                <w:lang w:val="be-BY"/>
              </w:rPr>
            </w:pPr>
            <w:r w:rsidRPr="002E18A3">
              <w:rPr>
                <w:rFonts w:cs="Times New Roman"/>
                <w:szCs w:val="24"/>
              </w:rPr>
              <w:t xml:space="preserve">В теме </w:t>
            </w:r>
            <w:r w:rsidRPr="002E18A3">
              <w:rPr>
                <w:rFonts w:cs="Times New Roman"/>
                <w:b/>
                <w:szCs w:val="24"/>
              </w:rPr>
              <w:t>«Времена года»</w:t>
            </w:r>
            <w:r w:rsidRPr="002E18A3">
              <w:rPr>
                <w:rFonts w:cs="Times New Roman"/>
                <w:szCs w:val="24"/>
              </w:rPr>
              <w:t xml:space="preserve"> объединить коммуникативные ситуации «Погода сегодня» и «Поры года и погода»</w:t>
            </w:r>
          </w:p>
        </w:tc>
        <w:tc>
          <w:tcPr>
            <w:tcW w:w="4582" w:type="dxa"/>
            <w:vMerge w:val="restart"/>
            <w:shd w:val="clear" w:color="auto" w:fill="auto"/>
          </w:tcPr>
          <w:p w:rsidR="002E18A3" w:rsidRPr="00E65A33" w:rsidRDefault="002E18A3" w:rsidP="00E65A33">
            <w:r w:rsidRPr="00E65A33">
              <w:t>Языковой материал (фонетика, лексика, грамматика) изучается в полном объёме.</w:t>
            </w:r>
          </w:p>
          <w:p w:rsidR="002E18A3" w:rsidRPr="00E65A33" w:rsidRDefault="002E18A3" w:rsidP="00E65A33">
            <w:r w:rsidRPr="00E65A33">
              <w:t>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tc>
      </w:tr>
      <w:tr w:rsidR="002E18A3" w:rsidRPr="00E87081" w:rsidTr="00107B78">
        <w:tc>
          <w:tcPr>
            <w:tcW w:w="2079" w:type="dxa"/>
            <w:vMerge/>
            <w:shd w:val="clear" w:color="auto" w:fill="auto"/>
            <w:vAlign w:val="center"/>
          </w:tcPr>
          <w:p w:rsidR="002E18A3" w:rsidRPr="00950759" w:rsidRDefault="002E18A3" w:rsidP="00107B78">
            <w:pPr>
              <w:jc w:val="center"/>
              <w:rPr>
                <w:rFonts w:cs="Times New Roman"/>
                <w:b/>
                <w:szCs w:val="24"/>
              </w:rPr>
            </w:pPr>
          </w:p>
        </w:tc>
        <w:tc>
          <w:tcPr>
            <w:tcW w:w="1370" w:type="dxa"/>
            <w:vMerge/>
            <w:shd w:val="clear" w:color="auto" w:fill="auto"/>
            <w:vAlign w:val="center"/>
          </w:tcPr>
          <w:p w:rsidR="002E18A3" w:rsidRPr="00950759" w:rsidRDefault="002E18A3" w:rsidP="00107B78">
            <w:pPr>
              <w:jc w:val="center"/>
              <w:rPr>
                <w:rFonts w:cs="Times New Roman"/>
                <w:b/>
                <w:szCs w:val="24"/>
              </w:rPr>
            </w:pPr>
          </w:p>
        </w:tc>
        <w:tc>
          <w:tcPr>
            <w:tcW w:w="1935" w:type="dxa"/>
            <w:vMerge/>
            <w:shd w:val="clear" w:color="auto" w:fill="auto"/>
            <w:vAlign w:val="center"/>
          </w:tcPr>
          <w:p w:rsidR="002E18A3" w:rsidRDefault="002E18A3" w:rsidP="00107B78">
            <w:pPr>
              <w:jc w:val="center"/>
              <w:rPr>
                <w:rFonts w:cs="Times New Roman"/>
                <w:szCs w:val="24"/>
              </w:rPr>
            </w:pPr>
          </w:p>
        </w:tc>
        <w:tc>
          <w:tcPr>
            <w:tcW w:w="4594" w:type="dxa"/>
            <w:shd w:val="clear" w:color="auto" w:fill="auto"/>
          </w:tcPr>
          <w:p w:rsidR="002E18A3" w:rsidRPr="002E18A3" w:rsidRDefault="002E18A3" w:rsidP="00107B78">
            <w:pPr>
              <w:rPr>
                <w:rFonts w:cs="Times New Roman"/>
                <w:szCs w:val="24"/>
              </w:rPr>
            </w:pPr>
            <w:r w:rsidRPr="002E18A3">
              <w:rPr>
                <w:rFonts w:cs="Times New Roman"/>
                <w:szCs w:val="24"/>
              </w:rPr>
              <w:t>Объединить коммуникативные ситуации «Сезонные игры» и «Моя любимая пора года»</w:t>
            </w:r>
          </w:p>
        </w:tc>
        <w:tc>
          <w:tcPr>
            <w:tcW w:w="4582" w:type="dxa"/>
            <w:vMerge/>
            <w:shd w:val="clear" w:color="auto" w:fill="auto"/>
          </w:tcPr>
          <w:p w:rsidR="002E18A3" w:rsidRPr="00E87081" w:rsidRDefault="002E18A3" w:rsidP="00107B78">
            <w:pPr>
              <w:rPr>
                <w:rFonts w:cs="Times New Roman"/>
                <w:szCs w:val="24"/>
                <w:lang w:val="be-BY"/>
              </w:rPr>
            </w:pPr>
          </w:p>
        </w:tc>
      </w:tr>
      <w:tr w:rsidR="002E18A3" w:rsidRPr="00E87081" w:rsidTr="00107B78">
        <w:tc>
          <w:tcPr>
            <w:tcW w:w="2079" w:type="dxa"/>
            <w:vMerge/>
            <w:shd w:val="clear" w:color="auto" w:fill="auto"/>
            <w:vAlign w:val="center"/>
          </w:tcPr>
          <w:p w:rsidR="002E18A3" w:rsidRPr="00950759" w:rsidRDefault="002E18A3" w:rsidP="00107B78">
            <w:pPr>
              <w:jc w:val="center"/>
              <w:rPr>
                <w:rFonts w:cs="Times New Roman"/>
                <w:b/>
                <w:szCs w:val="24"/>
              </w:rPr>
            </w:pPr>
          </w:p>
        </w:tc>
        <w:tc>
          <w:tcPr>
            <w:tcW w:w="1370" w:type="dxa"/>
            <w:vMerge/>
            <w:shd w:val="clear" w:color="auto" w:fill="auto"/>
            <w:vAlign w:val="center"/>
          </w:tcPr>
          <w:p w:rsidR="002E18A3" w:rsidRPr="00950759" w:rsidRDefault="002E18A3" w:rsidP="00107B78">
            <w:pPr>
              <w:jc w:val="center"/>
              <w:rPr>
                <w:rFonts w:cs="Times New Roman"/>
                <w:b/>
                <w:szCs w:val="24"/>
              </w:rPr>
            </w:pPr>
          </w:p>
        </w:tc>
        <w:tc>
          <w:tcPr>
            <w:tcW w:w="1935" w:type="dxa"/>
            <w:vMerge/>
            <w:shd w:val="clear" w:color="auto" w:fill="auto"/>
            <w:vAlign w:val="center"/>
          </w:tcPr>
          <w:p w:rsidR="002E18A3" w:rsidRDefault="002E18A3" w:rsidP="00107B78">
            <w:pPr>
              <w:jc w:val="center"/>
              <w:rPr>
                <w:rFonts w:cs="Times New Roman"/>
                <w:szCs w:val="24"/>
              </w:rPr>
            </w:pPr>
          </w:p>
        </w:tc>
        <w:tc>
          <w:tcPr>
            <w:tcW w:w="4594" w:type="dxa"/>
            <w:shd w:val="clear" w:color="auto" w:fill="auto"/>
          </w:tcPr>
          <w:p w:rsidR="002E18A3" w:rsidRPr="002E18A3" w:rsidRDefault="002E18A3" w:rsidP="00107B78">
            <w:pPr>
              <w:rPr>
                <w:rFonts w:cs="Times New Roman"/>
                <w:szCs w:val="24"/>
              </w:rPr>
            </w:pPr>
            <w:r w:rsidRPr="002E18A3">
              <w:rPr>
                <w:rFonts w:cs="Times New Roman"/>
                <w:szCs w:val="24"/>
              </w:rPr>
              <w:t>Объединить коммуникативные ситуации «Приключения гадкого утенка» и «Все поры  года прекрасны»</w:t>
            </w:r>
          </w:p>
        </w:tc>
        <w:tc>
          <w:tcPr>
            <w:tcW w:w="4582" w:type="dxa"/>
            <w:vMerge/>
            <w:shd w:val="clear" w:color="auto" w:fill="auto"/>
          </w:tcPr>
          <w:p w:rsidR="002E18A3" w:rsidRPr="00E87081" w:rsidRDefault="002E18A3" w:rsidP="00107B78">
            <w:pPr>
              <w:rPr>
                <w:rFonts w:cs="Times New Roman"/>
                <w:szCs w:val="24"/>
                <w:lang w:val="be-BY"/>
              </w:rPr>
            </w:pPr>
          </w:p>
        </w:tc>
      </w:tr>
      <w:tr w:rsidR="002E18A3" w:rsidRPr="00E87081" w:rsidTr="00107B78">
        <w:tc>
          <w:tcPr>
            <w:tcW w:w="2079" w:type="dxa"/>
            <w:vMerge/>
            <w:shd w:val="clear" w:color="auto" w:fill="auto"/>
            <w:vAlign w:val="center"/>
          </w:tcPr>
          <w:p w:rsidR="002E18A3" w:rsidRPr="00950759" w:rsidRDefault="002E18A3" w:rsidP="00107B78">
            <w:pPr>
              <w:jc w:val="center"/>
              <w:rPr>
                <w:rFonts w:cs="Times New Roman"/>
                <w:b/>
                <w:szCs w:val="24"/>
              </w:rPr>
            </w:pPr>
          </w:p>
        </w:tc>
        <w:tc>
          <w:tcPr>
            <w:tcW w:w="1370" w:type="dxa"/>
            <w:vMerge/>
            <w:shd w:val="clear" w:color="auto" w:fill="auto"/>
            <w:vAlign w:val="center"/>
          </w:tcPr>
          <w:p w:rsidR="002E18A3" w:rsidRPr="00950759" w:rsidRDefault="002E18A3" w:rsidP="00107B78">
            <w:pPr>
              <w:jc w:val="center"/>
              <w:rPr>
                <w:rFonts w:cs="Times New Roman"/>
                <w:b/>
                <w:szCs w:val="24"/>
              </w:rPr>
            </w:pPr>
          </w:p>
        </w:tc>
        <w:tc>
          <w:tcPr>
            <w:tcW w:w="1935" w:type="dxa"/>
            <w:vMerge/>
            <w:shd w:val="clear" w:color="auto" w:fill="auto"/>
            <w:vAlign w:val="center"/>
          </w:tcPr>
          <w:p w:rsidR="002E18A3" w:rsidRDefault="002E18A3" w:rsidP="00107B78">
            <w:pPr>
              <w:jc w:val="center"/>
              <w:rPr>
                <w:rFonts w:cs="Times New Roman"/>
                <w:szCs w:val="24"/>
              </w:rPr>
            </w:pPr>
          </w:p>
        </w:tc>
        <w:tc>
          <w:tcPr>
            <w:tcW w:w="4594" w:type="dxa"/>
            <w:shd w:val="clear" w:color="auto" w:fill="auto"/>
          </w:tcPr>
          <w:p w:rsidR="002E18A3" w:rsidRPr="002E18A3" w:rsidRDefault="002E18A3" w:rsidP="00107B78">
            <w:pPr>
              <w:rPr>
                <w:rFonts w:cs="Times New Roman"/>
                <w:szCs w:val="24"/>
              </w:rPr>
            </w:pPr>
            <w:r w:rsidRPr="002E18A3">
              <w:rPr>
                <w:rFonts w:cs="Times New Roman"/>
                <w:szCs w:val="24"/>
              </w:rPr>
              <w:t xml:space="preserve">В теме </w:t>
            </w:r>
            <w:r w:rsidRPr="002E18A3">
              <w:rPr>
                <w:rFonts w:cs="Times New Roman"/>
                <w:b/>
                <w:szCs w:val="24"/>
              </w:rPr>
              <w:t>«Животные»</w:t>
            </w:r>
            <w:r w:rsidRPr="002E18A3">
              <w:rPr>
                <w:rFonts w:cs="Times New Roman"/>
                <w:szCs w:val="24"/>
              </w:rPr>
              <w:t xml:space="preserve"> объединить коммуникативные ситуации «Рисунок любимого животного» и «Угадай животное»</w:t>
            </w:r>
          </w:p>
        </w:tc>
        <w:tc>
          <w:tcPr>
            <w:tcW w:w="4582" w:type="dxa"/>
            <w:vMerge/>
            <w:shd w:val="clear" w:color="auto" w:fill="auto"/>
          </w:tcPr>
          <w:p w:rsidR="002E18A3" w:rsidRPr="00E87081" w:rsidRDefault="002E18A3" w:rsidP="00107B78">
            <w:pPr>
              <w:rPr>
                <w:rFonts w:cs="Times New Roman"/>
                <w:szCs w:val="24"/>
                <w:lang w:val="be-BY"/>
              </w:rPr>
            </w:pPr>
          </w:p>
        </w:tc>
      </w:tr>
      <w:tr w:rsidR="002E18A3" w:rsidRPr="00E87081" w:rsidTr="00107B78">
        <w:tc>
          <w:tcPr>
            <w:tcW w:w="2079" w:type="dxa"/>
            <w:vMerge/>
            <w:shd w:val="clear" w:color="auto" w:fill="auto"/>
            <w:vAlign w:val="center"/>
          </w:tcPr>
          <w:p w:rsidR="002E18A3" w:rsidRPr="00950759" w:rsidRDefault="002E18A3" w:rsidP="00107B78">
            <w:pPr>
              <w:jc w:val="center"/>
              <w:rPr>
                <w:rFonts w:cs="Times New Roman"/>
                <w:b/>
                <w:szCs w:val="24"/>
              </w:rPr>
            </w:pPr>
          </w:p>
        </w:tc>
        <w:tc>
          <w:tcPr>
            <w:tcW w:w="1370" w:type="dxa"/>
            <w:vMerge/>
            <w:shd w:val="clear" w:color="auto" w:fill="auto"/>
            <w:vAlign w:val="center"/>
          </w:tcPr>
          <w:p w:rsidR="002E18A3" w:rsidRPr="00950759" w:rsidRDefault="002E18A3" w:rsidP="00107B78">
            <w:pPr>
              <w:jc w:val="center"/>
              <w:rPr>
                <w:rFonts w:cs="Times New Roman"/>
                <w:b/>
                <w:szCs w:val="24"/>
              </w:rPr>
            </w:pPr>
          </w:p>
        </w:tc>
        <w:tc>
          <w:tcPr>
            <w:tcW w:w="1935" w:type="dxa"/>
            <w:vMerge/>
            <w:shd w:val="clear" w:color="auto" w:fill="auto"/>
            <w:vAlign w:val="center"/>
          </w:tcPr>
          <w:p w:rsidR="002E18A3" w:rsidRDefault="002E18A3" w:rsidP="00107B78">
            <w:pPr>
              <w:jc w:val="center"/>
              <w:rPr>
                <w:rFonts w:cs="Times New Roman"/>
                <w:szCs w:val="24"/>
              </w:rPr>
            </w:pPr>
          </w:p>
        </w:tc>
        <w:tc>
          <w:tcPr>
            <w:tcW w:w="4594" w:type="dxa"/>
            <w:shd w:val="clear" w:color="auto" w:fill="auto"/>
          </w:tcPr>
          <w:p w:rsidR="002E18A3" w:rsidRPr="002E18A3" w:rsidRDefault="002E18A3" w:rsidP="00107B78">
            <w:pPr>
              <w:rPr>
                <w:rFonts w:cs="Times New Roman"/>
              </w:rPr>
            </w:pPr>
            <w:r w:rsidRPr="002E18A3">
              <w:rPr>
                <w:rFonts w:cs="Times New Roman"/>
              </w:rPr>
              <w:t>Исключить коммуникативную ситуацию</w:t>
            </w:r>
          </w:p>
          <w:p w:rsidR="002E18A3" w:rsidRPr="002E18A3" w:rsidRDefault="002E18A3" w:rsidP="00107B78">
            <w:pPr>
              <w:rPr>
                <w:rFonts w:cs="Times New Roman"/>
                <w:szCs w:val="24"/>
              </w:rPr>
            </w:pPr>
            <w:r w:rsidRPr="002E18A3">
              <w:rPr>
                <w:rFonts w:cs="Times New Roman"/>
              </w:rPr>
              <w:t>«Соревнование “Тигров” и “Львов”»</w:t>
            </w:r>
          </w:p>
        </w:tc>
        <w:tc>
          <w:tcPr>
            <w:tcW w:w="4582" w:type="dxa"/>
            <w:vMerge/>
            <w:shd w:val="clear" w:color="auto" w:fill="auto"/>
          </w:tcPr>
          <w:p w:rsidR="002E18A3" w:rsidRPr="00E87081" w:rsidRDefault="002E18A3" w:rsidP="00107B78">
            <w:pPr>
              <w:rPr>
                <w:rFonts w:cs="Times New Roman"/>
                <w:szCs w:val="24"/>
                <w:lang w:val="be-BY"/>
              </w:rPr>
            </w:pPr>
          </w:p>
        </w:tc>
      </w:tr>
      <w:tr w:rsidR="002E18A3" w:rsidRPr="00E87081" w:rsidTr="00107B78">
        <w:tc>
          <w:tcPr>
            <w:tcW w:w="2079" w:type="dxa"/>
            <w:vMerge/>
            <w:shd w:val="clear" w:color="auto" w:fill="auto"/>
            <w:vAlign w:val="center"/>
          </w:tcPr>
          <w:p w:rsidR="002E18A3" w:rsidRPr="00950759" w:rsidRDefault="002E18A3" w:rsidP="00107B78">
            <w:pPr>
              <w:jc w:val="center"/>
              <w:rPr>
                <w:rFonts w:cs="Times New Roman"/>
                <w:b/>
                <w:szCs w:val="24"/>
              </w:rPr>
            </w:pPr>
          </w:p>
        </w:tc>
        <w:tc>
          <w:tcPr>
            <w:tcW w:w="1370" w:type="dxa"/>
            <w:vMerge/>
            <w:shd w:val="clear" w:color="auto" w:fill="auto"/>
            <w:vAlign w:val="center"/>
          </w:tcPr>
          <w:p w:rsidR="002E18A3" w:rsidRPr="00950759" w:rsidRDefault="002E18A3" w:rsidP="00107B78">
            <w:pPr>
              <w:jc w:val="center"/>
              <w:rPr>
                <w:rFonts w:cs="Times New Roman"/>
                <w:b/>
                <w:szCs w:val="24"/>
              </w:rPr>
            </w:pPr>
          </w:p>
        </w:tc>
        <w:tc>
          <w:tcPr>
            <w:tcW w:w="1935" w:type="dxa"/>
            <w:vMerge/>
            <w:shd w:val="clear" w:color="auto" w:fill="auto"/>
            <w:vAlign w:val="center"/>
          </w:tcPr>
          <w:p w:rsidR="002E18A3" w:rsidRDefault="002E18A3" w:rsidP="00107B78">
            <w:pPr>
              <w:jc w:val="center"/>
              <w:rPr>
                <w:rFonts w:cs="Times New Roman"/>
                <w:szCs w:val="24"/>
              </w:rPr>
            </w:pPr>
          </w:p>
        </w:tc>
        <w:tc>
          <w:tcPr>
            <w:tcW w:w="4594" w:type="dxa"/>
            <w:shd w:val="clear" w:color="auto" w:fill="auto"/>
          </w:tcPr>
          <w:p w:rsidR="002E18A3" w:rsidRPr="002E18A3" w:rsidRDefault="002E18A3" w:rsidP="00107B78">
            <w:pPr>
              <w:rPr>
                <w:rFonts w:cs="Times New Roman"/>
                <w:szCs w:val="24"/>
              </w:rPr>
            </w:pPr>
            <w:r w:rsidRPr="002E18A3">
              <w:rPr>
                <w:rFonts w:cs="Times New Roman"/>
                <w:szCs w:val="24"/>
              </w:rPr>
              <w:t>Исключить коммуникативную ситуацию</w:t>
            </w:r>
          </w:p>
          <w:p w:rsidR="002E18A3" w:rsidRPr="002E18A3" w:rsidRDefault="002E18A3" w:rsidP="00107B78">
            <w:pPr>
              <w:rPr>
                <w:rFonts w:cs="Times New Roman"/>
                <w:szCs w:val="24"/>
              </w:rPr>
            </w:pPr>
            <w:r w:rsidRPr="002E18A3">
              <w:rPr>
                <w:rFonts w:cs="Times New Roman"/>
                <w:szCs w:val="24"/>
              </w:rPr>
              <w:t>«Путешествие на планету “Английский язык”»</w:t>
            </w:r>
          </w:p>
        </w:tc>
        <w:tc>
          <w:tcPr>
            <w:tcW w:w="4582" w:type="dxa"/>
            <w:vMerge/>
            <w:shd w:val="clear" w:color="auto" w:fill="auto"/>
          </w:tcPr>
          <w:p w:rsidR="002E18A3" w:rsidRPr="00E87081" w:rsidRDefault="002E18A3" w:rsidP="00107B78">
            <w:pPr>
              <w:rPr>
                <w:rFonts w:cs="Times New Roman"/>
                <w:szCs w:val="24"/>
                <w:lang w:val="be-BY"/>
              </w:rPr>
            </w:pPr>
          </w:p>
        </w:tc>
      </w:tr>
      <w:tr w:rsidR="004156F1" w:rsidRPr="00E87081" w:rsidTr="00107B78">
        <w:tc>
          <w:tcPr>
            <w:tcW w:w="2079" w:type="dxa"/>
            <w:vMerge w:val="restart"/>
            <w:shd w:val="clear" w:color="auto" w:fill="auto"/>
          </w:tcPr>
          <w:p w:rsidR="004156F1" w:rsidRPr="00964E5C" w:rsidRDefault="004156F1" w:rsidP="00107B78">
            <w:pPr>
              <w:numPr>
                <w:ilvl w:val="12"/>
                <w:numId w:val="0"/>
              </w:numPr>
              <w:jc w:val="center"/>
              <w:rPr>
                <w:rFonts w:cs="Times New Roman"/>
                <w:b/>
                <w:szCs w:val="24"/>
                <w:lang w:val="be-BY"/>
              </w:rPr>
            </w:pPr>
            <w:r w:rsidRPr="00F61FD8">
              <w:rPr>
                <w:rFonts w:cs="Times New Roman"/>
                <w:b/>
                <w:szCs w:val="24"/>
                <w:lang w:val="be-BY" w:bidi="ru-RU"/>
              </w:rPr>
              <w:t xml:space="preserve">Французский </w:t>
            </w:r>
            <w:r w:rsidRPr="00F61FD8">
              <w:rPr>
                <w:rFonts w:cs="Times New Roman"/>
                <w:b/>
                <w:szCs w:val="24"/>
                <w:lang w:val="be-BY" w:bidi="ru-RU"/>
              </w:rPr>
              <w:lastRenderedPageBreak/>
              <w:t>язык</w:t>
            </w:r>
          </w:p>
        </w:tc>
        <w:tc>
          <w:tcPr>
            <w:tcW w:w="1370" w:type="dxa"/>
            <w:vMerge w:val="restart"/>
            <w:shd w:val="clear" w:color="auto" w:fill="auto"/>
          </w:tcPr>
          <w:p w:rsidR="004156F1" w:rsidRPr="00F61FD8" w:rsidRDefault="004156F1" w:rsidP="00107B78">
            <w:pPr>
              <w:numPr>
                <w:ilvl w:val="12"/>
                <w:numId w:val="0"/>
              </w:numPr>
              <w:jc w:val="center"/>
              <w:rPr>
                <w:rFonts w:cs="Times New Roman"/>
                <w:b/>
                <w:szCs w:val="24"/>
                <w:lang w:val="en-US"/>
              </w:rPr>
            </w:pPr>
            <w:r>
              <w:rPr>
                <w:rFonts w:cs="Times New Roman"/>
                <w:b/>
                <w:szCs w:val="24"/>
                <w:lang w:val="en-US"/>
              </w:rPr>
              <w:lastRenderedPageBreak/>
              <w:t>3</w:t>
            </w:r>
          </w:p>
        </w:tc>
        <w:tc>
          <w:tcPr>
            <w:tcW w:w="1935" w:type="dxa"/>
            <w:vMerge w:val="restart"/>
            <w:shd w:val="clear" w:color="auto" w:fill="auto"/>
          </w:tcPr>
          <w:p w:rsidR="004156F1" w:rsidRPr="000C7401" w:rsidRDefault="004156F1"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4156F1" w:rsidRPr="004156F1" w:rsidRDefault="004156F1" w:rsidP="004156F1">
            <w:pPr>
              <w:rPr>
                <w:rFonts w:eastAsia="Arial Unicode MS" w:cs="Times New Roman"/>
                <w:color w:val="000000"/>
                <w:szCs w:val="24"/>
                <w:lang w:val="be-BY" w:eastAsia="ru-RU" w:bidi="ru-RU"/>
              </w:rPr>
            </w:pPr>
            <w:r w:rsidRPr="000C7401">
              <w:rPr>
                <w:rStyle w:val="2"/>
                <w:rFonts w:eastAsia="Arial Unicode MS"/>
                <w:sz w:val="24"/>
                <w:szCs w:val="24"/>
              </w:rPr>
              <w:t>В теме «</w:t>
            </w:r>
            <w:r w:rsidRPr="000C7401">
              <w:rPr>
                <w:rStyle w:val="2"/>
                <w:rFonts w:eastAsia="Arial Unicode MS"/>
                <w:b/>
                <w:sz w:val="24"/>
                <w:szCs w:val="24"/>
              </w:rPr>
              <w:t>Продукты питания</w:t>
            </w:r>
            <w:r w:rsidRPr="000C7401">
              <w:rPr>
                <w:rStyle w:val="2"/>
                <w:rFonts w:eastAsia="Arial Unicode MS"/>
                <w:sz w:val="24"/>
                <w:szCs w:val="24"/>
              </w:rPr>
              <w:t xml:space="preserve">» объединить </w:t>
            </w:r>
            <w:r w:rsidRPr="000C7401">
              <w:rPr>
                <w:rStyle w:val="2"/>
                <w:rFonts w:eastAsia="Arial Unicode MS"/>
                <w:sz w:val="24"/>
                <w:szCs w:val="24"/>
              </w:rPr>
              <w:lastRenderedPageBreak/>
              <w:t xml:space="preserve">коммуникативные ситуации «Здоровое питание» </w:t>
            </w:r>
            <w:r w:rsidRPr="000C7401">
              <w:rPr>
                <w:rStyle w:val="2"/>
                <w:rFonts w:eastAsia="Arial Unicode MS"/>
                <w:sz w:val="24"/>
                <w:szCs w:val="24"/>
                <w:lang w:val="be-BY"/>
              </w:rPr>
              <w:t xml:space="preserve">и </w:t>
            </w:r>
            <w:r>
              <w:rPr>
                <w:rStyle w:val="2"/>
                <w:rFonts w:eastAsia="Arial Unicode MS"/>
                <w:sz w:val="24"/>
                <w:szCs w:val="24"/>
              </w:rPr>
              <w:t>«Вредные продукты».</w:t>
            </w:r>
          </w:p>
        </w:tc>
        <w:tc>
          <w:tcPr>
            <w:tcW w:w="4582" w:type="dxa"/>
            <w:vMerge w:val="restart"/>
            <w:shd w:val="clear" w:color="auto" w:fill="auto"/>
          </w:tcPr>
          <w:p w:rsidR="004156F1" w:rsidRPr="005F65DD" w:rsidRDefault="004156F1" w:rsidP="00107B78">
            <w:pPr>
              <w:numPr>
                <w:ilvl w:val="12"/>
                <w:numId w:val="0"/>
              </w:numPr>
              <w:rPr>
                <w:rFonts w:cs="Times New Roman"/>
                <w:szCs w:val="24"/>
              </w:rPr>
            </w:pPr>
            <w:r w:rsidRPr="005F65DD">
              <w:rPr>
                <w:rFonts w:cs="Times New Roman"/>
                <w:szCs w:val="24"/>
              </w:rPr>
              <w:lastRenderedPageBreak/>
              <w:t xml:space="preserve">Языковой материал (фонетика лексика, </w:t>
            </w:r>
            <w:r w:rsidRPr="005F65DD">
              <w:rPr>
                <w:rFonts w:cs="Times New Roman"/>
                <w:szCs w:val="24"/>
              </w:rPr>
              <w:lastRenderedPageBreak/>
              <w:t xml:space="preserve">грамматика) </w:t>
            </w:r>
            <w:r w:rsidRPr="005F65DD">
              <w:rPr>
                <w:rFonts w:cs="Times New Roman"/>
                <w:szCs w:val="24"/>
                <w:lang w:bidi="ru-RU"/>
              </w:rPr>
              <w:t>учащиеся усваивают в полном объеме. 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tc>
      </w:tr>
      <w:tr w:rsidR="004156F1" w:rsidRPr="00E87081" w:rsidTr="00107B78">
        <w:tc>
          <w:tcPr>
            <w:tcW w:w="2079" w:type="dxa"/>
            <w:vMerge/>
            <w:shd w:val="clear" w:color="auto" w:fill="auto"/>
          </w:tcPr>
          <w:p w:rsidR="004156F1" w:rsidRPr="00F61FD8" w:rsidRDefault="004156F1" w:rsidP="00107B78">
            <w:pPr>
              <w:numPr>
                <w:ilvl w:val="12"/>
                <w:numId w:val="0"/>
              </w:numPr>
              <w:jc w:val="center"/>
              <w:rPr>
                <w:rFonts w:cs="Times New Roman"/>
                <w:b/>
                <w:szCs w:val="24"/>
                <w:lang w:val="be-BY" w:bidi="ru-RU"/>
              </w:rPr>
            </w:pPr>
          </w:p>
        </w:tc>
        <w:tc>
          <w:tcPr>
            <w:tcW w:w="1370" w:type="dxa"/>
            <w:vMerge/>
            <w:shd w:val="clear" w:color="auto" w:fill="auto"/>
          </w:tcPr>
          <w:p w:rsidR="004156F1" w:rsidRPr="00590856" w:rsidRDefault="004156F1" w:rsidP="00107B78">
            <w:pPr>
              <w:numPr>
                <w:ilvl w:val="12"/>
                <w:numId w:val="0"/>
              </w:numPr>
              <w:jc w:val="center"/>
              <w:rPr>
                <w:rFonts w:cs="Times New Roman"/>
                <w:b/>
                <w:szCs w:val="24"/>
              </w:rPr>
            </w:pPr>
          </w:p>
        </w:tc>
        <w:tc>
          <w:tcPr>
            <w:tcW w:w="1935" w:type="dxa"/>
            <w:vMerge/>
            <w:shd w:val="clear" w:color="auto" w:fill="auto"/>
          </w:tcPr>
          <w:p w:rsidR="004156F1" w:rsidRDefault="004156F1" w:rsidP="00107B78">
            <w:pPr>
              <w:numPr>
                <w:ilvl w:val="12"/>
                <w:numId w:val="0"/>
              </w:numPr>
              <w:jc w:val="center"/>
              <w:rPr>
                <w:rFonts w:cs="Times New Roman"/>
                <w:szCs w:val="24"/>
              </w:rPr>
            </w:pPr>
          </w:p>
        </w:tc>
        <w:tc>
          <w:tcPr>
            <w:tcW w:w="4594" w:type="dxa"/>
            <w:shd w:val="clear" w:color="auto" w:fill="auto"/>
          </w:tcPr>
          <w:p w:rsidR="004156F1" w:rsidRDefault="004156F1" w:rsidP="004156F1">
            <w:pPr>
              <w:rPr>
                <w:rStyle w:val="2"/>
                <w:rFonts w:eastAsia="Arial Unicode MS"/>
                <w:sz w:val="24"/>
                <w:szCs w:val="24"/>
                <w:lang w:val="be-BY"/>
              </w:rPr>
            </w:pPr>
            <w:r w:rsidRPr="000C7401">
              <w:rPr>
                <w:rStyle w:val="2"/>
                <w:rFonts w:eastAsia="Arial Unicode MS"/>
                <w:sz w:val="24"/>
                <w:szCs w:val="24"/>
              </w:rPr>
              <w:t>В теме «</w:t>
            </w:r>
            <w:r w:rsidRPr="000C7401">
              <w:rPr>
                <w:rStyle w:val="2"/>
                <w:rFonts w:eastAsia="Arial Unicode MS"/>
                <w:b/>
                <w:sz w:val="24"/>
                <w:szCs w:val="24"/>
              </w:rPr>
              <w:t>Животные»</w:t>
            </w:r>
            <w:r w:rsidRPr="000C7401">
              <w:rPr>
                <w:rStyle w:val="2"/>
                <w:rFonts w:eastAsia="Arial Unicode MS"/>
                <w:sz w:val="24"/>
                <w:szCs w:val="24"/>
              </w:rPr>
              <w:t xml:space="preserve"> объединить</w:t>
            </w:r>
            <w:r>
              <w:rPr>
                <w:rStyle w:val="2"/>
                <w:rFonts w:eastAsia="Arial Unicode MS"/>
                <w:sz w:val="24"/>
                <w:szCs w:val="24"/>
                <w:lang w:val="be-BY"/>
              </w:rPr>
              <w:t>:</w:t>
            </w:r>
          </w:p>
          <w:p w:rsidR="004156F1" w:rsidRPr="004156F1" w:rsidRDefault="004156F1" w:rsidP="004156F1">
            <w:pPr>
              <w:rPr>
                <w:rStyle w:val="2"/>
                <w:rFonts w:eastAsia="Arial Unicode MS"/>
                <w:sz w:val="24"/>
                <w:szCs w:val="24"/>
                <w:lang w:val="be-BY"/>
              </w:rPr>
            </w:pPr>
            <w:r w:rsidRPr="000C7401">
              <w:rPr>
                <w:rStyle w:val="2"/>
                <w:rFonts w:eastAsia="Arial Unicode MS"/>
                <w:sz w:val="24"/>
                <w:szCs w:val="24"/>
              </w:rPr>
              <w:t xml:space="preserve">коммуникативные ситуации «Наши питомцы» </w:t>
            </w:r>
            <w:r w:rsidRPr="000C7401">
              <w:rPr>
                <w:rStyle w:val="2"/>
                <w:rFonts w:eastAsia="Arial Unicode MS"/>
                <w:sz w:val="24"/>
                <w:szCs w:val="24"/>
                <w:lang w:val="be-BY"/>
              </w:rPr>
              <w:t xml:space="preserve">и </w:t>
            </w:r>
            <w:r>
              <w:rPr>
                <w:rStyle w:val="2"/>
                <w:rFonts w:eastAsia="Arial Unicode MS"/>
                <w:sz w:val="24"/>
                <w:szCs w:val="24"/>
              </w:rPr>
              <w:t>«Уход за животными»</w:t>
            </w:r>
            <w:r>
              <w:rPr>
                <w:rStyle w:val="2"/>
                <w:rFonts w:eastAsia="Arial Unicode MS"/>
                <w:sz w:val="24"/>
                <w:szCs w:val="24"/>
                <w:lang w:val="be-BY"/>
              </w:rPr>
              <w:t>;</w:t>
            </w:r>
          </w:p>
          <w:p w:rsidR="004156F1" w:rsidRPr="004156F1" w:rsidRDefault="004156F1" w:rsidP="00107B78">
            <w:pPr>
              <w:rPr>
                <w:rStyle w:val="2"/>
                <w:rFonts w:eastAsia="Arial Unicode MS"/>
                <w:sz w:val="24"/>
                <w:szCs w:val="24"/>
              </w:rPr>
            </w:pPr>
            <w:r w:rsidRPr="000C7401">
              <w:rPr>
                <w:rStyle w:val="2"/>
                <w:rFonts w:eastAsia="Arial Unicode MS"/>
                <w:sz w:val="24"/>
                <w:szCs w:val="24"/>
              </w:rPr>
              <w:t xml:space="preserve">коммуникативные ситуации «На ферме у дедушки» </w:t>
            </w:r>
            <w:r w:rsidRPr="000C7401">
              <w:rPr>
                <w:rStyle w:val="2"/>
                <w:rFonts w:eastAsia="Arial Unicode MS"/>
                <w:sz w:val="24"/>
                <w:szCs w:val="24"/>
                <w:lang w:val="be-BY"/>
              </w:rPr>
              <w:t xml:space="preserve">и </w:t>
            </w:r>
            <w:r>
              <w:rPr>
                <w:rStyle w:val="2"/>
                <w:rFonts w:eastAsia="Arial Unicode MS"/>
                <w:sz w:val="24"/>
                <w:szCs w:val="24"/>
              </w:rPr>
              <w:t>«Преданность питомцев».</w:t>
            </w:r>
          </w:p>
        </w:tc>
        <w:tc>
          <w:tcPr>
            <w:tcW w:w="4582" w:type="dxa"/>
            <w:vMerge/>
            <w:shd w:val="clear" w:color="auto" w:fill="auto"/>
          </w:tcPr>
          <w:p w:rsidR="004156F1" w:rsidRPr="005F65DD" w:rsidRDefault="004156F1" w:rsidP="00107B78">
            <w:pPr>
              <w:numPr>
                <w:ilvl w:val="12"/>
                <w:numId w:val="0"/>
              </w:numPr>
              <w:rPr>
                <w:rFonts w:cs="Times New Roman"/>
                <w:szCs w:val="24"/>
              </w:rPr>
            </w:pPr>
          </w:p>
        </w:tc>
      </w:tr>
      <w:tr w:rsidR="004156F1" w:rsidRPr="00E87081" w:rsidTr="00107B78">
        <w:tc>
          <w:tcPr>
            <w:tcW w:w="2079" w:type="dxa"/>
            <w:vMerge/>
            <w:shd w:val="clear" w:color="auto" w:fill="auto"/>
          </w:tcPr>
          <w:p w:rsidR="004156F1" w:rsidRPr="00F61FD8" w:rsidRDefault="004156F1" w:rsidP="00107B78">
            <w:pPr>
              <w:numPr>
                <w:ilvl w:val="12"/>
                <w:numId w:val="0"/>
              </w:numPr>
              <w:jc w:val="center"/>
              <w:rPr>
                <w:rFonts w:cs="Times New Roman"/>
                <w:b/>
                <w:szCs w:val="24"/>
                <w:lang w:val="be-BY" w:bidi="ru-RU"/>
              </w:rPr>
            </w:pPr>
          </w:p>
        </w:tc>
        <w:tc>
          <w:tcPr>
            <w:tcW w:w="1370" w:type="dxa"/>
            <w:vMerge/>
            <w:shd w:val="clear" w:color="auto" w:fill="auto"/>
          </w:tcPr>
          <w:p w:rsidR="004156F1" w:rsidRPr="004156F1" w:rsidRDefault="004156F1" w:rsidP="00107B78">
            <w:pPr>
              <w:numPr>
                <w:ilvl w:val="12"/>
                <w:numId w:val="0"/>
              </w:numPr>
              <w:jc w:val="center"/>
              <w:rPr>
                <w:rFonts w:cs="Times New Roman"/>
                <w:b/>
                <w:szCs w:val="24"/>
              </w:rPr>
            </w:pPr>
          </w:p>
        </w:tc>
        <w:tc>
          <w:tcPr>
            <w:tcW w:w="1935" w:type="dxa"/>
            <w:vMerge/>
            <w:shd w:val="clear" w:color="auto" w:fill="auto"/>
          </w:tcPr>
          <w:p w:rsidR="004156F1" w:rsidRDefault="004156F1" w:rsidP="00107B78">
            <w:pPr>
              <w:numPr>
                <w:ilvl w:val="12"/>
                <w:numId w:val="0"/>
              </w:numPr>
              <w:jc w:val="center"/>
              <w:rPr>
                <w:rFonts w:cs="Times New Roman"/>
                <w:szCs w:val="24"/>
              </w:rPr>
            </w:pPr>
          </w:p>
        </w:tc>
        <w:tc>
          <w:tcPr>
            <w:tcW w:w="4594" w:type="dxa"/>
            <w:shd w:val="clear" w:color="auto" w:fill="auto"/>
          </w:tcPr>
          <w:p w:rsidR="004156F1" w:rsidRPr="004156F1" w:rsidRDefault="004156F1" w:rsidP="004156F1">
            <w:pPr>
              <w:rPr>
                <w:rStyle w:val="2"/>
                <w:rFonts w:eastAsia="Arial Unicode MS"/>
                <w:sz w:val="24"/>
                <w:szCs w:val="24"/>
                <w:lang w:val="be-BY"/>
              </w:rPr>
            </w:pPr>
            <w:r w:rsidRPr="000C7401">
              <w:rPr>
                <w:rStyle w:val="2"/>
                <w:rFonts w:eastAsia="Arial Unicode MS"/>
                <w:sz w:val="24"/>
                <w:szCs w:val="24"/>
              </w:rPr>
              <w:t>В теме «</w:t>
            </w:r>
            <w:r w:rsidRPr="000C7401">
              <w:rPr>
                <w:rStyle w:val="2"/>
                <w:rFonts w:eastAsia="Arial Unicode MS"/>
                <w:b/>
                <w:sz w:val="24"/>
                <w:szCs w:val="24"/>
              </w:rPr>
              <w:t>Времена года</w:t>
            </w:r>
            <w:r w:rsidRPr="000C7401">
              <w:rPr>
                <w:rStyle w:val="2"/>
                <w:rFonts w:eastAsia="Arial Unicode MS"/>
                <w:sz w:val="24"/>
                <w:szCs w:val="24"/>
              </w:rPr>
              <w:t>» объединить</w:t>
            </w:r>
            <w:r>
              <w:rPr>
                <w:rStyle w:val="2"/>
                <w:rFonts w:eastAsia="Arial Unicode MS"/>
                <w:sz w:val="24"/>
                <w:szCs w:val="24"/>
                <w:lang w:val="be-BY"/>
              </w:rPr>
              <w:t>:</w:t>
            </w:r>
            <w:r w:rsidRPr="000C7401">
              <w:rPr>
                <w:rStyle w:val="2"/>
                <w:rFonts w:eastAsia="Arial Unicode MS"/>
                <w:sz w:val="24"/>
                <w:szCs w:val="24"/>
              </w:rPr>
              <w:t xml:space="preserve"> коммуникативные ситуации «Дни недели» </w:t>
            </w:r>
            <w:r w:rsidRPr="000C7401">
              <w:rPr>
                <w:rStyle w:val="2"/>
                <w:rFonts w:eastAsia="Arial Unicode MS"/>
                <w:sz w:val="24"/>
                <w:szCs w:val="24"/>
                <w:lang w:val="be-BY"/>
              </w:rPr>
              <w:t xml:space="preserve">и </w:t>
            </w:r>
            <w:r>
              <w:rPr>
                <w:rStyle w:val="2"/>
                <w:rFonts w:eastAsia="Arial Unicode MS"/>
                <w:sz w:val="24"/>
                <w:szCs w:val="24"/>
              </w:rPr>
              <w:t>«Месяцы года»</w:t>
            </w:r>
            <w:r>
              <w:rPr>
                <w:rStyle w:val="2"/>
                <w:rFonts w:eastAsia="Arial Unicode MS"/>
                <w:sz w:val="24"/>
                <w:szCs w:val="24"/>
                <w:lang w:val="be-BY"/>
              </w:rPr>
              <w:t>;</w:t>
            </w:r>
          </w:p>
          <w:p w:rsidR="004156F1" w:rsidRPr="004156F1" w:rsidRDefault="004156F1" w:rsidP="004156F1">
            <w:pPr>
              <w:rPr>
                <w:rStyle w:val="2"/>
                <w:rFonts w:eastAsia="Arial Unicode MS"/>
                <w:sz w:val="24"/>
                <w:szCs w:val="24"/>
                <w:lang w:val="be-BY"/>
              </w:rPr>
            </w:pPr>
            <w:r w:rsidRPr="000C7401">
              <w:rPr>
                <w:rStyle w:val="2"/>
                <w:rFonts w:eastAsia="Arial Unicode MS"/>
                <w:sz w:val="24"/>
                <w:szCs w:val="24"/>
              </w:rPr>
              <w:t xml:space="preserve">коммуникативные ситуации «Погода зимой» </w:t>
            </w:r>
            <w:r w:rsidRPr="000C7401">
              <w:rPr>
                <w:rStyle w:val="2"/>
                <w:rFonts w:eastAsia="Arial Unicode MS"/>
                <w:sz w:val="24"/>
                <w:szCs w:val="24"/>
                <w:lang w:val="be-BY"/>
              </w:rPr>
              <w:t xml:space="preserve">и </w:t>
            </w:r>
            <w:r w:rsidRPr="000C7401">
              <w:rPr>
                <w:rStyle w:val="2"/>
                <w:rFonts w:eastAsia="Arial Unicode MS"/>
                <w:sz w:val="24"/>
                <w:szCs w:val="24"/>
              </w:rPr>
              <w:t>«Пого</w:t>
            </w:r>
            <w:r>
              <w:rPr>
                <w:rStyle w:val="2"/>
                <w:rFonts w:eastAsia="Arial Unicode MS"/>
                <w:sz w:val="24"/>
                <w:szCs w:val="24"/>
              </w:rPr>
              <w:t>да весной»</w:t>
            </w:r>
            <w:r>
              <w:rPr>
                <w:rStyle w:val="2"/>
                <w:rFonts w:eastAsia="Arial Unicode MS"/>
                <w:sz w:val="24"/>
                <w:szCs w:val="24"/>
                <w:lang w:val="be-BY"/>
              </w:rPr>
              <w:t>;</w:t>
            </w:r>
          </w:p>
          <w:p w:rsidR="004156F1" w:rsidRPr="000C7401" w:rsidRDefault="004156F1" w:rsidP="004156F1">
            <w:pPr>
              <w:rPr>
                <w:rStyle w:val="2"/>
                <w:rFonts w:eastAsia="Arial Unicode MS"/>
                <w:sz w:val="24"/>
                <w:szCs w:val="24"/>
              </w:rPr>
            </w:pPr>
            <w:r w:rsidRPr="000C7401">
              <w:rPr>
                <w:rStyle w:val="2"/>
                <w:rFonts w:eastAsia="Arial Unicode MS"/>
                <w:sz w:val="24"/>
                <w:szCs w:val="24"/>
              </w:rPr>
              <w:t xml:space="preserve">коммуникативные ситуации «Погода летом» </w:t>
            </w:r>
            <w:r w:rsidRPr="000C7401">
              <w:rPr>
                <w:rStyle w:val="2"/>
                <w:rFonts w:eastAsia="Arial Unicode MS"/>
                <w:sz w:val="24"/>
                <w:szCs w:val="24"/>
                <w:lang w:val="be-BY"/>
              </w:rPr>
              <w:t xml:space="preserve">и </w:t>
            </w:r>
            <w:r>
              <w:rPr>
                <w:rStyle w:val="2"/>
                <w:rFonts w:eastAsia="Arial Unicode MS"/>
                <w:sz w:val="24"/>
                <w:szCs w:val="24"/>
              </w:rPr>
              <w:t>«Погода осенью».</w:t>
            </w:r>
          </w:p>
        </w:tc>
        <w:tc>
          <w:tcPr>
            <w:tcW w:w="4582" w:type="dxa"/>
            <w:vMerge/>
            <w:shd w:val="clear" w:color="auto" w:fill="auto"/>
          </w:tcPr>
          <w:p w:rsidR="004156F1" w:rsidRPr="005F65DD" w:rsidRDefault="004156F1" w:rsidP="00107B78">
            <w:pPr>
              <w:numPr>
                <w:ilvl w:val="12"/>
                <w:numId w:val="0"/>
              </w:numPr>
              <w:rPr>
                <w:rFonts w:cs="Times New Roman"/>
                <w:szCs w:val="24"/>
              </w:rPr>
            </w:pPr>
          </w:p>
        </w:tc>
      </w:tr>
      <w:tr w:rsidR="002528C1" w:rsidRPr="00E87081" w:rsidTr="00107B78">
        <w:tc>
          <w:tcPr>
            <w:tcW w:w="2079" w:type="dxa"/>
            <w:vMerge w:val="restart"/>
            <w:shd w:val="clear" w:color="auto" w:fill="auto"/>
          </w:tcPr>
          <w:p w:rsidR="002528C1" w:rsidRPr="00964E5C" w:rsidRDefault="002528C1" w:rsidP="00107B78">
            <w:pPr>
              <w:numPr>
                <w:ilvl w:val="12"/>
                <w:numId w:val="0"/>
              </w:numPr>
              <w:jc w:val="center"/>
              <w:rPr>
                <w:rFonts w:cs="Times New Roman"/>
                <w:b/>
                <w:szCs w:val="24"/>
                <w:lang w:val="be-BY"/>
              </w:rPr>
            </w:pPr>
            <w:r w:rsidRPr="00964E5C">
              <w:rPr>
                <w:rFonts w:cs="Times New Roman"/>
                <w:b/>
                <w:szCs w:val="24"/>
                <w:lang w:val="be-BY"/>
              </w:rPr>
              <w:t xml:space="preserve">Немецкий язык </w:t>
            </w:r>
          </w:p>
        </w:tc>
        <w:tc>
          <w:tcPr>
            <w:tcW w:w="1370" w:type="dxa"/>
            <w:vMerge w:val="restart"/>
            <w:shd w:val="clear" w:color="auto" w:fill="auto"/>
          </w:tcPr>
          <w:p w:rsidR="002528C1" w:rsidRPr="00964E5C" w:rsidRDefault="002528C1" w:rsidP="00107B78">
            <w:pPr>
              <w:numPr>
                <w:ilvl w:val="12"/>
                <w:numId w:val="0"/>
              </w:numPr>
              <w:jc w:val="center"/>
              <w:rPr>
                <w:rFonts w:cs="Times New Roman"/>
                <w:b/>
                <w:szCs w:val="24"/>
                <w:lang w:val="be-BY"/>
              </w:rPr>
            </w:pPr>
            <w:r w:rsidRPr="00964E5C">
              <w:rPr>
                <w:rFonts w:cs="Times New Roman"/>
                <w:b/>
                <w:szCs w:val="24"/>
                <w:lang w:val="be-BY"/>
              </w:rPr>
              <w:t>3</w:t>
            </w:r>
          </w:p>
        </w:tc>
        <w:tc>
          <w:tcPr>
            <w:tcW w:w="1935" w:type="dxa"/>
            <w:vMerge w:val="restart"/>
            <w:shd w:val="clear" w:color="auto" w:fill="auto"/>
          </w:tcPr>
          <w:p w:rsidR="002528C1" w:rsidRPr="00964E5C" w:rsidRDefault="002528C1"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2528C1" w:rsidRPr="002528C1" w:rsidRDefault="002528C1" w:rsidP="00107B78">
            <w:pPr>
              <w:numPr>
                <w:ilvl w:val="12"/>
                <w:numId w:val="0"/>
              </w:numPr>
              <w:rPr>
                <w:rFonts w:cs="Times New Roman"/>
                <w:szCs w:val="24"/>
              </w:rPr>
            </w:pPr>
            <w:r w:rsidRPr="002528C1">
              <w:rPr>
                <w:rFonts w:cs="Times New Roman"/>
                <w:szCs w:val="24"/>
              </w:rPr>
              <w:t xml:space="preserve">В теме </w:t>
            </w:r>
            <w:r w:rsidRPr="002528C1">
              <w:rPr>
                <w:rFonts w:cs="Times New Roman"/>
                <w:b/>
                <w:szCs w:val="24"/>
              </w:rPr>
              <w:t>«Животные»</w:t>
            </w:r>
            <w:r w:rsidRPr="002528C1">
              <w:rPr>
                <w:rFonts w:cs="Times New Roman"/>
                <w:szCs w:val="24"/>
              </w:rPr>
              <w:t xml:space="preserve"> объединить коммуникативные ситуации «Животные – хорошие друзья» и «Мое отношение к животным»</w:t>
            </w:r>
            <w:r w:rsidRPr="002528C1">
              <w:rPr>
                <w:rFonts w:cs="Times New Roman"/>
                <w:szCs w:val="24"/>
                <w:lang w:val="be-BY"/>
              </w:rPr>
              <w:t>.</w:t>
            </w:r>
          </w:p>
        </w:tc>
        <w:tc>
          <w:tcPr>
            <w:tcW w:w="4582" w:type="dxa"/>
            <w:vMerge w:val="restart"/>
            <w:shd w:val="clear" w:color="auto" w:fill="auto"/>
          </w:tcPr>
          <w:p w:rsidR="002528C1" w:rsidRPr="002528C1" w:rsidRDefault="002528C1" w:rsidP="00107B78">
            <w:pPr>
              <w:numPr>
                <w:ilvl w:val="12"/>
                <w:numId w:val="0"/>
              </w:numPr>
              <w:rPr>
                <w:rFonts w:cs="Times New Roman"/>
                <w:szCs w:val="24"/>
              </w:rPr>
            </w:pPr>
            <w:r w:rsidRPr="002528C1">
              <w:rPr>
                <w:rFonts w:cs="Times New Roman"/>
                <w:szCs w:val="24"/>
              </w:rPr>
              <w:t xml:space="preserve">Языковой материал (фонетика лексика, грамматика) учащиеся усваивают в полном объеме. </w:t>
            </w:r>
          </w:p>
          <w:p w:rsidR="002528C1" w:rsidRPr="00964E5C" w:rsidRDefault="002528C1" w:rsidP="00107B78">
            <w:pPr>
              <w:numPr>
                <w:ilvl w:val="12"/>
                <w:numId w:val="0"/>
              </w:numPr>
              <w:rPr>
                <w:rFonts w:cs="Times New Roman"/>
                <w:b/>
                <w:szCs w:val="24"/>
                <w:lang w:val="be-BY"/>
              </w:rPr>
            </w:pPr>
            <w:r w:rsidRPr="002528C1">
              <w:rPr>
                <w:szCs w:val="28"/>
              </w:rPr>
              <w:t>Количество тренировочных упражнений учитель может определить по своему усмотрению, дозировать их в зависимости от временного фактора и уровня подготовленности учащихся.</w:t>
            </w:r>
          </w:p>
        </w:tc>
      </w:tr>
      <w:tr w:rsidR="002528C1" w:rsidRPr="00E87081" w:rsidTr="00107B78">
        <w:tc>
          <w:tcPr>
            <w:tcW w:w="2079"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370"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935" w:type="dxa"/>
            <w:vMerge/>
            <w:shd w:val="clear" w:color="auto" w:fill="auto"/>
          </w:tcPr>
          <w:p w:rsidR="002528C1" w:rsidRPr="00964E5C" w:rsidRDefault="002528C1" w:rsidP="00107B78">
            <w:pPr>
              <w:numPr>
                <w:ilvl w:val="12"/>
                <w:numId w:val="0"/>
              </w:numPr>
              <w:jc w:val="center"/>
              <w:rPr>
                <w:rFonts w:cs="Times New Roman"/>
                <w:szCs w:val="24"/>
              </w:rPr>
            </w:pPr>
          </w:p>
        </w:tc>
        <w:tc>
          <w:tcPr>
            <w:tcW w:w="4594" w:type="dxa"/>
            <w:shd w:val="clear" w:color="auto" w:fill="auto"/>
          </w:tcPr>
          <w:p w:rsidR="002528C1" w:rsidRPr="002528C1" w:rsidRDefault="002528C1" w:rsidP="00107B78">
            <w:pPr>
              <w:numPr>
                <w:ilvl w:val="12"/>
                <w:numId w:val="0"/>
              </w:numPr>
              <w:rPr>
                <w:rFonts w:cs="Times New Roman"/>
                <w:szCs w:val="24"/>
                <w:lang w:val="be-BY"/>
              </w:rPr>
            </w:pPr>
            <w:r w:rsidRPr="002528C1">
              <w:rPr>
                <w:rFonts w:cs="Times New Roman"/>
                <w:szCs w:val="24"/>
                <w:lang w:val="be-BY"/>
              </w:rPr>
              <w:t>О</w:t>
            </w:r>
            <w:r w:rsidRPr="002528C1">
              <w:rPr>
                <w:rFonts w:cs="Times New Roman"/>
                <w:szCs w:val="24"/>
              </w:rPr>
              <w:t>бъединить коммуникативные ситуации</w:t>
            </w:r>
          </w:p>
          <w:p w:rsidR="002528C1" w:rsidRPr="002528C1" w:rsidRDefault="002528C1" w:rsidP="00107B78">
            <w:pPr>
              <w:numPr>
                <w:ilvl w:val="12"/>
                <w:numId w:val="0"/>
              </w:numPr>
              <w:rPr>
                <w:rFonts w:cs="Times New Roman"/>
                <w:szCs w:val="24"/>
              </w:rPr>
            </w:pPr>
            <w:r w:rsidRPr="002528C1">
              <w:rPr>
                <w:rFonts w:cs="Times New Roman"/>
                <w:szCs w:val="24"/>
              </w:rPr>
              <w:t>«</w:t>
            </w:r>
            <w:r w:rsidRPr="002528C1">
              <w:rPr>
                <w:rFonts w:cs="Times New Roman"/>
                <w:szCs w:val="24"/>
                <w:lang w:val="be-BY"/>
              </w:rPr>
              <w:t>Это звери могут делать</w:t>
            </w:r>
            <w:r w:rsidRPr="002528C1">
              <w:rPr>
                <w:rFonts w:cs="Times New Roman"/>
                <w:szCs w:val="24"/>
              </w:rPr>
              <w:t>» и</w:t>
            </w:r>
            <w:r w:rsidRPr="002528C1">
              <w:rPr>
                <w:rFonts w:cs="Times New Roman"/>
                <w:szCs w:val="24"/>
                <w:lang w:val="be-BY"/>
              </w:rPr>
              <w:t xml:space="preserve"> </w:t>
            </w:r>
            <w:r w:rsidRPr="002528C1">
              <w:rPr>
                <w:rFonts w:cs="Times New Roman"/>
                <w:szCs w:val="24"/>
              </w:rPr>
              <w:t>«</w:t>
            </w:r>
            <w:r w:rsidRPr="002528C1">
              <w:rPr>
                <w:rFonts w:cs="Times New Roman"/>
                <w:szCs w:val="24"/>
                <w:lang w:val="be-BY"/>
              </w:rPr>
              <w:t>Это звери не могут делать</w:t>
            </w:r>
            <w:r w:rsidRPr="002528C1">
              <w:rPr>
                <w:rFonts w:cs="Times New Roman"/>
                <w:szCs w:val="24"/>
              </w:rPr>
              <w:t>».</w:t>
            </w:r>
          </w:p>
        </w:tc>
        <w:tc>
          <w:tcPr>
            <w:tcW w:w="4582" w:type="dxa"/>
            <w:vMerge/>
            <w:shd w:val="clear" w:color="auto" w:fill="auto"/>
          </w:tcPr>
          <w:p w:rsidR="002528C1" w:rsidRPr="00964E5C" w:rsidRDefault="002528C1" w:rsidP="00107B78">
            <w:pPr>
              <w:numPr>
                <w:ilvl w:val="12"/>
                <w:numId w:val="0"/>
              </w:numPr>
              <w:rPr>
                <w:rFonts w:cs="Times New Roman"/>
                <w:b/>
                <w:szCs w:val="24"/>
                <w:lang w:val="be-BY"/>
              </w:rPr>
            </w:pPr>
          </w:p>
        </w:tc>
      </w:tr>
      <w:tr w:rsidR="002528C1" w:rsidRPr="00E87081" w:rsidTr="00107B78">
        <w:tc>
          <w:tcPr>
            <w:tcW w:w="2079"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370"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935" w:type="dxa"/>
            <w:vMerge/>
            <w:shd w:val="clear" w:color="auto" w:fill="auto"/>
          </w:tcPr>
          <w:p w:rsidR="002528C1" w:rsidRPr="00964E5C" w:rsidRDefault="002528C1" w:rsidP="00107B78">
            <w:pPr>
              <w:numPr>
                <w:ilvl w:val="12"/>
                <w:numId w:val="0"/>
              </w:numPr>
              <w:jc w:val="center"/>
              <w:rPr>
                <w:rFonts w:cs="Times New Roman"/>
                <w:szCs w:val="24"/>
              </w:rPr>
            </w:pPr>
          </w:p>
        </w:tc>
        <w:tc>
          <w:tcPr>
            <w:tcW w:w="4594" w:type="dxa"/>
            <w:shd w:val="clear" w:color="auto" w:fill="auto"/>
          </w:tcPr>
          <w:p w:rsidR="002528C1" w:rsidRPr="002528C1" w:rsidRDefault="002528C1" w:rsidP="00107B78">
            <w:pPr>
              <w:numPr>
                <w:ilvl w:val="12"/>
                <w:numId w:val="0"/>
              </w:numPr>
              <w:rPr>
                <w:rFonts w:cs="Times New Roman"/>
                <w:szCs w:val="24"/>
              </w:rPr>
            </w:pPr>
            <w:r w:rsidRPr="002528C1">
              <w:rPr>
                <w:rFonts w:cs="Times New Roman"/>
                <w:szCs w:val="24"/>
              </w:rPr>
              <w:t xml:space="preserve">В теме </w:t>
            </w:r>
            <w:r w:rsidRPr="002528C1">
              <w:rPr>
                <w:rFonts w:cs="Times New Roman"/>
                <w:b/>
                <w:szCs w:val="24"/>
              </w:rPr>
              <w:t>«Времена года»</w:t>
            </w:r>
            <w:r w:rsidRPr="002528C1">
              <w:rPr>
                <w:rFonts w:cs="Times New Roman"/>
                <w:szCs w:val="24"/>
              </w:rPr>
              <w:t xml:space="preserve"> объединить коммуникативные ситуации «Четыре времени года» и «Времена года и месяцы».</w:t>
            </w:r>
          </w:p>
        </w:tc>
        <w:tc>
          <w:tcPr>
            <w:tcW w:w="4582" w:type="dxa"/>
            <w:vMerge/>
            <w:shd w:val="clear" w:color="auto" w:fill="auto"/>
          </w:tcPr>
          <w:p w:rsidR="002528C1" w:rsidRPr="00964E5C" w:rsidRDefault="002528C1" w:rsidP="00107B78">
            <w:pPr>
              <w:numPr>
                <w:ilvl w:val="12"/>
                <w:numId w:val="0"/>
              </w:numPr>
              <w:rPr>
                <w:rFonts w:cs="Times New Roman"/>
                <w:b/>
                <w:szCs w:val="24"/>
                <w:lang w:val="be-BY"/>
              </w:rPr>
            </w:pPr>
          </w:p>
        </w:tc>
      </w:tr>
      <w:tr w:rsidR="002528C1" w:rsidRPr="00E87081" w:rsidTr="00107B78">
        <w:tc>
          <w:tcPr>
            <w:tcW w:w="2079"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370"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935" w:type="dxa"/>
            <w:vMerge/>
            <w:shd w:val="clear" w:color="auto" w:fill="auto"/>
          </w:tcPr>
          <w:p w:rsidR="002528C1" w:rsidRPr="00964E5C" w:rsidRDefault="002528C1" w:rsidP="00107B78">
            <w:pPr>
              <w:numPr>
                <w:ilvl w:val="12"/>
                <w:numId w:val="0"/>
              </w:numPr>
              <w:jc w:val="center"/>
              <w:rPr>
                <w:rFonts w:cs="Times New Roman"/>
                <w:szCs w:val="24"/>
              </w:rPr>
            </w:pPr>
          </w:p>
        </w:tc>
        <w:tc>
          <w:tcPr>
            <w:tcW w:w="4594" w:type="dxa"/>
            <w:shd w:val="clear" w:color="auto" w:fill="auto"/>
          </w:tcPr>
          <w:p w:rsidR="002528C1" w:rsidRPr="002528C1" w:rsidRDefault="002528C1" w:rsidP="00107B78">
            <w:pPr>
              <w:numPr>
                <w:ilvl w:val="12"/>
                <w:numId w:val="0"/>
              </w:numPr>
              <w:rPr>
                <w:rFonts w:cs="Times New Roman"/>
                <w:b/>
                <w:szCs w:val="24"/>
              </w:rPr>
            </w:pPr>
            <w:r w:rsidRPr="002528C1">
              <w:rPr>
                <w:rFonts w:cs="Times New Roman"/>
                <w:szCs w:val="24"/>
              </w:rPr>
              <w:t>Объединить коммуникативные ситуации «Погода в разные времена года» и «Моя любимая пора года».</w:t>
            </w:r>
          </w:p>
        </w:tc>
        <w:tc>
          <w:tcPr>
            <w:tcW w:w="4582" w:type="dxa"/>
            <w:vMerge/>
            <w:shd w:val="clear" w:color="auto" w:fill="auto"/>
          </w:tcPr>
          <w:p w:rsidR="002528C1" w:rsidRPr="00964E5C" w:rsidRDefault="002528C1" w:rsidP="00107B78">
            <w:pPr>
              <w:numPr>
                <w:ilvl w:val="12"/>
                <w:numId w:val="0"/>
              </w:numPr>
              <w:rPr>
                <w:rFonts w:cs="Times New Roman"/>
                <w:b/>
                <w:szCs w:val="24"/>
                <w:lang w:val="be-BY"/>
              </w:rPr>
            </w:pPr>
          </w:p>
        </w:tc>
      </w:tr>
      <w:tr w:rsidR="002528C1" w:rsidRPr="00E87081" w:rsidTr="00107B78">
        <w:tc>
          <w:tcPr>
            <w:tcW w:w="2079"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370"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935" w:type="dxa"/>
            <w:vMerge/>
            <w:shd w:val="clear" w:color="auto" w:fill="auto"/>
          </w:tcPr>
          <w:p w:rsidR="002528C1" w:rsidRPr="00964E5C" w:rsidRDefault="002528C1" w:rsidP="00107B78">
            <w:pPr>
              <w:numPr>
                <w:ilvl w:val="12"/>
                <w:numId w:val="0"/>
              </w:numPr>
              <w:jc w:val="center"/>
              <w:rPr>
                <w:rFonts w:cs="Times New Roman"/>
                <w:szCs w:val="24"/>
              </w:rPr>
            </w:pPr>
          </w:p>
        </w:tc>
        <w:tc>
          <w:tcPr>
            <w:tcW w:w="4594" w:type="dxa"/>
            <w:shd w:val="clear" w:color="auto" w:fill="auto"/>
          </w:tcPr>
          <w:p w:rsidR="002528C1" w:rsidRPr="002528C1" w:rsidRDefault="002528C1" w:rsidP="004156F1">
            <w:pPr>
              <w:numPr>
                <w:ilvl w:val="12"/>
                <w:numId w:val="0"/>
              </w:numPr>
              <w:rPr>
                <w:rFonts w:cs="Times New Roman"/>
                <w:szCs w:val="24"/>
              </w:rPr>
            </w:pPr>
            <w:r w:rsidRPr="002528C1">
              <w:rPr>
                <w:rFonts w:cs="Times New Roman"/>
                <w:szCs w:val="24"/>
              </w:rPr>
              <w:t>Коммуникативную ситуацию «Мои любимые занятия» рекоме</w:t>
            </w:r>
            <w:r w:rsidR="004156F1">
              <w:rPr>
                <w:rFonts w:cs="Times New Roman"/>
                <w:szCs w:val="24"/>
              </w:rPr>
              <w:t xml:space="preserve">ндуется рассматривать на одном </w:t>
            </w:r>
            <w:r w:rsidRPr="002528C1">
              <w:rPr>
                <w:rFonts w:cs="Times New Roman"/>
                <w:szCs w:val="24"/>
              </w:rPr>
              <w:t xml:space="preserve">уроке (вместо </w:t>
            </w:r>
            <w:r w:rsidR="004156F1">
              <w:rPr>
                <w:rFonts w:cs="Times New Roman"/>
                <w:szCs w:val="24"/>
              </w:rPr>
              <w:t>двух</w:t>
            </w:r>
            <w:r w:rsidRPr="002528C1">
              <w:rPr>
                <w:rFonts w:cs="Times New Roman"/>
                <w:szCs w:val="24"/>
              </w:rPr>
              <w:t>, предусмотренных КТП).</w:t>
            </w:r>
          </w:p>
        </w:tc>
        <w:tc>
          <w:tcPr>
            <w:tcW w:w="4582" w:type="dxa"/>
            <w:vMerge/>
            <w:shd w:val="clear" w:color="auto" w:fill="auto"/>
          </w:tcPr>
          <w:p w:rsidR="002528C1" w:rsidRPr="00964E5C" w:rsidRDefault="002528C1" w:rsidP="00107B78">
            <w:pPr>
              <w:numPr>
                <w:ilvl w:val="12"/>
                <w:numId w:val="0"/>
              </w:numPr>
              <w:rPr>
                <w:rFonts w:cs="Times New Roman"/>
                <w:b/>
                <w:szCs w:val="24"/>
                <w:lang w:val="be-BY"/>
              </w:rPr>
            </w:pPr>
          </w:p>
        </w:tc>
      </w:tr>
      <w:tr w:rsidR="002528C1" w:rsidRPr="00E87081" w:rsidTr="00107B78">
        <w:tc>
          <w:tcPr>
            <w:tcW w:w="2079"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370" w:type="dxa"/>
            <w:vMerge/>
            <w:shd w:val="clear" w:color="auto" w:fill="auto"/>
          </w:tcPr>
          <w:p w:rsidR="002528C1" w:rsidRPr="00964E5C" w:rsidRDefault="002528C1" w:rsidP="00107B78">
            <w:pPr>
              <w:numPr>
                <w:ilvl w:val="12"/>
                <w:numId w:val="0"/>
              </w:numPr>
              <w:jc w:val="center"/>
              <w:rPr>
                <w:rFonts w:cs="Times New Roman"/>
                <w:b/>
                <w:szCs w:val="24"/>
                <w:lang w:val="be-BY"/>
              </w:rPr>
            </w:pPr>
          </w:p>
        </w:tc>
        <w:tc>
          <w:tcPr>
            <w:tcW w:w="1935" w:type="dxa"/>
            <w:vMerge/>
            <w:shd w:val="clear" w:color="auto" w:fill="auto"/>
          </w:tcPr>
          <w:p w:rsidR="002528C1" w:rsidRPr="00964E5C" w:rsidRDefault="002528C1" w:rsidP="00107B78">
            <w:pPr>
              <w:numPr>
                <w:ilvl w:val="12"/>
                <w:numId w:val="0"/>
              </w:numPr>
              <w:jc w:val="center"/>
              <w:rPr>
                <w:rFonts w:cs="Times New Roman"/>
                <w:szCs w:val="24"/>
              </w:rPr>
            </w:pPr>
          </w:p>
        </w:tc>
        <w:tc>
          <w:tcPr>
            <w:tcW w:w="4594" w:type="dxa"/>
            <w:shd w:val="clear" w:color="auto" w:fill="auto"/>
          </w:tcPr>
          <w:p w:rsidR="002528C1" w:rsidRPr="002528C1" w:rsidRDefault="002528C1" w:rsidP="00107B78">
            <w:pPr>
              <w:numPr>
                <w:ilvl w:val="12"/>
                <w:numId w:val="0"/>
              </w:numPr>
              <w:rPr>
                <w:rFonts w:cs="Times New Roman"/>
              </w:rPr>
            </w:pPr>
            <w:r w:rsidRPr="002528C1">
              <w:rPr>
                <w:rFonts w:cs="Times New Roman"/>
              </w:rPr>
              <w:t xml:space="preserve">Исключить коммуникативную ситуацию </w:t>
            </w:r>
            <w:r w:rsidRPr="002528C1">
              <w:rPr>
                <w:rFonts w:cs="Times New Roman"/>
              </w:rPr>
              <w:lastRenderedPageBreak/>
              <w:t>«Долгие ночи – короткие дни».</w:t>
            </w:r>
          </w:p>
        </w:tc>
        <w:tc>
          <w:tcPr>
            <w:tcW w:w="4582" w:type="dxa"/>
            <w:vMerge/>
            <w:shd w:val="clear" w:color="auto" w:fill="auto"/>
          </w:tcPr>
          <w:p w:rsidR="002528C1" w:rsidRPr="00964E5C" w:rsidRDefault="002528C1" w:rsidP="00107B78">
            <w:pPr>
              <w:numPr>
                <w:ilvl w:val="12"/>
                <w:numId w:val="0"/>
              </w:numPr>
              <w:rPr>
                <w:rFonts w:cs="Times New Roman"/>
                <w:b/>
                <w:szCs w:val="24"/>
                <w:lang w:val="be-BY"/>
              </w:rPr>
            </w:pPr>
          </w:p>
        </w:tc>
      </w:tr>
      <w:tr w:rsidR="00F40819" w:rsidRPr="00E87081" w:rsidTr="00107B78">
        <w:tc>
          <w:tcPr>
            <w:tcW w:w="2079" w:type="dxa"/>
            <w:vMerge w:val="restart"/>
            <w:shd w:val="clear" w:color="auto" w:fill="auto"/>
          </w:tcPr>
          <w:p w:rsidR="00F40819" w:rsidRPr="002E31E7" w:rsidRDefault="00F40819" w:rsidP="00107B78">
            <w:pPr>
              <w:numPr>
                <w:ilvl w:val="12"/>
                <w:numId w:val="0"/>
              </w:numPr>
              <w:jc w:val="center"/>
              <w:rPr>
                <w:rFonts w:cs="Times New Roman"/>
                <w:b/>
                <w:szCs w:val="24"/>
                <w:lang w:bidi="ru-RU"/>
              </w:rPr>
            </w:pPr>
            <w:r w:rsidRPr="002E31E7">
              <w:rPr>
                <w:rFonts w:cs="Times New Roman"/>
                <w:b/>
                <w:szCs w:val="24"/>
                <w:lang w:bidi="ru-RU"/>
              </w:rPr>
              <w:lastRenderedPageBreak/>
              <w:t>Испанский язык</w:t>
            </w:r>
          </w:p>
        </w:tc>
        <w:tc>
          <w:tcPr>
            <w:tcW w:w="1370" w:type="dxa"/>
            <w:vMerge w:val="restart"/>
            <w:shd w:val="clear" w:color="auto" w:fill="auto"/>
          </w:tcPr>
          <w:p w:rsidR="00F40819" w:rsidRPr="002E31E7" w:rsidRDefault="00F40819" w:rsidP="00107B78">
            <w:pPr>
              <w:numPr>
                <w:ilvl w:val="12"/>
                <w:numId w:val="0"/>
              </w:numPr>
              <w:jc w:val="center"/>
              <w:rPr>
                <w:rFonts w:cs="Times New Roman"/>
                <w:b/>
                <w:szCs w:val="24"/>
              </w:rPr>
            </w:pPr>
            <w:r>
              <w:rPr>
                <w:rFonts w:cs="Times New Roman"/>
                <w:b/>
                <w:szCs w:val="24"/>
              </w:rPr>
              <w:t>3</w:t>
            </w:r>
          </w:p>
        </w:tc>
        <w:tc>
          <w:tcPr>
            <w:tcW w:w="1935" w:type="dxa"/>
            <w:vMerge w:val="restart"/>
            <w:shd w:val="clear" w:color="auto" w:fill="auto"/>
          </w:tcPr>
          <w:p w:rsidR="00F40819" w:rsidRPr="002E31E7" w:rsidRDefault="00F40819"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F40819" w:rsidRPr="00F40819" w:rsidRDefault="00F40819" w:rsidP="00107B78">
            <w:pPr>
              <w:numPr>
                <w:ilvl w:val="12"/>
                <w:numId w:val="0"/>
              </w:numPr>
              <w:rPr>
                <w:rFonts w:cs="Times New Roman"/>
                <w:b/>
                <w:szCs w:val="24"/>
                <w:lang w:bidi="ru-RU"/>
              </w:rPr>
            </w:pPr>
            <w:r w:rsidRPr="00F40819">
              <w:rPr>
                <w:rFonts w:cs="Times New Roman"/>
                <w:szCs w:val="24"/>
                <w:lang w:bidi="ru-RU"/>
              </w:rPr>
              <w:t xml:space="preserve">В теме </w:t>
            </w:r>
            <w:r w:rsidRPr="00F40819">
              <w:rPr>
                <w:rFonts w:cs="Times New Roman"/>
                <w:b/>
                <w:szCs w:val="24"/>
                <w:lang w:bidi="ru-RU"/>
              </w:rPr>
              <w:t xml:space="preserve">«Моя комната. Классная комната» </w:t>
            </w:r>
            <w:r w:rsidRPr="00F40819">
              <w:rPr>
                <w:rFonts w:cs="Times New Roman"/>
                <w:szCs w:val="24"/>
                <w:lang w:bidi="ru-RU"/>
              </w:rPr>
              <w:t xml:space="preserve">объединить коммуникативные ситуации </w:t>
            </w:r>
            <w:r w:rsidRPr="00F40819">
              <w:rPr>
                <w:rFonts w:cs="Times New Roman"/>
                <w:color w:val="auto"/>
                <w:szCs w:val="24"/>
                <w:lang w:bidi="ru-RU"/>
              </w:rPr>
              <w:t>«</w:t>
            </w:r>
            <w:r w:rsidRPr="00F40819">
              <w:rPr>
                <w:color w:val="auto"/>
              </w:rPr>
              <w:t>Моя квартира / Мой дом» и «Комнаты в моей квартире / моём доме» (изучаются на одном уроке).</w:t>
            </w:r>
          </w:p>
        </w:tc>
        <w:tc>
          <w:tcPr>
            <w:tcW w:w="4582" w:type="dxa"/>
            <w:vMerge w:val="restart"/>
            <w:shd w:val="clear" w:color="auto" w:fill="auto"/>
          </w:tcPr>
          <w:p w:rsidR="00F40819" w:rsidRPr="00F40819" w:rsidRDefault="00F40819" w:rsidP="00107B78">
            <w:pPr>
              <w:numPr>
                <w:ilvl w:val="12"/>
                <w:numId w:val="0"/>
              </w:numPr>
              <w:rPr>
                <w:rFonts w:cs="Times New Roman"/>
                <w:szCs w:val="24"/>
                <w:lang w:bidi="ru-RU"/>
              </w:rPr>
            </w:pPr>
            <w:r w:rsidRPr="00F40819">
              <w:rPr>
                <w:rFonts w:cs="Times New Roman"/>
                <w:szCs w:val="24"/>
                <w:lang w:bidi="ru-RU"/>
              </w:rPr>
              <w:t xml:space="preserve">Языковой материал (фонетика, лексика, грамматика) учащиеся усваивают в полном объёме. </w:t>
            </w:r>
          </w:p>
          <w:p w:rsidR="00F40819" w:rsidRPr="00F40819" w:rsidRDefault="00F40819" w:rsidP="00107B78">
            <w:pPr>
              <w:numPr>
                <w:ilvl w:val="12"/>
                <w:numId w:val="0"/>
              </w:numPr>
              <w:rPr>
                <w:rFonts w:cs="Times New Roman"/>
                <w:szCs w:val="24"/>
                <w:lang w:bidi="ru-RU"/>
              </w:rPr>
            </w:pPr>
            <w:r w:rsidRPr="00F40819">
              <w:rPr>
                <w:rFonts w:cs="Times New Roman"/>
                <w:szCs w:val="24"/>
                <w:lang w:bidi="ru-RU"/>
              </w:rPr>
              <w:t>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p w:rsidR="00F40819" w:rsidRPr="00F61FD8" w:rsidRDefault="00F40819" w:rsidP="00107B78">
            <w:pPr>
              <w:numPr>
                <w:ilvl w:val="12"/>
                <w:numId w:val="0"/>
              </w:numPr>
              <w:rPr>
                <w:rFonts w:cs="Times New Roman"/>
                <w:szCs w:val="24"/>
                <w:lang w:bidi="ru-RU"/>
              </w:rPr>
            </w:pPr>
            <w:r w:rsidRPr="00F40819">
              <w:rPr>
                <w:rFonts w:cs="Times New Roman"/>
                <w:szCs w:val="24"/>
                <w:lang w:bidi="ru-RU"/>
              </w:rPr>
              <w:t>При организации обучения различным видам чтения рекомендуется  учитывать  изменения в коммуникативных ситуациях.</w:t>
            </w:r>
          </w:p>
        </w:tc>
      </w:tr>
      <w:tr w:rsidR="00F40819" w:rsidRPr="00E87081" w:rsidTr="00107B78">
        <w:tc>
          <w:tcPr>
            <w:tcW w:w="2079" w:type="dxa"/>
            <w:vMerge/>
            <w:shd w:val="clear" w:color="auto" w:fill="auto"/>
          </w:tcPr>
          <w:p w:rsidR="00F40819" w:rsidRPr="002E31E7" w:rsidRDefault="00F40819" w:rsidP="00107B78">
            <w:pPr>
              <w:numPr>
                <w:ilvl w:val="12"/>
                <w:numId w:val="0"/>
              </w:numPr>
              <w:jc w:val="center"/>
              <w:rPr>
                <w:rFonts w:cs="Times New Roman"/>
                <w:b/>
                <w:szCs w:val="24"/>
                <w:lang w:bidi="ru-RU"/>
              </w:rPr>
            </w:pPr>
          </w:p>
        </w:tc>
        <w:tc>
          <w:tcPr>
            <w:tcW w:w="1370" w:type="dxa"/>
            <w:vMerge/>
            <w:shd w:val="clear" w:color="auto" w:fill="auto"/>
          </w:tcPr>
          <w:p w:rsidR="00F40819" w:rsidRDefault="00F40819" w:rsidP="00107B78">
            <w:pPr>
              <w:numPr>
                <w:ilvl w:val="12"/>
                <w:numId w:val="0"/>
              </w:numPr>
              <w:jc w:val="center"/>
              <w:rPr>
                <w:rFonts w:cs="Times New Roman"/>
                <w:b/>
                <w:szCs w:val="24"/>
              </w:rPr>
            </w:pPr>
          </w:p>
        </w:tc>
        <w:tc>
          <w:tcPr>
            <w:tcW w:w="1935" w:type="dxa"/>
            <w:vMerge/>
            <w:shd w:val="clear" w:color="auto" w:fill="auto"/>
          </w:tcPr>
          <w:p w:rsidR="00F40819" w:rsidRDefault="00F40819" w:rsidP="00107B78">
            <w:pPr>
              <w:numPr>
                <w:ilvl w:val="12"/>
                <w:numId w:val="0"/>
              </w:numPr>
              <w:jc w:val="center"/>
              <w:rPr>
                <w:rFonts w:cs="Times New Roman"/>
                <w:szCs w:val="24"/>
              </w:rPr>
            </w:pPr>
          </w:p>
        </w:tc>
        <w:tc>
          <w:tcPr>
            <w:tcW w:w="4594" w:type="dxa"/>
            <w:shd w:val="clear" w:color="auto" w:fill="auto"/>
          </w:tcPr>
          <w:p w:rsidR="00F40819" w:rsidRPr="00F40819" w:rsidRDefault="00F40819" w:rsidP="000F3E3A">
            <w:pPr>
              <w:numPr>
                <w:ilvl w:val="12"/>
                <w:numId w:val="0"/>
              </w:numPr>
              <w:rPr>
                <w:rFonts w:cs="Times New Roman"/>
                <w:szCs w:val="24"/>
                <w:lang w:bidi="ru-RU"/>
              </w:rPr>
            </w:pPr>
            <w:r w:rsidRPr="00F40819">
              <w:rPr>
                <w:rFonts w:cs="Times New Roman"/>
                <w:szCs w:val="24"/>
                <w:lang w:bidi="ru-RU"/>
              </w:rPr>
              <w:t>Объединить коммуникативные ситуации «Моя комната» и «Предметы мебели в моей комнате»</w:t>
            </w:r>
            <w:r w:rsidRPr="00F40819">
              <w:rPr>
                <w:color w:val="auto"/>
              </w:rPr>
              <w:t>.</w:t>
            </w:r>
          </w:p>
        </w:tc>
        <w:tc>
          <w:tcPr>
            <w:tcW w:w="4582" w:type="dxa"/>
            <w:vMerge/>
            <w:shd w:val="clear" w:color="auto" w:fill="auto"/>
          </w:tcPr>
          <w:p w:rsidR="00F40819" w:rsidRPr="002E31E7" w:rsidRDefault="00F40819" w:rsidP="00107B78">
            <w:pPr>
              <w:numPr>
                <w:ilvl w:val="12"/>
                <w:numId w:val="0"/>
              </w:numPr>
              <w:rPr>
                <w:rFonts w:cs="Times New Roman"/>
                <w:szCs w:val="24"/>
                <w:lang w:bidi="ru-RU"/>
              </w:rPr>
            </w:pPr>
          </w:p>
        </w:tc>
      </w:tr>
      <w:tr w:rsidR="00F40819" w:rsidRPr="00E87081" w:rsidTr="00107B78">
        <w:tc>
          <w:tcPr>
            <w:tcW w:w="2079" w:type="dxa"/>
            <w:vMerge/>
            <w:shd w:val="clear" w:color="auto" w:fill="auto"/>
          </w:tcPr>
          <w:p w:rsidR="00F40819" w:rsidRPr="002E31E7" w:rsidRDefault="00F40819" w:rsidP="00107B78">
            <w:pPr>
              <w:numPr>
                <w:ilvl w:val="12"/>
                <w:numId w:val="0"/>
              </w:numPr>
              <w:jc w:val="center"/>
              <w:rPr>
                <w:rFonts w:cs="Times New Roman"/>
                <w:b/>
                <w:szCs w:val="24"/>
                <w:lang w:bidi="ru-RU"/>
              </w:rPr>
            </w:pPr>
          </w:p>
        </w:tc>
        <w:tc>
          <w:tcPr>
            <w:tcW w:w="1370" w:type="dxa"/>
            <w:vMerge/>
            <w:shd w:val="clear" w:color="auto" w:fill="auto"/>
          </w:tcPr>
          <w:p w:rsidR="00F40819" w:rsidRDefault="00F40819" w:rsidP="00107B78">
            <w:pPr>
              <w:numPr>
                <w:ilvl w:val="12"/>
                <w:numId w:val="0"/>
              </w:numPr>
              <w:jc w:val="center"/>
              <w:rPr>
                <w:rFonts w:cs="Times New Roman"/>
                <w:b/>
                <w:szCs w:val="24"/>
              </w:rPr>
            </w:pPr>
          </w:p>
        </w:tc>
        <w:tc>
          <w:tcPr>
            <w:tcW w:w="1935" w:type="dxa"/>
            <w:vMerge/>
            <w:shd w:val="clear" w:color="auto" w:fill="auto"/>
          </w:tcPr>
          <w:p w:rsidR="00F40819" w:rsidRDefault="00F40819" w:rsidP="00107B78">
            <w:pPr>
              <w:numPr>
                <w:ilvl w:val="12"/>
                <w:numId w:val="0"/>
              </w:numPr>
              <w:jc w:val="center"/>
              <w:rPr>
                <w:rFonts w:cs="Times New Roman"/>
                <w:szCs w:val="24"/>
              </w:rPr>
            </w:pPr>
          </w:p>
        </w:tc>
        <w:tc>
          <w:tcPr>
            <w:tcW w:w="4594" w:type="dxa"/>
            <w:shd w:val="clear" w:color="auto" w:fill="auto"/>
          </w:tcPr>
          <w:p w:rsidR="00F40819" w:rsidRPr="00F40819" w:rsidRDefault="00F40819" w:rsidP="000F3E3A">
            <w:pPr>
              <w:numPr>
                <w:ilvl w:val="12"/>
                <w:numId w:val="0"/>
              </w:numPr>
              <w:rPr>
                <w:rFonts w:cs="Times New Roman"/>
                <w:szCs w:val="24"/>
                <w:lang w:bidi="ru-RU"/>
              </w:rPr>
            </w:pPr>
            <w:r w:rsidRPr="00F40819">
              <w:rPr>
                <w:color w:val="auto"/>
              </w:rPr>
              <w:t xml:space="preserve">Исключить </w:t>
            </w:r>
            <w:r w:rsidRPr="00F40819">
              <w:rPr>
                <w:rFonts w:cs="Times New Roman"/>
                <w:szCs w:val="24"/>
                <w:lang w:bidi="ru-RU"/>
              </w:rPr>
              <w:t xml:space="preserve">коммуникативную ситуацию </w:t>
            </w:r>
            <w:r w:rsidRPr="00F40819">
              <w:rPr>
                <w:rFonts w:cs="Times New Roman"/>
                <w:color w:val="auto"/>
                <w:szCs w:val="24"/>
                <w:lang w:bidi="ru-RU"/>
              </w:rPr>
              <w:t>«</w:t>
            </w:r>
            <w:r w:rsidRPr="00F40819">
              <w:rPr>
                <w:color w:val="auto"/>
              </w:rPr>
              <w:t>Сказочные герои и места их проживания».</w:t>
            </w:r>
          </w:p>
        </w:tc>
        <w:tc>
          <w:tcPr>
            <w:tcW w:w="4582" w:type="dxa"/>
            <w:vMerge/>
            <w:shd w:val="clear" w:color="auto" w:fill="auto"/>
          </w:tcPr>
          <w:p w:rsidR="00F40819" w:rsidRPr="002E31E7" w:rsidRDefault="00F40819" w:rsidP="00107B78">
            <w:pPr>
              <w:numPr>
                <w:ilvl w:val="12"/>
                <w:numId w:val="0"/>
              </w:numPr>
              <w:rPr>
                <w:rFonts w:cs="Times New Roman"/>
                <w:szCs w:val="24"/>
                <w:lang w:bidi="ru-RU"/>
              </w:rPr>
            </w:pPr>
          </w:p>
        </w:tc>
      </w:tr>
      <w:tr w:rsidR="00F40819" w:rsidRPr="00E87081" w:rsidTr="00107B78">
        <w:tc>
          <w:tcPr>
            <w:tcW w:w="2079" w:type="dxa"/>
            <w:vMerge/>
            <w:shd w:val="clear" w:color="auto" w:fill="auto"/>
          </w:tcPr>
          <w:p w:rsidR="00F40819" w:rsidRPr="002E31E7" w:rsidRDefault="00F40819" w:rsidP="00107B78">
            <w:pPr>
              <w:numPr>
                <w:ilvl w:val="12"/>
                <w:numId w:val="0"/>
              </w:numPr>
              <w:jc w:val="center"/>
              <w:rPr>
                <w:rFonts w:cs="Times New Roman"/>
                <w:b/>
                <w:szCs w:val="24"/>
                <w:lang w:bidi="ru-RU"/>
              </w:rPr>
            </w:pPr>
          </w:p>
        </w:tc>
        <w:tc>
          <w:tcPr>
            <w:tcW w:w="1370" w:type="dxa"/>
            <w:vMerge/>
            <w:shd w:val="clear" w:color="auto" w:fill="auto"/>
          </w:tcPr>
          <w:p w:rsidR="00F40819" w:rsidRDefault="00F40819" w:rsidP="00107B78">
            <w:pPr>
              <w:numPr>
                <w:ilvl w:val="12"/>
                <w:numId w:val="0"/>
              </w:numPr>
              <w:jc w:val="center"/>
              <w:rPr>
                <w:rFonts w:cs="Times New Roman"/>
                <w:b/>
                <w:szCs w:val="24"/>
              </w:rPr>
            </w:pPr>
          </w:p>
        </w:tc>
        <w:tc>
          <w:tcPr>
            <w:tcW w:w="1935" w:type="dxa"/>
            <w:vMerge/>
            <w:shd w:val="clear" w:color="auto" w:fill="auto"/>
          </w:tcPr>
          <w:p w:rsidR="00F40819" w:rsidRDefault="00F40819" w:rsidP="00107B78">
            <w:pPr>
              <w:numPr>
                <w:ilvl w:val="12"/>
                <w:numId w:val="0"/>
              </w:numPr>
              <w:jc w:val="center"/>
              <w:rPr>
                <w:rFonts w:cs="Times New Roman"/>
                <w:szCs w:val="24"/>
              </w:rPr>
            </w:pPr>
          </w:p>
        </w:tc>
        <w:tc>
          <w:tcPr>
            <w:tcW w:w="4594" w:type="dxa"/>
            <w:shd w:val="clear" w:color="auto" w:fill="auto"/>
          </w:tcPr>
          <w:p w:rsidR="00F40819" w:rsidRPr="00F40819" w:rsidRDefault="00F40819" w:rsidP="00107B78">
            <w:pPr>
              <w:numPr>
                <w:ilvl w:val="12"/>
                <w:numId w:val="0"/>
              </w:numPr>
              <w:rPr>
                <w:rFonts w:cs="Times New Roman"/>
                <w:szCs w:val="24"/>
                <w:lang w:bidi="ru-RU"/>
              </w:rPr>
            </w:pPr>
            <w:r w:rsidRPr="00F40819">
              <w:rPr>
                <w:rFonts w:cs="Times New Roman"/>
                <w:szCs w:val="24"/>
                <w:lang w:bidi="ru-RU"/>
              </w:rPr>
              <w:t xml:space="preserve">В теме </w:t>
            </w:r>
            <w:r w:rsidRPr="00F40819">
              <w:rPr>
                <w:rFonts w:cs="Times New Roman"/>
                <w:b/>
                <w:szCs w:val="24"/>
                <w:lang w:bidi="ru-RU"/>
              </w:rPr>
              <w:t>«Времена года»</w:t>
            </w:r>
            <w:r w:rsidRPr="00F40819">
              <w:rPr>
                <w:rFonts w:cs="Times New Roman"/>
                <w:szCs w:val="24"/>
                <w:lang w:bidi="ru-RU"/>
              </w:rPr>
              <w:t xml:space="preserve"> объединить коммуникативные ситуации «Времена года» и «Поры года»</w:t>
            </w:r>
            <w:r w:rsidRPr="00F40819">
              <w:rPr>
                <w:color w:val="auto"/>
              </w:rPr>
              <w:t xml:space="preserve"> (изучаются на одном уроке).</w:t>
            </w:r>
          </w:p>
        </w:tc>
        <w:tc>
          <w:tcPr>
            <w:tcW w:w="4582" w:type="dxa"/>
            <w:vMerge/>
            <w:shd w:val="clear" w:color="auto" w:fill="auto"/>
          </w:tcPr>
          <w:p w:rsidR="00F40819" w:rsidRPr="002E31E7" w:rsidRDefault="00F40819" w:rsidP="00107B78">
            <w:pPr>
              <w:numPr>
                <w:ilvl w:val="12"/>
                <w:numId w:val="0"/>
              </w:numPr>
              <w:rPr>
                <w:rFonts w:cs="Times New Roman"/>
                <w:szCs w:val="24"/>
                <w:lang w:bidi="ru-RU"/>
              </w:rPr>
            </w:pPr>
          </w:p>
        </w:tc>
      </w:tr>
      <w:tr w:rsidR="00F40819" w:rsidRPr="00E87081" w:rsidTr="00107B78">
        <w:tc>
          <w:tcPr>
            <w:tcW w:w="2079" w:type="dxa"/>
            <w:vMerge/>
            <w:shd w:val="clear" w:color="auto" w:fill="auto"/>
          </w:tcPr>
          <w:p w:rsidR="00F40819" w:rsidRPr="002E31E7" w:rsidRDefault="00F40819" w:rsidP="00107B78">
            <w:pPr>
              <w:numPr>
                <w:ilvl w:val="12"/>
                <w:numId w:val="0"/>
              </w:numPr>
              <w:jc w:val="center"/>
              <w:rPr>
                <w:rFonts w:cs="Times New Roman"/>
                <w:b/>
                <w:szCs w:val="24"/>
                <w:lang w:bidi="ru-RU"/>
              </w:rPr>
            </w:pPr>
          </w:p>
        </w:tc>
        <w:tc>
          <w:tcPr>
            <w:tcW w:w="1370" w:type="dxa"/>
            <w:vMerge/>
            <w:shd w:val="clear" w:color="auto" w:fill="auto"/>
          </w:tcPr>
          <w:p w:rsidR="00F40819" w:rsidRDefault="00F40819" w:rsidP="00107B78">
            <w:pPr>
              <w:numPr>
                <w:ilvl w:val="12"/>
                <w:numId w:val="0"/>
              </w:numPr>
              <w:jc w:val="center"/>
              <w:rPr>
                <w:rFonts w:cs="Times New Roman"/>
                <w:b/>
                <w:szCs w:val="24"/>
              </w:rPr>
            </w:pPr>
          </w:p>
        </w:tc>
        <w:tc>
          <w:tcPr>
            <w:tcW w:w="1935" w:type="dxa"/>
            <w:vMerge/>
            <w:shd w:val="clear" w:color="auto" w:fill="auto"/>
          </w:tcPr>
          <w:p w:rsidR="00F40819" w:rsidRDefault="00F40819" w:rsidP="00107B78">
            <w:pPr>
              <w:numPr>
                <w:ilvl w:val="12"/>
                <w:numId w:val="0"/>
              </w:numPr>
              <w:jc w:val="center"/>
              <w:rPr>
                <w:rFonts w:cs="Times New Roman"/>
                <w:szCs w:val="24"/>
              </w:rPr>
            </w:pPr>
          </w:p>
        </w:tc>
        <w:tc>
          <w:tcPr>
            <w:tcW w:w="4594" w:type="dxa"/>
            <w:shd w:val="clear" w:color="auto" w:fill="auto"/>
          </w:tcPr>
          <w:p w:rsidR="00F40819" w:rsidRPr="00F40819" w:rsidRDefault="00F40819" w:rsidP="00107B78">
            <w:pPr>
              <w:numPr>
                <w:ilvl w:val="12"/>
                <w:numId w:val="0"/>
              </w:numPr>
              <w:rPr>
                <w:rFonts w:cs="Times New Roman"/>
                <w:szCs w:val="24"/>
                <w:lang w:bidi="ru-RU"/>
              </w:rPr>
            </w:pPr>
            <w:r w:rsidRPr="00F40819">
              <w:rPr>
                <w:rFonts w:cs="Times New Roman"/>
                <w:szCs w:val="24"/>
                <w:lang w:bidi="ru-RU"/>
              </w:rPr>
              <w:t>Объединить коммуникативные ситуации «Месяцы года» и «Я люблю лето»</w:t>
            </w:r>
            <w:r w:rsidRPr="00F40819">
              <w:rPr>
                <w:color w:val="auto"/>
              </w:rPr>
              <w:t>.</w:t>
            </w:r>
          </w:p>
        </w:tc>
        <w:tc>
          <w:tcPr>
            <w:tcW w:w="4582" w:type="dxa"/>
            <w:vMerge/>
            <w:shd w:val="clear" w:color="auto" w:fill="auto"/>
          </w:tcPr>
          <w:p w:rsidR="00F40819" w:rsidRPr="002E31E7" w:rsidRDefault="00F40819" w:rsidP="00107B78">
            <w:pPr>
              <w:numPr>
                <w:ilvl w:val="12"/>
                <w:numId w:val="0"/>
              </w:numPr>
              <w:rPr>
                <w:rFonts w:cs="Times New Roman"/>
                <w:szCs w:val="24"/>
                <w:lang w:bidi="ru-RU"/>
              </w:rPr>
            </w:pPr>
          </w:p>
        </w:tc>
      </w:tr>
      <w:tr w:rsidR="00F40819" w:rsidRPr="00E87081" w:rsidTr="00107B78">
        <w:tc>
          <w:tcPr>
            <w:tcW w:w="2079" w:type="dxa"/>
            <w:vMerge/>
            <w:shd w:val="clear" w:color="auto" w:fill="auto"/>
          </w:tcPr>
          <w:p w:rsidR="00F40819" w:rsidRPr="002E31E7" w:rsidRDefault="00F40819" w:rsidP="00107B78">
            <w:pPr>
              <w:numPr>
                <w:ilvl w:val="12"/>
                <w:numId w:val="0"/>
              </w:numPr>
              <w:jc w:val="center"/>
              <w:rPr>
                <w:rFonts w:cs="Times New Roman"/>
                <w:b/>
                <w:szCs w:val="24"/>
                <w:lang w:bidi="ru-RU"/>
              </w:rPr>
            </w:pPr>
          </w:p>
        </w:tc>
        <w:tc>
          <w:tcPr>
            <w:tcW w:w="1370" w:type="dxa"/>
            <w:vMerge/>
            <w:shd w:val="clear" w:color="auto" w:fill="auto"/>
          </w:tcPr>
          <w:p w:rsidR="00F40819" w:rsidRDefault="00F40819" w:rsidP="00107B78">
            <w:pPr>
              <w:numPr>
                <w:ilvl w:val="12"/>
                <w:numId w:val="0"/>
              </w:numPr>
              <w:jc w:val="center"/>
              <w:rPr>
                <w:rFonts w:cs="Times New Roman"/>
                <w:b/>
                <w:szCs w:val="24"/>
              </w:rPr>
            </w:pPr>
          </w:p>
        </w:tc>
        <w:tc>
          <w:tcPr>
            <w:tcW w:w="1935" w:type="dxa"/>
            <w:vMerge/>
            <w:shd w:val="clear" w:color="auto" w:fill="auto"/>
          </w:tcPr>
          <w:p w:rsidR="00F40819" w:rsidRDefault="00F40819" w:rsidP="00107B78">
            <w:pPr>
              <w:numPr>
                <w:ilvl w:val="12"/>
                <w:numId w:val="0"/>
              </w:numPr>
              <w:jc w:val="center"/>
              <w:rPr>
                <w:rFonts w:cs="Times New Roman"/>
                <w:szCs w:val="24"/>
              </w:rPr>
            </w:pPr>
          </w:p>
        </w:tc>
        <w:tc>
          <w:tcPr>
            <w:tcW w:w="4594" w:type="dxa"/>
            <w:shd w:val="clear" w:color="auto" w:fill="auto"/>
          </w:tcPr>
          <w:p w:rsidR="00F40819" w:rsidRPr="00F40819" w:rsidRDefault="00F40819" w:rsidP="00107B78">
            <w:pPr>
              <w:numPr>
                <w:ilvl w:val="12"/>
                <w:numId w:val="0"/>
              </w:numPr>
              <w:rPr>
                <w:rFonts w:cs="Times New Roman"/>
                <w:szCs w:val="24"/>
                <w:lang w:bidi="ru-RU"/>
              </w:rPr>
            </w:pPr>
            <w:r w:rsidRPr="00F40819">
              <w:rPr>
                <w:color w:val="auto"/>
              </w:rPr>
              <w:t xml:space="preserve">Исключить </w:t>
            </w:r>
            <w:r w:rsidRPr="00F40819">
              <w:rPr>
                <w:rFonts w:cs="Times New Roman"/>
                <w:szCs w:val="24"/>
                <w:lang w:bidi="ru-RU"/>
              </w:rPr>
              <w:t>коммуникативную ситуацию «Погода в нашем городе».</w:t>
            </w:r>
          </w:p>
        </w:tc>
        <w:tc>
          <w:tcPr>
            <w:tcW w:w="4582" w:type="dxa"/>
            <w:vMerge/>
            <w:shd w:val="clear" w:color="auto" w:fill="auto"/>
          </w:tcPr>
          <w:p w:rsidR="00F40819" w:rsidRPr="002E31E7" w:rsidRDefault="00F40819" w:rsidP="00107B78">
            <w:pPr>
              <w:numPr>
                <w:ilvl w:val="12"/>
                <w:numId w:val="0"/>
              </w:numPr>
              <w:rPr>
                <w:rFonts w:cs="Times New Roman"/>
                <w:szCs w:val="24"/>
                <w:lang w:bidi="ru-RU"/>
              </w:rPr>
            </w:pPr>
          </w:p>
        </w:tc>
      </w:tr>
      <w:tr w:rsidR="000F3E3A" w:rsidRPr="00E87081" w:rsidTr="00590856">
        <w:tc>
          <w:tcPr>
            <w:tcW w:w="2079" w:type="dxa"/>
            <w:vMerge w:val="restart"/>
            <w:shd w:val="clear" w:color="auto" w:fill="auto"/>
            <w:vAlign w:val="center"/>
          </w:tcPr>
          <w:p w:rsidR="000F3E3A" w:rsidRPr="00950759" w:rsidRDefault="000F3E3A" w:rsidP="00107B78">
            <w:pPr>
              <w:rPr>
                <w:lang w:val="be-BY"/>
              </w:rPr>
            </w:pPr>
            <w:r w:rsidRPr="00E46BC9">
              <w:rPr>
                <w:b/>
              </w:rPr>
              <w:t>Китайский</w:t>
            </w:r>
            <w:r w:rsidRPr="00950759">
              <w:rPr>
                <w:lang w:val="be-BY" w:bidi="ru-RU"/>
              </w:rPr>
              <w:t xml:space="preserve"> </w:t>
            </w:r>
            <w:r w:rsidRPr="00E46BC9">
              <w:rPr>
                <w:b/>
                <w:lang w:val="be-BY" w:bidi="ru-RU"/>
              </w:rPr>
              <w:t>язык</w:t>
            </w:r>
          </w:p>
        </w:tc>
        <w:tc>
          <w:tcPr>
            <w:tcW w:w="1370" w:type="dxa"/>
            <w:vMerge w:val="restart"/>
            <w:shd w:val="clear" w:color="auto" w:fill="auto"/>
            <w:vAlign w:val="center"/>
          </w:tcPr>
          <w:p w:rsidR="000F3E3A" w:rsidRPr="00950759" w:rsidRDefault="000F3E3A" w:rsidP="00107B78">
            <w:pPr>
              <w:jc w:val="center"/>
              <w:rPr>
                <w:rFonts w:cs="Times New Roman"/>
                <w:b/>
                <w:szCs w:val="24"/>
              </w:rPr>
            </w:pPr>
            <w:r w:rsidRPr="00950759">
              <w:rPr>
                <w:rFonts w:cs="Times New Roman"/>
                <w:b/>
                <w:szCs w:val="24"/>
              </w:rPr>
              <w:t>3</w:t>
            </w:r>
          </w:p>
        </w:tc>
        <w:tc>
          <w:tcPr>
            <w:tcW w:w="1935" w:type="dxa"/>
            <w:vMerge w:val="restart"/>
            <w:shd w:val="clear" w:color="auto" w:fill="auto"/>
            <w:vAlign w:val="center"/>
          </w:tcPr>
          <w:p w:rsidR="000F3E3A" w:rsidRPr="00E87081" w:rsidRDefault="000F3E3A" w:rsidP="00107B78">
            <w:pPr>
              <w:jc w:val="center"/>
              <w:rPr>
                <w:rFonts w:cs="Times New Roman"/>
                <w:szCs w:val="24"/>
              </w:rPr>
            </w:pPr>
            <w:r>
              <w:rPr>
                <w:rFonts w:cs="Times New Roman"/>
                <w:szCs w:val="24"/>
              </w:rPr>
              <w:t>6</w:t>
            </w:r>
          </w:p>
        </w:tc>
        <w:tc>
          <w:tcPr>
            <w:tcW w:w="4594" w:type="dxa"/>
            <w:tcBorders>
              <w:bottom w:val="single" w:sz="4" w:space="0" w:color="auto"/>
            </w:tcBorders>
            <w:shd w:val="clear" w:color="auto" w:fill="auto"/>
          </w:tcPr>
          <w:p w:rsidR="000F3E3A" w:rsidRDefault="000F3E3A" w:rsidP="00107B78">
            <w:pPr>
              <w:rPr>
                <w:rFonts w:cs="Times New Roman"/>
                <w:szCs w:val="24"/>
                <w:lang w:val="be-BY" w:bidi="ru-RU"/>
              </w:rPr>
            </w:pPr>
            <w:r w:rsidRPr="00107B78">
              <w:rPr>
                <w:rStyle w:val="2"/>
                <w:rFonts w:eastAsia="Arial Unicode MS"/>
                <w:sz w:val="24"/>
                <w:szCs w:val="24"/>
              </w:rPr>
              <w:t>В теме «</w:t>
            </w:r>
            <w:r w:rsidRPr="00107B78">
              <w:rPr>
                <w:rStyle w:val="2"/>
                <w:rFonts w:eastAsia="Arial Unicode MS"/>
                <w:b/>
                <w:sz w:val="24"/>
                <w:szCs w:val="24"/>
              </w:rPr>
              <w:t>Времена года</w:t>
            </w:r>
            <w:r w:rsidRPr="00107B78">
              <w:rPr>
                <w:rStyle w:val="2"/>
                <w:rFonts w:eastAsia="Arial Unicode MS"/>
                <w:sz w:val="24"/>
                <w:szCs w:val="24"/>
              </w:rPr>
              <w:t>» объе</w:t>
            </w:r>
            <w:r>
              <w:rPr>
                <w:rStyle w:val="2"/>
                <w:rFonts w:eastAsia="Arial Unicode MS"/>
                <w:sz w:val="24"/>
                <w:szCs w:val="24"/>
              </w:rPr>
              <w:t xml:space="preserve">динить: коммуникативные ситуации </w:t>
            </w:r>
            <w:r w:rsidRPr="00107B78">
              <w:rPr>
                <w:rFonts w:cs="Times New Roman"/>
                <w:szCs w:val="24"/>
                <w:lang w:val="be-BY" w:bidi="ru-RU"/>
              </w:rPr>
              <w:t xml:space="preserve">«Какая сегодня погода» </w:t>
            </w:r>
            <w:r w:rsidRPr="00107B78">
              <w:rPr>
                <w:rFonts w:cs="Times New Roman"/>
                <w:szCs w:val="24"/>
                <w:lang w:val="be-BY"/>
              </w:rPr>
              <w:t xml:space="preserve">и </w:t>
            </w:r>
            <w:r w:rsidRPr="00107B78">
              <w:rPr>
                <w:rFonts w:cs="Times New Roman"/>
                <w:szCs w:val="24"/>
                <w:lang w:val="be-BY" w:bidi="ru-RU"/>
              </w:rPr>
              <w:t>«Погода»</w:t>
            </w:r>
            <w:r>
              <w:rPr>
                <w:rFonts w:cs="Times New Roman"/>
                <w:szCs w:val="24"/>
                <w:lang w:val="be-BY" w:bidi="ru-RU"/>
              </w:rPr>
              <w:t>;</w:t>
            </w:r>
          </w:p>
          <w:p w:rsidR="000F3E3A" w:rsidRPr="00107B78" w:rsidRDefault="000F3E3A" w:rsidP="00107B78">
            <w:pPr>
              <w:rPr>
                <w:rStyle w:val="2"/>
                <w:rFonts w:eastAsia="Arial Unicode MS"/>
                <w:sz w:val="24"/>
                <w:szCs w:val="24"/>
              </w:rPr>
            </w:pPr>
            <w:r w:rsidRPr="00107B78">
              <w:rPr>
                <w:rStyle w:val="2"/>
                <w:rFonts w:eastAsia="Arial Unicode MS"/>
                <w:sz w:val="24"/>
                <w:szCs w:val="24"/>
              </w:rPr>
              <w:t xml:space="preserve">коммуникативные ситуации </w:t>
            </w:r>
            <w:r>
              <w:rPr>
                <w:rStyle w:val="2"/>
                <w:rFonts w:eastAsia="Arial Unicode MS"/>
                <w:sz w:val="24"/>
                <w:szCs w:val="24"/>
              </w:rPr>
              <w:t>«</w:t>
            </w:r>
            <w:r w:rsidRPr="00107B78">
              <w:rPr>
                <w:rStyle w:val="2"/>
                <w:rFonts w:eastAsia="Arial Unicode MS"/>
                <w:sz w:val="24"/>
                <w:szCs w:val="24"/>
              </w:rPr>
              <w:t>Наступление весны» и «Почему Сяо Вэнь любит весну»</w:t>
            </w:r>
            <w:r>
              <w:rPr>
                <w:rStyle w:val="2"/>
                <w:rFonts w:eastAsia="Arial Unicode MS"/>
                <w:sz w:val="24"/>
                <w:szCs w:val="24"/>
              </w:rPr>
              <w:t>;</w:t>
            </w:r>
          </w:p>
          <w:p w:rsidR="000F3E3A" w:rsidRPr="00107B78" w:rsidRDefault="000F3E3A" w:rsidP="00107B78">
            <w:pPr>
              <w:rPr>
                <w:rFonts w:cs="Times New Roman"/>
                <w:szCs w:val="24"/>
                <w:lang w:val="be-BY" w:bidi="ru-RU"/>
              </w:rPr>
            </w:pPr>
            <w:r w:rsidRPr="00107B78">
              <w:rPr>
                <w:rStyle w:val="2"/>
                <w:rFonts w:eastAsia="Arial Unicode MS"/>
                <w:sz w:val="24"/>
                <w:szCs w:val="24"/>
              </w:rPr>
              <w:t xml:space="preserve">коммуникативные ситуации </w:t>
            </w:r>
            <w:r w:rsidRPr="00107B78">
              <w:rPr>
                <w:rFonts w:cs="Times New Roman"/>
                <w:szCs w:val="24"/>
                <w:lang w:val="be-BY" w:bidi="ru-RU"/>
              </w:rPr>
              <w:t xml:space="preserve">«Я люблю лето» </w:t>
            </w:r>
            <w:r w:rsidRPr="00107B78">
              <w:rPr>
                <w:rFonts w:cs="Times New Roman"/>
                <w:szCs w:val="24"/>
                <w:lang w:val="be-BY"/>
              </w:rPr>
              <w:t>и</w:t>
            </w:r>
            <w:r>
              <w:rPr>
                <w:rFonts w:cs="Times New Roman"/>
                <w:szCs w:val="24"/>
                <w:lang w:val="be-BY" w:bidi="ru-RU"/>
              </w:rPr>
              <w:t xml:space="preserve"> «Развлечения в летнюю пору».</w:t>
            </w:r>
          </w:p>
        </w:tc>
        <w:tc>
          <w:tcPr>
            <w:tcW w:w="4582" w:type="dxa"/>
            <w:vMerge w:val="restart"/>
            <w:shd w:val="clear" w:color="auto" w:fill="auto"/>
          </w:tcPr>
          <w:p w:rsidR="000F3E3A" w:rsidRPr="00107B78" w:rsidRDefault="000F3E3A" w:rsidP="00107B78">
            <w:pPr>
              <w:rPr>
                <w:rFonts w:cs="Times New Roman"/>
                <w:szCs w:val="24"/>
                <w:lang w:val="be-BY"/>
              </w:rPr>
            </w:pPr>
            <w:r w:rsidRPr="00107B78">
              <w:rPr>
                <w:rFonts w:cs="Times New Roman"/>
                <w:szCs w:val="24"/>
                <w:lang w:val="be-BY" w:bidi="ru-RU"/>
              </w:rPr>
              <w:t>Языковой материал (фонетика, лексика, грамматика) учащиеся усваивают в полном объеме. 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tc>
      </w:tr>
      <w:tr w:rsidR="000F3E3A" w:rsidRPr="00E87081" w:rsidTr="00107B78">
        <w:tc>
          <w:tcPr>
            <w:tcW w:w="2079" w:type="dxa"/>
            <w:vMerge/>
            <w:tcBorders>
              <w:bottom w:val="single" w:sz="4" w:space="0" w:color="auto"/>
            </w:tcBorders>
            <w:shd w:val="clear" w:color="auto" w:fill="auto"/>
            <w:vAlign w:val="center"/>
          </w:tcPr>
          <w:p w:rsidR="000F3E3A" w:rsidRPr="00E46BC9" w:rsidRDefault="000F3E3A" w:rsidP="00107B78">
            <w:pPr>
              <w:rPr>
                <w:b/>
              </w:rPr>
            </w:pPr>
          </w:p>
        </w:tc>
        <w:tc>
          <w:tcPr>
            <w:tcW w:w="1370" w:type="dxa"/>
            <w:vMerge/>
            <w:tcBorders>
              <w:bottom w:val="single" w:sz="4" w:space="0" w:color="auto"/>
            </w:tcBorders>
            <w:shd w:val="clear" w:color="auto" w:fill="auto"/>
            <w:vAlign w:val="center"/>
          </w:tcPr>
          <w:p w:rsidR="000F3E3A" w:rsidRPr="00950759" w:rsidRDefault="000F3E3A" w:rsidP="00107B78">
            <w:pPr>
              <w:jc w:val="center"/>
              <w:rPr>
                <w:rFonts w:cs="Times New Roman"/>
                <w:b/>
                <w:szCs w:val="24"/>
              </w:rPr>
            </w:pPr>
          </w:p>
        </w:tc>
        <w:tc>
          <w:tcPr>
            <w:tcW w:w="1935" w:type="dxa"/>
            <w:vMerge/>
            <w:tcBorders>
              <w:bottom w:val="single" w:sz="4" w:space="0" w:color="auto"/>
            </w:tcBorders>
            <w:shd w:val="clear" w:color="auto" w:fill="auto"/>
            <w:vAlign w:val="center"/>
          </w:tcPr>
          <w:p w:rsidR="000F3E3A" w:rsidRDefault="000F3E3A" w:rsidP="00107B78">
            <w:pPr>
              <w:jc w:val="center"/>
              <w:rPr>
                <w:rFonts w:cs="Times New Roman"/>
                <w:szCs w:val="24"/>
              </w:rPr>
            </w:pPr>
          </w:p>
        </w:tc>
        <w:tc>
          <w:tcPr>
            <w:tcW w:w="4594" w:type="dxa"/>
            <w:tcBorders>
              <w:bottom w:val="single" w:sz="4" w:space="0" w:color="auto"/>
            </w:tcBorders>
            <w:shd w:val="clear" w:color="auto" w:fill="auto"/>
          </w:tcPr>
          <w:p w:rsidR="000F3E3A" w:rsidRPr="00107B78" w:rsidRDefault="000F3E3A" w:rsidP="000F3E3A">
            <w:pPr>
              <w:rPr>
                <w:rFonts w:cs="Times New Roman"/>
                <w:szCs w:val="24"/>
                <w:lang w:val="be-BY" w:bidi="ru-RU"/>
              </w:rPr>
            </w:pPr>
            <w:r w:rsidRPr="00107B78">
              <w:rPr>
                <w:rStyle w:val="2"/>
                <w:rFonts w:eastAsia="Arial Unicode MS"/>
                <w:sz w:val="24"/>
                <w:szCs w:val="24"/>
              </w:rPr>
              <w:t>В теме «</w:t>
            </w:r>
            <w:r w:rsidRPr="00107B78">
              <w:rPr>
                <w:rStyle w:val="2"/>
                <w:rFonts w:eastAsia="Arial Unicode MS"/>
                <w:b/>
                <w:sz w:val="24"/>
                <w:szCs w:val="24"/>
              </w:rPr>
              <w:t>Животные</w:t>
            </w:r>
            <w:r w:rsidRPr="00107B78">
              <w:rPr>
                <w:rStyle w:val="2"/>
                <w:rFonts w:eastAsia="Arial Unicode MS"/>
                <w:sz w:val="24"/>
                <w:szCs w:val="24"/>
              </w:rPr>
              <w:t>» объединить</w:t>
            </w:r>
            <w:r>
              <w:rPr>
                <w:rStyle w:val="2"/>
                <w:rFonts w:eastAsia="Arial Unicode MS"/>
                <w:sz w:val="24"/>
                <w:szCs w:val="24"/>
              </w:rPr>
              <w:t>:</w:t>
            </w:r>
            <w:r w:rsidRPr="00107B78">
              <w:rPr>
                <w:rStyle w:val="2"/>
                <w:rFonts w:eastAsia="Arial Unicode MS"/>
                <w:sz w:val="24"/>
                <w:szCs w:val="24"/>
              </w:rPr>
              <w:t xml:space="preserve"> коммуникативные ситуации «Животные» и «Мне нравятся животные»</w:t>
            </w:r>
            <w:r>
              <w:rPr>
                <w:rStyle w:val="2"/>
                <w:rFonts w:eastAsia="Arial Unicode MS"/>
                <w:sz w:val="24"/>
                <w:szCs w:val="24"/>
              </w:rPr>
              <w:t>;</w:t>
            </w:r>
          </w:p>
          <w:p w:rsidR="000F3E3A" w:rsidRPr="00107B78" w:rsidRDefault="000F3E3A" w:rsidP="000F3E3A">
            <w:pPr>
              <w:rPr>
                <w:rFonts w:cs="Times New Roman"/>
                <w:szCs w:val="24"/>
                <w:lang w:val="be-BY" w:bidi="ru-RU"/>
              </w:rPr>
            </w:pPr>
            <w:r w:rsidRPr="00107B78">
              <w:rPr>
                <w:rStyle w:val="2"/>
                <w:rFonts w:eastAsia="Arial Unicode MS"/>
                <w:sz w:val="24"/>
                <w:szCs w:val="24"/>
              </w:rPr>
              <w:t>коммуникативные ситуации</w:t>
            </w:r>
            <w:r w:rsidRPr="00107B78">
              <w:rPr>
                <w:rFonts w:cs="Times New Roman"/>
                <w:szCs w:val="24"/>
                <w:lang w:val="be-BY" w:bidi="ru-RU"/>
              </w:rPr>
              <w:t xml:space="preserve"> «В деревне»</w:t>
            </w:r>
            <w:r>
              <w:rPr>
                <w:rFonts w:cs="Times New Roman"/>
                <w:szCs w:val="24"/>
                <w:lang w:val="be-BY" w:bidi="ru-RU"/>
              </w:rPr>
              <w:t xml:space="preserve"> и «Животные во дворе»;</w:t>
            </w:r>
          </w:p>
          <w:p w:rsidR="000F3E3A" w:rsidRPr="00107B78" w:rsidRDefault="000F3E3A" w:rsidP="000F3E3A">
            <w:pPr>
              <w:rPr>
                <w:rStyle w:val="2"/>
                <w:rFonts w:eastAsia="Arial Unicode MS"/>
                <w:sz w:val="24"/>
                <w:szCs w:val="24"/>
              </w:rPr>
            </w:pPr>
            <w:r w:rsidRPr="00107B78">
              <w:rPr>
                <w:rStyle w:val="2"/>
                <w:rFonts w:eastAsia="Arial Unicode MS"/>
                <w:sz w:val="24"/>
                <w:szCs w:val="24"/>
              </w:rPr>
              <w:lastRenderedPageBreak/>
              <w:t>коммуникативные ситуации</w:t>
            </w:r>
            <w:r>
              <w:rPr>
                <w:rFonts w:cs="Times New Roman"/>
                <w:szCs w:val="24"/>
                <w:lang w:val="be-BY" w:bidi="ru-RU"/>
              </w:rPr>
              <w:t xml:space="preserve"> «Зоопарк</w:t>
            </w:r>
            <w:r w:rsidRPr="00107B78">
              <w:rPr>
                <w:rFonts w:cs="Times New Roman"/>
                <w:szCs w:val="24"/>
                <w:lang w:val="be-BY" w:bidi="ru-RU"/>
              </w:rPr>
              <w:t>»</w:t>
            </w:r>
            <w:r>
              <w:rPr>
                <w:rFonts w:cs="Times New Roman"/>
                <w:szCs w:val="24"/>
                <w:lang w:val="be-BY" w:bidi="ru-RU"/>
              </w:rPr>
              <w:t xml:space="preserve"> </w:t>
            </w:r>
            <w:r w:rsidRPr="00107B78">
              <w:rPr>
                <w:rFonts w:cs="Times New Roman"/>
                <w:szCs w:val="24"/>
                <w:lang w:val="be-BY" w:bidi="ru-RU"/>
              </w:rPr>
              <w:t>и «Впечатления от зоопарка»</w:t>
            </w:r>
            <w:r>
              <w:rPr>
                <w:rFonts w:cs="Times New Roman"/>
                <w:szCs w:val="24"/>
                <w:lang w:val="be-BY" w:bidi="ru-RU"/>
              </w:rPr>
              <w:t>.</w:t>
            </w:r>
          </w:p>
        </w:tc>
        <w:tc>
          <w:tcPr>
            <w:tcW w:w="4582" w:type="dxa"/>
            <w:vMerge/>
            <w:tcBorders>
              <w:bottom w:val="single" w:sz="4" w:space="0" w:color="auto"/>
            </w:tcBorders>
            <w:shd w:val="clear" w:color="auto" w:fill="auto"/>
          </w:tcPr>
          <w:p w:rsidR="000F3E3A" w:rsidRPr="00107B78" w:rsidRDefault="000F3E3A" w:rsidP="00107B78">
            <w:pPr>
              <w:rPr>
                <w:rFonts w:cs="Times New Roman"/>
                <w:szCs w:val="24"/>
                <w:lang w:val="be-BY" w:bidi="ru-RU"/>
              </w:rPr>
            </w:pPr>
          </w:p>
        </w:tc>
      </w:tr>
      <w:tr w:rsidR="00F40819" w:rsidRPr="00E87081" w:rsidTr="00107B78">
        <w:tc>
          <w:tcPr>
            <w:tcW w:w="2079" w:type="dxa"/>
            <w:vMerge w:val="restart"/>
            <w:shd w:val="clear" w:color="auto" w:fill="auto"/>
            <w:vAlign w:val="center"/>
          </w:tcPr>
          <w:p w:rsidR="00F40819" w:rsidRPr="00D77CFD" w:rsidRDefault="00F40819" w:rsidP="00107B78">
            <w:pPr>
              <w:jc w:val="center"/>
              <w:rPr>
                <w:rFonts w:cs="Times New Roman"/>
                <w:b/>
                <w:szCs w:val="24"/>
                <w:lang w:val="be-BY"/>
              </w:rPr>
            </w:pPr>
            <w:r w:rsidRPr="002606D0">
              <w:rPr>
                <w:rFonts w:cs="Times New Roman"/>
                <w:b/>
                <w:szCs w:val="24"/>
              </w:rPr>
              <w:lastRenderedPageBreak/>
              <w:t>Математика</w:t>
            </w:r>
          </w:p>
        </w:tc>
        <w:tc>
          <w:tcPr>
            <w:tcW w:w="1370" w:type="dxa"/>
            <w:vMerge w:val="restart"/>
            <w:shd w:val="clear" w:color="auto" w:fill="auto"/>
            <w:vAlign w:val="center"/>
          </w:tcPr>
          <w:p w:rsidR="00F40819" w:rsidRPr="002606D0" w:rsidRDefault="00F40819" w:rsidP="00107B78">
            <w:pPr>
              <w:jc w:val="center"/>
              <w:rPr>
                <w:rFonts w:cs="Times New Roman"/>
                <w:b/>
                <w:szCs w:val="24"/>
                <w:lang w:val="en-US"/>
              </w:rPr>
            </w:pPr>
            <w:r>
              <w:rPr>
                <w:rFonts w:cs="Times New Roman"/>
                <w:b/>
                <w:szCs w:val="24"/>
                <w:lang w:val="en-US"/>
              </w:rPr>
              <w:t>3</w:t>
            </w:r>
          </w:p>
        </w:tc>
        <w:tc>
          <w:tcPr>
            <w:tcW w:w="1935" w:type="dxa"/>
            <w:vMerge w:val="restart"/>
            <w:shd w:val="clear" w:color="auto" w:fill="auto"/>
            <w:vAlign w:val="center"/>
          </w:tcPr>
          <w:p w:rsidR="00F40819" w:rsidRPr="006139E8" w:rsidRDefault="00F40819" w:rsidP="00107B78">
            <w:pPr>
              <w:jc w:val="center"/>
              <w:rPr>
                <w:rFonts w:cs="Times New Roman"/>
                <w:szCs w:val="24"/>
              </w:rPr>
            </w:pPr>
            <w:r>
              <w:rPr>
                <w:rFonts w:cs="Times New Roman"/>
                <w:szCs w:val="24"/>
              </w:rPr>
              <w:t>8</w:t>
            </w:r>
          </w:p>
        </w:tc>
        <w:tc>
          <w:tcPr>
            <w:tcW w:w="4594" w:type="dxa"/>
            <w:tcBorders>
              <w:bottom w:val="single" w:sz="4" w:space="0" w:color="auto"/>
            </w:tcBorders>
            <w:shd w:val="clear" w:color="auto" w:fill="auto"/>
          </w:tcPr>
          <w:p w:rsidR="00F40819" w:rsidRPr="002606D0" w:rsidRDefault="00F40819" w:rsidP="00107B78">
            <w:pPr>
              <w:rPr>
                <w:rFonts w:cs="Times New Roman"/>
                <w:szCs w:val="24"/>
              </w:rPr>
            </w:pPr>
            <w:r w:rsidRPr="002606D0">
              <w:rPr>
                <w:rFonts w:cs="Times New Roman"/>
                <w:szCs w:val="24"/>
              </w:rPr>
              <w:t>Урок 126 (тема «Единица времени секунда») и урок 127 (тема «Единица времени сутки») рекомендуется объединить в один урок.</w:t>
            </w:r>
          </w:p>
        </w:tc>
        <w:tc>
          <w:tcPr>
            <w:tcW w:w="4582" w:type="dxa"/>
            <w:vMerge w:val="restart"/>
            <w:shd w:val="clear" w:color="auto" w:fill="auto"/>
          </w:tcPr>
          <w:p w:rsidR="00F40819" w:rsidRPr="00950759" w:rsidRDefault="00F40819" w:rsidP="00107B78">
            <w:pPr>
              <w:rPr>
                <w:rFonts w:cs="Times New Roman"/>
                <w:szCs w:val="24"/>
                <w:lang w:val="be-BY" w:bidi="ru-RU"/>
              </w:rPr>
            </w:pPr>
            <w:r>
              <w:rPr>
                <w:rFonts w:cs="Times New Roman"/>
                <w:szCs w:val="24"/>
              </w:rPr>
              <w:t>Теоретический материал</w:t>
            </w:r>
            <w:r w:rsidRPr="002606D0">
              <w:rPr>
                <w:rFonts w:cs="Times New Roman"/>
                <w:szCs w:val="24"/>
              </w:rPr>
              <w:t xml:space="preserve"> учащиеся усваивают в полном объеме. При подборе практического материала рекомендуется сократить объем заданий репродуктивного характера. Отдельные задания рекомендуется выполнить в устной форме.</w:t>
            </w:r>
          </w:p>
        </w:tc>
      </w:tr>
      <w:tr w:rsidR="00F40819" w:rsidRPr="00E87081" w:rsidTr="00107B78">
        <w:tc>
          <w:tcPr>
            <w:tcW w:w="2079" w:type="dxa"/>
            <w:vMerge/>
            <w:shd w:val="clear" w:color="auto" w:fill="auto"/>
            <w:vAlign w:val="center"/>
          </w:tcPr>
          <w:p w:rsidR="00F40819" w:rsidRPr="00E46BC9" w:rsidRDefault="00F40819" w:rsidP="00107B78">
            <w:pPr>
              <w:rPr>
                <w:b/>
              </w:rPr>
            </w:pPr>
          </w:p>
        </w:tc>
        <w:tc>
          <w:tcPr>
            <w:tcW w:w="1370" w:type="dxa"/>
            <w:vMerge/>
            <w:shd w:val="clear" w:color="auto" w:fill="auto"/>
            <w:vAlign w:val="center"/>
          </w:tcPr>
          <w:p w:rsidR="00F40819" w:rsidRPr="00950759" w:rsidRDefault="00F40819" w:rsidP="00107B78">
            <w:pPr>
              <w:jc w:val="center"/>
              <w:rPr>
                <w:rFonts w:cs="Times New Roman"/>
                <w:b/>
                <w:szCs w:val="24"/>
              </w:rPr>
            </w:pPr>
          </w:p>
        </w:tc>
        <w:tc>
          <w:tcPr>
            <w:tcW w:w="1935" w:type="dxa"/>
            <w:vMerge/>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2606D0" w:rsidRDefault="00F40819" w:rsidP="00107B78">
            <w:pPr>
              <w:rPr>
                <w:rFonts w:cs="Times New Roman"/>
                <w:szCs w:val="24"/>
              </w:rPr>
            </w:pPr>
            <w:r w:rsidRPr="002606D0">
              <w:rPr>
                <w:rFonts w:cs="Times New Roman"/>
                <w:szCs w:val="24"/>
              </w:rPr>
              <w:t>Урок 129 (тема «Полночь. Полдень») и урок 130 (тема «Решение простых задач на вычисление времени окончания события») рекомендуется объединить в один урок.</w:t>
            </w:r>
          </w:p>
        </w:tc>
        <w:tc>
          <w:tcPr>
            <w:tcW w:w="4582" w:type="dxa"/>
            <w:vMerge/>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shd w:val="clear" w:color="auto" w:fill="auto"/>
            <w:vAlign w:val="center"/>
          </w:tcPr>
          <w:p w:rsidR="00F40819" w:rsidRPr="00E46BC9" w:rsidRDefault="00F40819" w:rsidP="00107B78">
            <w:pPr>
              <w:rPr>
                <w:b/>
              </w:rPr>
            </w:pPr>
          </w:p>
        </w:tc>
        <w:tc>
          <w:tcPr>
            <w:tcW w:w="1370" w:type="dxa"/>
            <w:vMerge/>
            <w:shd w:val="clear" w:color="auto" w:fill="auto"/>
            <w:vAlign w:val="center"/>
          </w:tcPr>
          <w:p w:rsidR="00F40819" w:rsidRPr="00950759" w:rsidRDefault="00F40819" w:rsidP="00107B78">
            <w:pPr>
              <w:jc w:val="center"/>
              <w:rPr>
                <w:rFonts w:cs="Times New Roman"/>
                <w:b/>
                <w:szCs w:val="24"/>
              </w:rPr>
            </w:pPr>
          </w:p>
        </w:tc>
        <w:tc>
          <w:tcPr>
            <w:tcW w:w="1935" w:type="dxa"/>
            <w:vMerge/>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2606D0" w:rsidRDefault="00F40819" w:rsidP="00107B78">
            <w:pPr>
              <w:rPr>
                <w:rFonts w:cs="Times New Roman"/>
                <w:szCs w:val="24"/>
              </w:rPr>
            </w:pPr>
            <w:r w:rsidRPr="002606D0">
              <w:rPr>
                <w:rFonts w:cs="Times New Roman"/>
                <w:szCs w:val="24"/>
              </w:rPr>
              <w:t>Урок 131 (тема «Решение простых задач на вычисление времени начала события») и урок 132 (тема «Решение простых задач на вычисление продолжительности события») рекомен</w:t>
            </w:r>
            <w:r>
              <w:rPr>
                <w:rFonts w:cs="Times New Roman"/>
                <w:szCs w:val="24"/>
              </w:rPr>
              <w:t>дуется объединить в один урок.</w:t>
            </w:r>
          </w:p>
        </w:tc>
        <w:tc>
          <w:tcPr>
            <w:tcW w:w="4582" w:type="dxa"/>
            <w:vMerge/>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shd w:val="clear" w:color="auto" w:fill="auto"/>
            <w:vAlign w:val="center"/>
          </w:tcPr>
          <w:p w:rsidR="00F40819" w:rsidRPr="00E46BC9" w:rsidRDefault="00F40819" w:rsidP="00107B78">
            <w:pPr>
              <w:rPr>
                <w:b/>
              </w:rPr>
            </w:pPr>
          </w:p>
        </w:tc>
        <w:tc>
          <w:tcPr>
            <w:tcW w:w="1370" w:type="dxa"/>
            <w:vMerge/>
            <w:shd w:val="clear" w:color="auto" w:fill="auto"/>
            <w:vAlign w:val="center"/>
          </w:tcPr>
          <w:p w:rsidR="00F40819" w:rsidRPr="00950759" w:rsidRDefault="00F40819" w:rsidP="00107B78">
            <w:pPr>
              <w:jc w:val="center"/>
              <w:rPr>
                <w:rFonts w:cs="Times New Roman"/>
                <w:b/>
                <w:szCs w:val="24"/>
              </w:rPr>
            </w:pPr>
          </w:p>
        </w:tc>
        <w:tc>
          <w:tcPr>
            <w:tcW w:w="1935" w:type="dxa"/>
            <w:vMerge/>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0F3E3A" w:rsidRDefault="00F40819" w:rsidP="000F3E3A">
            <w:pPr>
              <w:rPr>
                <w:rFonts w:cs="Times New Roman"/>
                <w:szCs w:val="24"/>
              </w:rPr>
            </w:pPr>
            <w:r w:rsidRPr="000F3E3A">
              <w:rPr>
                <w:rFonts w:cs="Times New Roman"/>
                <w:szCs w:val="24"/>
              </w:rPr>
              <w:t>Урок 124 и урок 125 (тема «Задачи на встречное движение (на нахождение расстояния)») рекомендуется объединить в один урок.</w:t>
            </w:r>
          </w:p>
        </w:tc>
        <w:tc>
          <w:tcPr>
            <w:tcW w:w="4582" w:type="dxa"/>
            <w:vMerge/>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shd w:val="clear" w:color="auto" w:fill="auto"/>
            <w:vAlign w:val="center"/>
          </w:tcPr>
          <w:p w:rsidR="00F40819" w:rsidRPr="00E46BC9" w:rsidRDefault="00F40819" w:rsidP="00107B78">
            <w:pPr>
              <w:rPr>
                <w:b/>
              </w:rPr>
            </w:pPr>
          </w:p>
        </w:tc>
        <w:tc>
          <w:tcPr>
            <w:tcW w:w="1370" w:type="dxa"/>
            <w:vMerge/>
            <w:shd w:val="clear" w:color="auto" w:fill="auto"/>
            <w:vAlign w:val="center"/>
          </w:tcPr>
          <w:p w:rsidR="00F40819" w:rsidRPr="00950759" w:rsidRDefault="00F40819" w:rsidP="00107B78">
            <w:pPr>
              <w:jc w:val="center"/>
              <w:rPr>
                <w:rFonts w:cs="Times New Roman"/>
                <w:b/>
                <w:szCs w:val="24"/>
              </w:rPr>
            </w:pPr>
          </w:p>
        </w:tc>
        <w:tc>
          <w:tcPr>
            <w:tcW w:w="1935" w:type="dxa"/>
            <w:vMerge/>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0F3E3A" w:rsidRDefault="00F40819" w:rsidP="000F3E3A">
            <w:pPr>
              <w:rPr>
                <w:rFonts w:cs="Times New Roman"/>
                <w:szCs w:val="24"/>
              </w:rPr>
            </w:pPr>
            <w:r w:rsidRPr="000F3E3A">
              <w:rPr>
                <w:rFonts w:cs="Times New Roman"/>
                <w:szCs w:val="24"/>
              </w:rPr>
              <w:t>Рекомендуется объединить в один урок уроки 129-132</w:t>
            </w:r>
          </w:p>
        </w:tc>
        <w:tc>
          <w:tcPr>
            <w:tcW w:w="4582" w:type="dxa"/>
            <w:vMerge/>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tcBorders>
              <w:bottom w:val="single" w:sz="4" w:space="0" w:color="auto"/>
            </w:tcBorders>
            <w:shd w:val="clear" w:color="auto" w:fill="auto"/>
            <w:vAlign w:val="center"/>
          </w:tcPr>
          <w:p w:rsidR="00F40819" w:rsidRPr="00E46BC9" w:rsidRDefault="00F40819" w:rsidP="00107B78">
            <w:pPr>
              <w:rPr>
                <w:b/>
              </w:rPr>
            </w:pPr>
          </w:p>
        </w:tc>
        <w:tc>
          <w:tcPr>
            <w:tcW w:w="1370" w:type="dxa"/>
            <w:vMerge/>
            <w:tcBorders>
              <w:bottom w:val="single" w:sz="4" w:space="0" w:color="auto"/>
            </w:tcBorders>
            <w:shd w:val="clear" w:color="auto" w:fill="auto"/>
            <w:vAlign w:val="center"/>
          </w:tcPr>
          <w:p w:rsidR="00F40819" w:rsidRPr="00950759" w:rsidRDefault="00F40819" w:rsidP="00107B78">
            <w:pPr>
              <w:jc w:val="center"/>
              <w:rPr>
                <w:rFonts w:cs="Times New Roman"/>
                <w:b/>
                <w:szCs w:val="24"/>
              </w:rPr>
            </w:pPr>
          </w:p>
        </w:tc>
        <w:tc>
          <w:tcPr>
            <w:tcW w:w="1935" w:type="dxa"/>
            <w:vMerge/>
            <w:tcBorders>
              <w:bottom w:val="single" w:sz="4" w:space="0" w:color="auto"/>
            </w:tcBorders>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0F3E3A" w:rsidRDefault="000F3E3A" w:rsidP="000F3E3A">
            <w:pPr>
              <w:rPr>
                <w:rFonts w:cs="Times New Roman"/>
                <w:szCs w:val="24"/>
              </w:rPr>
            </w:pPr>
            <w:r w:rsidRPr="000F3E3A">
              <w:rPr>
                <w:rFonts w:cs="Times New Roman"/>
                <w:szCs w:val="24"/>
              </w:rPr>
              <w:t>Рекомендуется сократить на 3 </w:t>
            </w:r>
            <w:r w:rsidR="00F40819" w:rsidRPr="000F3E3A">
              <w:rPr>
                <w:rFonts w:cs="Times New Roman"/>
                <w:szCs w:val="24"/>
              </w:rPr>
              <w:t>ч</w:t>
            </w:r>
            <w:r>
              <w:rPr>
                <w:rFonts w:cs="Times New Roman"/>
                <w:szCs w:val="24"/>
              </w:rPr>
              <w:t>аса</w:t>
            </w:r>
            <w:r w:rsidR="00F40819" w:rsidRPr="000F3E3A">
              <w:rPr>
                <w:rFonts w:cs="Times New Roman"/>
                <w:szCs w:val="24"/>
              </w:rPr>
              <w:t xml:space="preserve"> тему «Повторение материала, изученного в III классе» (</w:t>
            </w:r>
            <w:r>
              <w:rPr>
                <w:rFonts w:cs="Times New Roman"/>
                <w:szCs w:val="24"/>
              </w:rPr>
              <w:t>вместо семи часов четыре часа</w:t>
            </w:r>
            <w:r w:rsidR="00F40819" w:rsidRPr="000F3E3A">
              <w:rPr>
                <w:rFonts w:cs="Times New Roman"/>
                <w:szCs w:val="24"/>
              </w:rPr>
              <w:t>).</w:t>
            </w:r>
          </w:p>
        </w:tc>
        <w:tc>
          <w:tcPr>
            <w:tcW w:w="4582" w:type="dxa"/>
            <w:vMerge/>
            <w:tcBorders>
              <w:bottom w:val="single" w:sz="4" w:space="0" w:color="auto"/>
            </w:tcBorders>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val="restart"/>
            <w:shd w:val="clear" w:color="auto" w:fill="auto"/>
            <w:vAlign w:val="center"/>
          </w:tcPr>
          <w:p w:rsidR="00F40819" w:rsidRPr="006F591C" w:rsidRDefault="00F40819" w:rsidP="00107B78">
            <w:pPr>
              <w:rPr>
                <w:b/>
              </w:rPr>
            </w:pPr>
            <w:r>
              <w:rPr>
                <w:b/>
              </w:rPr>
              <w:t xml:space="preserve">Человек и </w:t>
            </w:r>
            <w:r w:rsidRPr="006F591C">
              <w:rPr>
                <w:b/>
              </w:rPr>
              <w:t xml:space="preserve">мир </w:t>
            </w:r>
          </w:p>
        </w:tc>
        <w:tc>
          <w:tcPr>
            <w:tcW w:w="1370" w:type="dxa"/>
            <w:vMerge w:val="restart"/>
            <w:shd w:val="clear" w:color="auto" w:fill="auto"/>
            <w:vAlign w:val="center"/>
          </w:tcPr>
          <w:p w:rsidR="00F40819" w:rsidRPr="006F591C" w:rsidRDefault="00F40819" w:rsidP="00107B78">
            <w:pPr>
              <w:jc w:val="center"/>
              <w:rPr>
                <w:rFonts w:cs="Times New Roman"/>
                <w:b/>
                <w:szCs w:val="24"/>
              </w:rPr>
            </w:pPr>
            <w:r w:rsidRPr="006F591C">
              <w:rPr>
                <w:rFonts w:cs="Times New Roman"/>
                <w:b/>
                <w:szCs w:val="24"/>
              </w:rPr>
              <w:t>3</w:t>
            </w:r>
          </w:p>
        </w:tc>
        <w:tc>
          <w:tcPr>
            <w:tcW w:w="1935" w:type="dxa"/>
            <w:vMerge w:val="restart"/>
            <w:shd w:val="clear" w:color="auto" w:fill="auto"/>
            <w:vAlign w:val="center"/>
          </w:tcPr>
          <w:p w:rsidR="00F40819" w:rsidRPr="00560D7B" w:rsidRDefault="00F40819" w:rsidP="00107B78">
            <w:pPr>
              <w:jc w:val="center"/>
              <w:rPr>
                <w:rFonts w:cs="Times New Roman"/>
                <w:szCs w:val="24"/>
              </w:rPr>
            </w:pPr>
            <w:r w:rsidRPr="00560D7B">
              <w:rPr>
                <w:rFonts w:cs="Times New Roman"/>
                <w:szCs w:val="24"/>
              </w:rPr>
              <w:t>2</w:t>
            </w:r>
          </w:p>
        </w:tc>
        <w:tc>
          <w:tcPr>
            <w:tcW w:w="4594" w:type="dxa"/>
            <w:tcBorders>
              <w:bottom w:val="single" w:sz="4" w:space="0" w:color="auto"/>
            </w:tcBorders>
            <w:shd w:val="clear" w:color="auto" w:fill="auto"/>
          </w:tcPr>
          <w:p w:rsidR="00F40819" w:rsidRPr="000F3E3A" w:rsidRDefault="00A41019" w:rsidP="00107B78">
            <w:pPr>
              <w:rPr>
                <w:rFonts w:cs="Times New Roman"/>
                <w:szCs w:val="24"/>
              </w:rPr>
            </w:pPr>
            <w:r>
              <w:rPr>
                <w:rFonts w:cs="Times New Roman"/>
                <w:szCs w:val="24"/>
              </w:rPr>
              <w:t>При изучении раздела «Человек и его здоровье»</w:t>
            </w:r>
            <w:r w:rsidR="00F40819" w:rsidRPr="000F3E3A">
              <w:rPr>
                <w:rFonts w:cs="Times New Roman"/>
                <w:szCs w:val="24"/>
              </w:rPr>
              <w:t xml:space="preserve"> рекоме</w:t>
            </w:r>
            <w:r>
              <w:rPr>
                <w:rFonts w:cs="Times New Roman"/>
                <w:szCs w:val="24"/>
              </w:rPr>
              <w:t>ндуется объединить темы уроков «Кровообращение» и «</w:t>
            </w:r>
            <w:r w:rsidR="00F40819" w:rsidRPr="000F3E3A">
              <w:rPr>
                <w:rFonts w:cs="Times New Roman"/>
                <w:szCs w:val="24"/>
              </w:rPr>
              <w:t>Дыхание</w:t>
            </w:r>
            <w:r>
              <w:rPr>
                <w:rFonts w:cs="Times New Roman"/>
                <w:szCs w:val="24"/>
              </w:rPr>
              <w:t>»</w:t>
            </w:r>
            <w:r w:rsidR="00F40819" w:rsidRPr="000F3E3A">
              <w:rPr>
                <w:rFonts w:cs="Times New Roman"/>
                <w:szCs w:val="24"/>
              </w:rPr>
              <w:t>.</w:t>
            </w:r>
          </w:p>
        </w:tc>
        <w:tc>
          <w:tcPr>
            <w:tcW w:w="4582" w:type="dxa"/>
            <w:tcBorders>
              <w:bottom w:val="single" w:sz="4" w:space="0" w:color="auto"/>
            </w:tcBorders>
            <w:shd w:val="clear" w:color="auto" w:fill="auto"/>
          </w:tcPr>
          <w:p w:rsidR="007F13A0" w:rsidRDefault="007F13A0" w:rsidP="00012B49">
            <w:r>
              <w:t>И</w:t>
            </w:r>
            <w:r w:rsidR="00012B49" w:rsidRPr="00012B49">
              <w:t>зучени</w:t>
            </w:r>
            <w:r>
              <w:t>е</w:t>
            </w:r>
            <w:r w:rsidR="00012B49" w:rsidRPr="00012B49">
              <w:t xml:space="preserve"> нового материала рекомендуется</w:t>
            </w:r>
            <w:r>
              <w:t xml:space="preserve"> организовать с опорой на текст параграфа (с. </w:t>
            </w:r>
            <w:r w:rsidRPr="00012B49">
              <w:t>111-113</w:t>
            </w:r>
            <w:r>
              <w:t>, с. 115-116).</w:t>
            </w:r>
          </w:p>
          <w:p w:rsidR="00F40819" w:rsidRPr="00012B49" w:rsidRDefault="007F13A0" w:rsidP="007F13A0">
            <w:pPr>
              <w:rPr>
                <w:highlight w:val="yellow"/>
              </w:rPr>
            </w:pPr>
            <w:r>
              <w:t>При закреплении учебного материала целесообразно уделить внимание вопросам:</w:t>
            </w:r>
            <w:r w:rsidR="00012B49">
              <w:t xml:space="preserve"> «</w:t>
            </w:r>
            <w:r w:rsidR="00012B49" w:rsidRPr="00012B49">
              <w:t>Что относится к системе кровообращения?</w:t>
            </w:r>
            <w:r w:rsidR="00012B49">
              <w:t>», «</w:t>
            </w:r>
            <w:r w:rsidR="00012B49" w:rsidRPr="00012B49">
              <w:t xml:space="preserve">Для чего она нужна </w:t>
            </w:r>
            <w:r w:rsidR="00012B49" w:rsidRPr="00012B49">
              <w:lastRenderedPageBreak/>
              <w:t>человеку?</w:t>
            </w:r>
            <w:r w:rsidR="00012B49">
              <w:t>», «</w:t>
            </w:r>
            <w:r w:rsidR="00012B49" w:rsidRPr="00012B49">
              <w:t>Каково значение с</w:t>
            </w:r>
            <w:r w:rsidR="00012B49">
              <w:t>ердца для организма человека?»;</w:t>
            </w:r>
            <w:r>
              <w:t xml:space="preserve"> </w:t>
            </w:r>
            <w:r w:rsidR="00012B49">
              <w:t>«</w:t>
            </w:r>
            <w:r w:rsidR="00012B49" w:rsidRPr="00012B49">
              <w:t>Поч</w:t>
            </w:r>
            <w:r w:rsidR="00012B49">
              <w:t>ему дыхание важно для человека?», «</w:t>
            </w:r>
            <w:r w:rsidR="00012B49" w:rsidRPr="00012B49">
              <w:t xml:space="preserve">Какие органы образуют </w:t>
            </w:r>
            <w:r w:rsidR="00012B49">
              <w:t>дыхательную систему человека?», «</w:t>
            </w:r>
            <w:r w:rsidR="00012B49" w:rsidRPr="00012B49">
              <w:t>Почему лёгкие называют главным орган</w:t>
            </w:r>
            <w:r w:rsidR="00012B49">
              <w:t>ом дыхания?»</w:t>
            </w:r>
          </w:p>
        </w:tc>
      </w:tr>
      <w:tr w:rsidR="00F40819" w:rsidRPr="00E87081" w:rsidTr="00107B78">
        <w:tc>
          <w:tcPr>
            <w:tcW w:w="2079" w:type="dxa"/>
            <w:vMerge/>
            <w:tcBorders>
              <w:bottom w:val="single" w:sz="4" w:space="0" w:color="auto"/>
            </w:tcBorders>
            <w:shd w:val="clear" w:color="auto" w:fill="auto"/>
            <w:vAlign w:val="center"/>
          </w:tcPr>
          <w:p w:rsidR="00F40819" w:rsidRPr="00E46BC9" w:rsidRDefault="00F40819" w:rsidP="00107B78">
            <w:pPr>
              <w:rPr>
                <w:b/>
              </w:rPr>
            </w:pPr>
          </w:p>
        </w:tc>
        <w:tc>
          <w:tcPr>
            <w:tcW w:w="1370" w:type="dxa"/>
            <w:vMerge/>
            <w:tcBorders>
              <w:bottom w:val="single" w:sz="4" w:space="0" w:color="auto"/>
            </w:tcBorders>
            <w:shd w:val="clear" w:color="auto" w:fill="auto"/>
            <w:vAlign w:val="center"/>
          </w:tcPr>
          <w:p w:rsidR="00F40819" w:rsidRPr="00950759" w:rsidRDefault="00F40819" w:rsidP="00107B78">
            <w:pPr>
              <w:jc w:val="center"/>
              <w:rPr>
                <w:rFonts w:cs="Times New Roman"/>
                <w:b/>
                <w:szCs w:val="24"/>
              </w:rPr>
            </w:pPr>
          </w:p>
        </w:tc>
        <w:tc>
          <w:tcPr>
            <w:tcW w:w="1935" w:type="dxa"/>
            <w:vMerge/>
            <w:tcBorders>
              <w:bottom w:val="single" w:sz="4" w:space="0" w:color="auto"/>
            </w:tcBorders>
            <w:shd w:val="clear" w:color="auto" w:fill="auto"/>
            <w:vAlign w:val="center"/>
          </w:tcPr>
          <w:p w:rsidR="00F40819" w:rsidRDefault="00F40819" w:rsidP="00107B78">
            <w:pPr>
              <w:jc w:val="center"/>
              <w:rPr>
                <w:rFonts w:cs="Times New Roman"/>
                <w:szCs w:val="24"/>
              </w:rPr>
            </w:pPr>
          </w:p>
        </w:tc>
        <w:tc>
          <w:tcPr>
            <w:tcW w:w="4594" w:type="dxa"/>
            <w:tcBorders>
              <w:bottom w:val="single" w:sz="4" w:space="0" w:color="auto"/>
            </w:tcBorders>
            <w:shd w:val="clear" w:color="auto" w:fill="auto"/>
          </w:tcPr>
          <w:p w:rsidR="00F40819" w:rsidRPr="00275FDE" w:rsidRDefault="00F40819" w:rsidP="00275FDE">
            <w:r w:rsidRPr="00275FDE">
              <w:t>Рекомендуется объединить два урока по изучению о</w:t>
            </w:r>
            <w:r w:rsidR="00275FDE">
              <w:t>рганов чувств человека в один: «</w:t>
            </w:r>
            <w:r w:rsidRPr="00275FDE">
              <w:t xml:space="preserve">Органы чувств человека. Глаз </w:t>
            </w:r>
            <w:r w:rsidR="00EE6465" w:rsidRPr="00275FDE">
              <w:t>–</w:t>
            </w:r>
            <w:r w:rsidRPr="00275FDE">
              <w:t xml:space="preserve"> орган зрения. Органы сл</w:t>
            </w:r>
            <w:r w:rsidR="00275FDE" w:rsidRPr="00275FDE">
              <w:t>уха, обоняния, осяз</w:t>
            </w:r>
            <w:r w:rsidR="00275FDE">
              <w:t>ания, вкуса»</w:t>
            </w:r>
          </w:p>
        </w:tc>
        <w:tc>
          <w:tcPr>
            <w:tcW w:w="4582" w:type="dxa"/>
            <w:tcBorders>
              <w:bottom w:val="single" w:sz="4" w:space="0" w:color="auto"/>
            </w:tcBorders>
            <w:shd w:val="clear" w:color="auto" w:fill="auto"/>
          </w:tcPr>
          <w:p w:rsidR="00EE6465" w:rsidRPr="0087607C" w:rsidRDefault="00EE6465" w:rsidP="0087607C">
            <w:r w:rsidRPr="0087607C">
              <w:t>Изучение нового материала рекомендуется начать с рассматривания</w:t>
            </w:r>
            <w:r w:rsidR="0087607C" w:rsidRPr="0087607C">
              <w:t xml:space="preserve"> рисунка на с. </w:t>
            </w:r>
            <w:r w:rsidRPr="0087607C">
              <w:t>128</w:t>
            </w:r>
            <w:r w:rsidR="007F13A0">
              <w:t xml:space="preserve"> учебного пособия</w:t>
            </w:r>
            <w:r w:rsidRPr="0087607C">
              <w:t xml:space="preserve"> и обсуждения</w:t>
            </w:r>
            <w:r w:rsidR="0087607C" w:rsidRPr="0087607C">
              <w:t xml:space="preserve"> в парах проблемного вопроса </w:t>
            </w:r>
            <w:r w:rsidR="0087607C">
              <w:t>«</w:t>
            </w:r>
            <w:r w:rsidRPr="0087607C">
              <w:t>Почему органы чу</w:t>
            </w:r>
            <w:r w:rsidR="0087607C">
              <w:t>вств связаны с головным мозгом?» (с</w:t>
            </w:r>
            <w:r w:rsidRPr="0087607C">
              <w:t>равнение предполо</w:t>
            </w:r>
            <w:r w:rsidR="0087607C" w:rsidRPr="0087607C">
              <w:t>жений с текстом на с. </w:t>
            </w:r>
            <w:r w:rsidRPr="0087607C">
              <w:t>128</w:t>
            </w:r>
            <w:r w:rsidR="0087607C">
              <w:t>)</w:t>
            </w:r>
            <w:r w:rsidRPr="0087607C">
              <w:t>.</w:t>
            </w:r>
          </w:p>
          <w:p w:rsidR="00F40819" w:rsidRPr="00A41019" w:rsidRDefault="00EE6465" w:rsidP="0087607C">
            <w:pPr>
              <w:rPr>
                <w:rFonts w:cs="Times New Roman"/>
                <w:szCs w:val="24"/>
                <w:highlight w:val="yellow"/>
                <w:lang w:val="be-BY" w:bidi="ru-RU"/>
              </w:rPr>
            </w:pPr>
            <w:r w:rsidRPr="0087607C">
              <w:t>Рекомендуется организовать групп</w:t>
            </w:r>
            <w:r w:rsidR="0087607C">
              <w:t xml:space="preserve">овую работу учащихся. </w:t>
            </w:r>
          </w:p>
        </w:tc>
      </w:tr>
      <w:tr w:rsidR="00F40819" w:rsidRPr="00E87081" w:rsidTr="00030432">
        <w:tc>
          <w:tcPr>
            <w:tcW w:w="14560" w:type="dxa"/>
            <w:gridSpan w:val="5"/>
            <w:tcBorders>
              <w:left w:val="nil"/>
              <w:right w:val="nil"/>
            </w:tcBorders>
            <w:vAlign w:val="center"/>
          </w:tcPr>
          <w:p w:rsidR="00F40819" w:rsidRDefault="00F40819" w:rsidP="00107B78">
            <w:pPr>
              <w:rPr>
                <w:rFonts w:cs="Times New Roman"/>
                <w:szCs w:val="24"/>
                <w:lang w:val="be-BY" w:bidi="ru-RU"/>
              </w:rPr>
            </w:pPr>
          </w:p>
          <w:p w:rsidR="00F40819" w:rsidRDefault="00F40819" w:rsidP="00107B78">
            <w:pPr>
              <w:rPr>
                <w:rFonts w:cs="Times New Roman"/>
                <w:szCs w:val="24"/>
                <w:lang w:val="be-BY" w:bidi="ru-RU"/>
              </w:rPr>
            </w:pPr>
          </w:p>
          <w:p w:rsidR="00F40819" w:rsidRPr="002862DB" w:rsidRDefault="00F40819" w:rsidP="00107B78">
            <w:pPr>
              <w:jc w:val="center"/>
              <w:rPr>
                <w:rFonts w:cs="Times New Roman"/>
                <w:b/>
                <w:sz w:val="28"/>
                <w:szCs w:val="28"/>
                <w:lang w:val="be-BY" w:bidi="ru-RU"/>
              </w:rPr>
            </w:pPr>
            <w:r w:rsidRPr="002862DB">
              <w:rPr>
                <w:rFonts w:cs="Times New Roman"/>
                <w:b/>
                <w:sz w:val="28"/>
                <w:szCs w:val="28"/>
                <w:lang w:val="be-BY" w:bidi="ru-RU"/>
              </w:rPr>
              <w:t>4 класс</w:t>
            </w:r>
          </w:p>
          <w:p w:rsidR="00F40819" w:rsidRPr="00950759" w:rsidRDefault="00F40819" w:rsidP="00107B78">
            <w:pPr>
              <w:rPr>
                <w:rFonts w:cs="Times New Roman"/>
                <w:szCs w:val="24"/>
                <w:lang w:val="be-BY" w:bidi="ru-RU"/>
              </w:rPr>
            </w:pPr>
          </w:p>
        </w:tc>
      </w:tr>
      <w:tr w:rsidR="00F40819" w:rsidRPr="00E87081" w:rsidTr="00022E5E">
        <w:tc>
          <w:tcPr>
            <w:tcW w:w="2079" w:type="dxa"/>
            <w:vAlign w:val="center"/>
          </w:tcPr>
          <w:p w:rsidR="00F40819" w:rsidRPr="00891A06" w:rsidRDefault="00F40819" w:rsidP="00107B78">
            <w:pPr>
              <w:jc w:val="center"/>
              <w:rPr>
                <w:rFonts w:cs="Times New Roman"/>
                <w:b/>
                <w:szCs w:val="24"/>
              </w:rPr>
            </w:pPr>
            <w:r w:rsidRPr="00891A06">
              <w:rPr>
                <w:rFonts w:cs="Times New Roman"/>
                <w:b/>
                <w:szCs w:val="24"/>
              </w:rPr>
              <w:t>Учебный предмет</w:t>
            </w:r>
          </w:p>
        </w:tc>
        <w:tc>
          <w:tcPr>
            <w:tcW w:w="1370" w:type="dxa"/>
            <w:vAlign w:val="center"/>
          </w:tcPr>
          <w:p w:rsidR="00F40819" w:rsidRPr="00891A06" w:rsidRDefault="00F40819" w:rsidP="00107B78">
            <w:pPr>
              <w:jc w:val="center"/>
              <w:rPr>
                <w:rFonts w:cs="Times New Roman"/>
                <w:b/>
                <w:szCs w:val="24"/>
              </w:rPr>
            </w:pPr>
            <w:r w:rsidRPr="00891A06">
              <w:rPr>
                <w:rFonts w:cs="Times New Roman"/>
                <w:b/>
                <w:szCs w:val="24"/>
              </w:rPr>
              <w:t>Класс</w:t>
            </w:r>
          </w:p>
        </w:tc>
        <w:tc>
          <w:tcPr>
            <w:tcW w:w="1935" w:type="dxa"/>
            <w:vAlign w:val="center"/>
          </w:tcPr>
          <w:p w:rsidR="00F40819" w:rsidRPr="00891A06" w:rsidRDefault="00F40819" w:rsidP="00107B78">
            <w:pPr>
              <w:jc w:val="center"/>
              <w:rPr>
                <w:rFonts w:cs="Times New Roman"/>
                <w:b/>
                <w:szCs w:val="24"/>
              </w:rPr>
            </w:pPr>
            <w:r w:rsidRPr="00891A06">
              <w:rPr>
                <w:rFonts w:cs="Times New Roman"/>
                <w:b/>
                <w:szCs w:val="24"/>
              </w:rPr>
              <w:t xml:space="preserve">Количество часов, </w:t>
            </w:r>
          </w:p>
          <w:p w:rsidR="00F40819" w:rsidRPr="00891A06" w:rsidRDefault="00F40819" w:rsidP="00107B78">
            <w:pPr>
              <w:jc w:val="center"/>
              <w:rPr>
                <w:rFonts w:cs="Times New Roman"/>
                <w:b/>
                <w:szCs w:val="24"/>
              </w:rPr>
            </w:pPr>
            <w:r w:rsidRPr="00891A06">
              <w:rPr>
                <w:rFonts w:cs="Times New Roman"/>
                <w:b/>
                <w:szCs w:val="24"/>
              </w:rPr>
              <w:t xml:space="preserve">на которое уменьшается учебное время </w:t>
            </w:r>
            <w:r w:rsidRPr="00891A06">
              <w:rPr>
                <w:rFonts w:cs="Times New Roman"/>
                <w:b/>
                <w:szCs w:val="24"/>
              </w:rPr>
              <w:br/>
              <w:t xml:space="preserve">в </w:t>
            </w:r>
            <w:r w:rsidRPr="00891A06">
              <w:rPr>
                <w:rFonts w:cs="Times New Roman"/>
                <w:b/>
                <w:szCs w:val="24"/>
                <w:lang w:val="en-US"/>
              </w:rPr>
              <w:t>IV</w:t>
            </w:r>
            <w:r w:rsidRPr="00891A06">
              <w:rPr>
                <w:rFonts w:cs="Times New Roman"/>
                <w:b/>
                <w:szCs w:val="24"/>
              </w:rPr>
              <w:t xml:space="preserve"> </w:t>
            </w:r>
            <w:r w:rsidRPr="00891A06">
              <w:rPr>
                <w:rFonts w:cs="Times New Roman"/>
                <w:b/>
                <w:szCs w:val="24"/>
                <w:lang w:val="be-BY"/>
              </w:rPr>
              <w:t>четверти</w:t>
            </w:r>
          </w:p>
        </w:tc>
        <w:tc>
          <w:tcPr>
            <w:tcW w:w="4594" w:type="dxa"/>
            <w:vAlign w:val="center"/>
          </w:tcPr>
          <w:p w:rsidR="00F40819" w:rsidRPr="00891A06" w:rsidRDefault="00F40819" w:rsidP="00107B78">
            <w:pPr>
              <w:jc w:val="center"/>
              <w:rPr>
                <w:rFonts w:cs="Times New Roman"/>
                <w:b/>
                <w:szCs w:val="24"/>
              </w:rPr>
            </w:pPr>
            <w:r w:rsidRPr="00891A06">
              <w:rPr>
                <w:rFonts w:cs="Times New Roman"/>
                <w:b/>
                <w:szCs w:val="24"/>
              </w:rPr>
              <w:t xml:space="preserve">Рекомендации </w:t>
            </w:r>
          </w:p>
          <w:p w:rsidR="00F40819" w:rsidRPr="00891A06" w:rsidRDefault="00F40819" w:rsidP="00107B78">
            <w:pPr>
              <w:jc w:val="center"/>
              <w:rPr>
                <w:rFonts w:cs="Times New Roman"/>
                <w:b/>
                <w:szCs w:val="24"/>
              </w:rPr>
            </w:pPr>
            <w:r w:rsidRPr="00891A06">
              <w:rPr>
                <w:rFonts w:cs="Times New Roman"/>
                <w:b/>
                <w:szCs w:val="24"/>
              </w:rPr>
              <w:t>по выполнению учебной программы</w:t>
            </w:r>
          </w:p>
        </w:tc>
        <w:tc>
          <w:tcPr>
            <w:tcW w:w="4582" w:type="dxa"/>
            <w:vAlign w:val="center"/>
          </w:tcPr>
          <w:p w:rsidR="00F40819" w:rsidRPr="00891A06" w:rsidRDefault="00F40819" w:rsidP="00107B78">
            <w:pPr>
              <w:jc w:val="center"/>
              <w:rPr>
                <w:rFonts w:cs="Times New Roman"/>
                <w:b/>
                <w:szCs w:val="24"/>
              </w:rPr>
            </w:pPr>
            <w:r w:rsidRPr="00891A06">
              <w:rPr>
                <w:rFonts w:cs="Times New Roman"/>
                <w:b/>
                <w:szCs w:val="24"/>
              </w:rPr>
              <w:t>Рекомендации по изучению учебного материала</w:t>
            </w:r>
          </w:p>
        </w:tc>
      </w:tr>
      <w:tr w:rsidR="00F40819" w:rsidRPr="00E87081" w:rsidTr="00022E5E">
        <w:tc>
          <w:tcPr>
            <w:tcW w:w="2079" w:type="dxa"/>
            <w:vAlign w:val="center"/>
          </w:tcPr>
          <w:p w:rsidR="00F40819" w:rsidRPr="00891A06" w:rsidRDefault="00F40819" w:rsidP="00107B78">
            <w:pPr>
              <w:jc w:val="center"/>
              <w:rPr>
                <w:rFonts w:cs="Times New Roman"/>
                <w:b/>
                <w:szCs w:val="24"/>
              </w:rPr>
            </w:pPr>
            <w:r w:rsidRPr="00891A06">
              <w:rPr>
                <w:rFonts w:cs="Times New Roman"/>
                <w:b/>
                <w:szCs w:val="24"/>
              </w:rPr>
              <w:t>1</w:t>
            </w:r>
          </w:p>
        </w:tc>
        <w:tc>
          <w:tcPr>
            <w:tcW w:w="1370" w:type="dxa"/>
            <w:vAlign w:val="center"/>
          </w:tcPr>
          <w:p w:rsidR="00F40819" w:rsidRPr="00891A06" w:rsidRDefault="00F40819" w:rsidP="00107B78">
            <w:pPr>
              <w:jc w:val="center"/>
              <w:rPr>
                <w:rFonts w:cs="Times New Roman"/>
                <w:b/>
                <w:szCs w:val="24"/>
              </w:rPr>
            </w:pPr>
            <w:r w:rsidRPr="00891A06">
              <w:rPr>
                <w:rFonts w:cs="Times New Roman"/>
                <w:b/>
                <w:szCs w:val="24"/>
              </w:rPr>
              <w:t>2</w:t>
            </w:r>
          </w:p>
        </w:tc>
        <w:tc>
          <w:tcPr>
            <w:tcW w:w="1935" w:type="dxa"/>
            <w:vAlign w:val="center"/>
          </w:tcPr>
          <w:p w:rsidR="00F40819" w:rsidRPr="00891A06" w:rsidRDefault="00F40819" w:rsidP="00107B78">
            <w:pPr>
              <w:jc w:val="center"/>
              <w:rPr>
                <w:rFonts w:cs="Times New Roman"/>
                <w:b/>
                <w:szCs w:val="24"/>
              </w:rPr>
            </w:pPr>
            <w:r w:rsidRPr="00891A06">
              <w:rPr>
                <w:rFonts w:cs="Times New Roman"/>
                <w:b/>
                <w:szCs w:val="24"/>
              </w:rPr>
              <w:t>3</w:t>
            </w:r>
          </w:p>
        </w:tc>
        <w:tc>
          <w:tcPr>
            <w:tcW w:w="4594" w:type="dxa"/>
            <w:vAlign w:val="center"/>
          </w:tcPr>
          <w:p w:rsidR="00F40819" w:rsidRPr="00891A06" w:rsidRDefault="00F40819" w:rsidP="00107B78">
            <w:pPr>
              <w:jc w:val="center"/>
              <w:rPr>
                <w:rFonts w:cs="Times New Roman"/>
                <w:b/>
                <w:szCs w:val="24"/>
              </w:rPr>
            </w:pPr>
            <w:r w:rsidRPr="00891A06">
              <w:rPr>
                <w:rFonts w:cs="Times New Roman"/>
                <w:b/>
                <w:szCs w:val="24"/>
              </w:rPr>
              <w:t>4</w:t>
            </w:r>
          </w:p>
        </w:tc>
        <w:tc>
          <w:tcPr>
            <w:tcW w:w="4582" w:type="dxa"/>
            <w:vAlign w:val="center"/>
          </w:tcPr>
          <w:p w:rsidR="00F40819" w:rsidRPr="00891A06" w:rsidRDefault="00F40819" w:rsidP="00107B78">
            <w:pPr>
              <w:jc w:val="center"/>
              <w:rPr>
                <w:rFonts w:cs="Times New Roman"/>
                <w:b/>
                <w:szCs w:val="24"/>
              </w:rPr>
            </w:pPr>
            <w:r w:rsidRPr="00891A06">
              <w:rPr>
                <w:rFonts w:cs="Times New Roman"/>
                <w:b/>
                <w:szCs w:val="24"/>
              </w:rPr>
              <w:t>5</w:t>
            </w:r>
          </w:p>
        </w:tc>
      </w:tr>
      <w:tr w:rsidR="00F40819" w:rsidRPr="00E87081" w:rsidTr="00107B78">
        <w:tc>
          <w:tcPr>
            <w:tcW w:w="2079" w:type="dxa"/>
            <w:vMerge w:val="restart"/>
            <w:shd w:val="clear" w:color="auto" w:fill="auto"/>
            <w:vAlign w:val="center"/>
          </w:tcPr>
          <w:p w:rsidR="00F40819" w:rsidRPr="00F242B2" w:rsidRDefault="00F40819" w:rsidP="00107B78">
            <w:pPr>
              <w:jc w:val="center"/>
              <w:rPr>
                <w:b/>
                <w:bCs/>
                <w:szCs w:val="24"/>
                <w:lang w:val="be-BY"/>
              </w:rPr>
            </w:pPr>
            <w:r w:rsidRPr="00F242B2">
              <w:rPr>
                <w:b/>
                <w:bCs/>
                <w:szCs w:val="24"/>
                <w:lang w:val="be-BY"/>
              </w:rPr>
              <w:t xml:space="preserve">Беларуская мова </w:t>
            </w:r>
            <w:r w:rsidRPr="00F242B2">
              <w:rPr>
                <w:szCs w:val="24"/>
                <w:lang w:val="be-BY"/>
              </w:rPr>
              <w:t xml:space="preserve">(установы адукацыі з </w:t>
            </w:r>
            <w:r w:rsidRPr="00F242B2">
              <w:rPr>
                <w:b/>
                <w:szCs w:val="24"/>
                <w:lang w:val="be-BY"/>
              </w:rPr>
              <w:t>рускай</w:t>
            </w:r>
            <w:r w:rsidRPr="00F242B2">
              <w:rPr>
                <w:szCs w:val="24"/>
                <w:lang w:val="be-BY"/>
              </w:rPr>
              <w:t xml:space="preserve"> мовай навучання)</w:t>
            </w:r>
          </w:p>
        </w:tc>
        <w:tc>
          <w:tcPr>
            <w:tcW w:w="1370" w:type="dxa"/>
            <w:vMerge w:val="restart"/>
            <w:shd w:val="clear" w:color="auto" w:fill="auto"/>
            <w:vAlign w:val="center"/>
          </w:tcPr>
          <w:p w:rsidR="00F40819" w:rsidRPr="00F242B2" w:rsidRDefault="00F40819" w:rsidP="00107B78">
            <w:pPr>
              <w:jc w:val="center"/>
              <w:rPr>
                <w:b/>
                <w:bCs/>
                <w:szCs w:val="24"/>
              </w:rPr>
            </w:pPr>
            <w:r w:rsidRPr="00F242B2">
              <w:rPr>
                <w:b/>
                <w:bCs/>
                <w:szCs w:val="24"/>
              </w:rPr>
              <w:t>4</w:t>
            </w:r>
          </w:p>
        </w:tc>
        <w:tc>
          <w:tcPr>
            <w:tcW w:w="1935" w:type="dxa"/>
            <w:vMerge w:val="restart"/>
            <w:shd w:val="clear" w:color="auto" w:fill="auto"/>
            <w:vAlign w:val="center"/>
          </w:tcPr>
          <w:p w:rsidR="00F40819" w:rsidRPr="00F242B2" w:rsidRDefault="00F40819" w:rsidP="00107B78">
            <w:pPr>
              <w:jc w:val="center"/>
              <w:rPr>
                <w:szCs w:val="24"/>
                <w:lang w:val="be-BY"/>
              </w:rPr>
            </w:pPr>
            <w:r w:rsidRPr="00F242B2">
              <w:rPr>
                <w:szCs w:val="24"/>
                <w:lang w:val="be-BY"/>
              </w:rPr>
              <w:t>6</w:t>
            </w:r>
          </w:p>
        </w:tc>
        <w:tc>
          <w:tcPr>
            <w:tcW w:w="4594" w:type="dxa"/>
            <w:shd w:val="clear" w:color="auto" w:fill="auto"/>
          </w:tcPr>
          <w:p w:rsidR="00F40819" w:rsidRPr="00F242B2" w:rsidRDefault="00F40819" w:rsidP="00107B78">
            <w:pPr>
              <w:rPr>
                <w:szCs w:val="24"/>
                <w:lang w:val="be-BY"/>
              </w:rPr>
            </w:pPr>
            <w:r w:rsidRPr="00F242B2">
              <w:rPr>
                <w:szCs w:val="24"/>
                <w:lang w:val="be-BY"/>
              </w:rPr>
              <w:t>У раздзеле «Дзеяслоў» тэмы «Змяненне дзеясловаў па часах і ліках» і «Змяненне дзеясловаў прошлага часу па родах. Суфіксы дзеясловаў прошлага часу» вывучаць на адных занятках.</w:t>
            </w:r>
          </w:p>
        </w:tc>
        <w:tc>
          <w:tcPr>
            <w:tcW w:w="4582" w:type="dxa"/>
            <w:vMerge w:val="restart"/>
            <w:shd w:val="clear" w:color="auto" w:fill="auto"/>
          </w:tcPr>
          <w:p w:rsidR="00F40819" w:rsidRPr="00F242B2" w:rsidRDefault="00F40819" w:rsidP="00107B78">
            <w:pPr>
              <w:rPr>
                <w:szCs w:val="24"/>
              </w:rPr>
            </w:pPr>
            <w:r w:rsidRPr="00F242B2">
              <w:rPr>
                <w:szCs w:val="24"/>
                <w:lang w:val="be-BY"/>
              </w:rPr>
              <w:t xml:space="preserve">Тэарэтычны матэрыял вывучаецца ў поўным аб’ёме. </w:t>
            </w:r>
            <w:r w:rsidRPr="00F242B2">
              <w:rPr>
                <w:szCs w:val="24"/>
              </w:rPr>
              <w:t xml:space="preserve">Практыкаванні па тэмах выконваюцца выбарачна. Некаторыя практыкаванні могуць быць выкананы ў вуснай форме, або прапанаваны для </w:t>
            </w:r>
            <w:r w:rsidRPr="00F242B2">
              <w:rPr>
                <w:szCs w:val="24"/>
              </w:rPr>
              <w:lastRenderedPageBreak/>
              <w:t>дыферэнцыраванай працы вучняў.</w:t>
            </w:r>
          </w:p>
        </w:tc>
      </w:tr>
      <w:tr w:rsidR="00F40819" w:rsidRPr="00E87081" w:rsidTr="00107B78">
        <w:trPr>
          <w:trHeight w:val="1190"/>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rPr>
            </w:pPr>
            <w:r w:rsidRPr="00F242B2">
              <w:rPr>
                <w:szCs w:val="24"/>
              </w:rPr>
              <w:t>У раздзеле «Дзеяслоў» тэмы «Неазначальная форма дзеяслова» і «Правапіс дзеясловаў на – ся, -цца» вывучаць на адных занятках.</w:t>
            </w:r>
          </w:p>
        </w:tc>
        <w:tc>
          <w:tcPr>
            <w:tcW w:w="4582" w:type="dxa"/>
            <w:vMerge/>
            <w:shd w:val="clear" w:color="auto" w:fill="auto"/>
          </w:tcPr>
          <w:p w:rsidR="00F40819" w:rsidRPr="00F242B2" w:rsidRDefault="00F40819" w:rsidP="00107B78">
            <w:pPr>
              <w:rPr>
                <w:rFonts w:cs="Times New Roman"/>
                <w:szCs w:val="24"/>
                <w:lang w:bidi="ru-RU"/>
              </w:rPr>
            </w:pPr>
          </w:p>
        </w:tc>
      </w:tr>
      <w:tr w:rsidR="00F40819" w:rsidRPr="000E7A67" w:rsidTr="00107B78">
        <w:trPr>
          <w:trHeight w:val="839"/>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lang w:val="be-BY"/>
              </w:rPr>
            </w:pPr>
            <w:r w:rsidRPr="00F242B2">
              <w:rPr>
                <w:szCs w:val="24"/>
                <w:lang w:val="be-BY"/>
              </w:rPr>
              <w:t>У раздзеле «Дзеяслоў» на вывучэнне тэмы «Канчаткі дзеясловаў 1-й асобы множнага ліку І і ІІ спражэння» замест 2 гадзін адвесці 1 гадзіну.</w:t>
            </w:r>
          </w:p>
        </w:tc>
        <w:tc>
          <w:tcPr>
            <w:tcW w:w="4582" w:type="dxa"/>
            <w:vMerge w:val="restart"/>
            <w:shd w:val="clear" w:color="auto" w:fill="auto"/>
          </w:tcPr>
          <w:p w:rsidR="00F40819" w:rsidRPr="00F242B2" w:rsidRDefault="00F40819" w:rsidP="00107B78">
            <w:pPr>
              <w:rPr>
                <w:szCs w:val="24"/>
                <w:lang w:val="be-BY"/>
              </w:rPr>
            </w:pPr>
            <w:r w:rsidRPr="00F242B2">
              <w:rPr>
                <w:szCs w:val="24"/>
                <w:lang w:val="be-BY"/>
              </w:rPr>
              <w:t>Практыкаванні выконваюцца выбарачна. Некаторыя практыкаванні могуць быць выкананы ў вуснай форме, або прапанаваны для дыферэнцыраванай працы вучняў.</w:t>
            </w:r>
          </w:p>
        </w:tc>
      </w:tr>
      <w:tr w:rsidR="00F40819" w:rsidRPr="000E7A67" w:rsidTr="00107B78">
        <w:trPr>
          <w:trHeight w:val="839"/>
        </w:trPr>
        <w:tc>
          <w:tcPr>
            <w:tcW w:w="2079" w:type="dxa"/>
            <w:vMerge/>
            <w:shd w:val="clear" w:color="auto" w:fill="auto"/>
            <w:vAlign w:val="center"/>
          </w:tcPr>
          <w:p w:rsidR="00F40819" w:rsidRPr="00F242B2" w:rsidRDefault="00F40819" w:rsidP="00107B78">
            <w:pPr>
              <w:jc w:val="center"/>
              <w:rPr>
                <w:rFonts w:cs="Times New Roman"/>
                <w:b/>
                <w:szCs w:val="24"/>
                <w:lang w:val="be-BY" w:bidi="ru-RU"/>
              </w:rPr>
            </w:pPr>
          </w:p>
        </w:tc>
        <w:tc>
          <w:tcPr>
            <w:tcW w:w="1370" w:type="dxa"/>
            <w:vMerge/>
            <w:shd w:val="clear" w:color="auto" w:fill="auto"/>
            <w:vAlign w:val="center"/>
          </w:tcPr>
          <w:p w:rsidR="00F40819" w:rsidRPr="00F242B2" w:rsidRDefault="00F40819" w:rsidP="00107B78">
            <w:pPr>
              <w:jc w:val="center"/>
              <w:rPr>
                <w:rFonts w:cs="Times New Roman"/>
                <w:b/>
                <w:szCs w:val="24"/>
                <w:lang w:val="be-BY"/>
              </w:rPr>
            </w:pPr>
          </w:p>
        </w:tc>
        <w:tc>
          <w:tcPr>
            <w:tcW w:w="1935" w:type="dxa"/>
            <w:vMerge/>
            <w:shd w:val="clear" w:color="auto" w:fill="auto"/>
            <w:vAlign w:val="center"/>
          </w:tcPr>
          <w:p w:rsidR="00F40819" w:rsidRPr="00F242B2" w:rsidRDefault="00F40819" w:rsidP="00107B78">
            <w:pPr>
              <w:jc w:val="center"/>
              <w:rPr>
                <w:rFonts w:cs="Times New Roman"/>
                <w:szCs w:val="24"/>
                <w:lang w:val="be-BY"/>
              </w:rPr>
            </w:pPr>
          </w:p>
        </w:tc>
        <w:tc>
          <w:tcPr>
            <w:tcW w:w="4594" w:type="dxa"/>
            <w:shd w:val="clear" w:color="auto" w:fill="auto"/>
          </w:tcPr>
          <w:p w:rsidR="00F40819" w:rsidRPr="00F242B2" w:rsidRDefault="00F40819" w:rsidP="00107B78">
            <w:pPr>
              <w:rPr>
                <w:szCs w:val="24"/>
                <w:lang w:val="be-BY"/>
              </w:rPr>
            </w:pPr>
            <w:r w:rsidRPr="00F242B2">
              <w:rPr>
                <w:szCs w:val="24"/>
                <w:lang w:val="be-BY"/>
              </w:rPr>
              <w:t>У раздзеле «Дзеяслоў» на вывучэнне тэмы «Канчаткі дзеясловаў 2-й асобы адзіночнага ліку І і ІІ спражэння» замест 2 гадзін адвесці 1 гадзіну.</w:t>
            </w:r>
          </w:p>
        </w:tc>
        <w:tc>
          <w:tcPr>
            <w:tcW w:w="4582" w:type="dxa"/>
            <w:vMerge/>
            <w:shd w:val="clear" w:color="auto" w:fill="auto"/>
          </w:tcPr>
          <w:p w:rsidR="00F40819" w:rsidRPr="00891A06" w:rsidRDefault="00F40819" w:rsidP="00107B78">
            <w:pPr>
              <w:rPr>
                <w:szCs w:val="24"/>
                <w:lang w:val="be-BY"/>
              </w:rPr>
            </w:pPr>
          </w:p>
        </w:tc>
      </w:tr>
      <w:tr w:rsidR="00F40819" w:rsidRPr="00E87081" w:rsidTr="00107B78">
        <w:trPr>
          <w:trHeight w:val="445"/>
        </w:trPr>
        <w:tc>
          <w:tcPr>
            <w:tcW w:w="2079" w:type="dxa"/>
            <w:vMerge/>
            <w:shd w:val="clear" w:color="auto" w:fill="auto"/>
            <w:vAlign w:val="center"/>
          </w:tcPr>
          <w:p w:rsidR="00F40819" w:rsidRPr="00891A06" w:rsidRDefault="00F40819" w:rsidP="00107B78">
            <w:pPr>
              <w:jc w:val="center"/>
              <w:rPr>
                <w:rFonts w:cs="Times New Roman"/>
                <w:b/>
                <w:szCs w:val="24"/>
                <w:lang w:val="be-BY" w:bidi="ru-RU"/>
              </w:rPr>
            </w:pPr>
          </w:p>
        </w:tc>
        <w:tc>
          <w:tcPr>
            <w:tcW w:w="1370" w:type="dxa"/>
            <w:vMerge/>
            <w:shd w:val="clear" w:color="auto" w:fill="auto"/>
            <w:vAlign w:val="center"/>
          </w:tcPr>
          <w:p w:rsidR="00F40819" w:rsidRPr="00891A06" w:rsidRDefault="00F40819" w:rsidP="00107B78">
            <w:pPr>
              <w:jc w:val="center"/>
              <w:rPr>
                <w:rFonts w:cs="Times New Roman"/>
                <w:b/>
                <w:szCs w:val="24"/>
                <w:lang w:val="be-BY"/>
              </w:rPr>
            </w:pPr>
          </w:p>
        </w:tc>
        <w:tc>
          <w:tcPr>
            <w:tcW w:w="1935" w:type="dxa"/>
            <w:vMerge/>
            <w:shd w:val="clear" w:color="auto" w:fill="auto"/>
            <w:vAlign w:val="center"/>
          </w:tcPr>
          <w:p w:rsidR="00F40819" w:rsidRPr="00891A06" w:rsidRDefault="00F40819" w:rsidP="00107B78">
            <w:pPr>
              <w:jc w:val="center"/>
              <w:rPr>
                <w:rFonts w:cs="Times New Roman"/>
                <w:szCs w:val="24"/>
                <w:lang w:val="be-BY"/>
              </w:rPr>
            </w:pPr>
          </w:p>
        </w:tc>
        <w:tc>
          <w:tcPr>
            <w:tcW w:w="4594" w:type="dxa"/>
            <w:shd w:val="clear" w:color="auto" w:fill="auto"/>
          </w:tcPr>
          <w:p w:rsidR="00F40819" w:rsidRPr="00F242B2" w:rsidRDefault="00F40819" w:rsidP="00107B78">
            <w:pPr>
              <w:rPr>
                <w:szCs w:val="24"/>
              </w:rPr>
            </w:pPr>
            <w:r w:rsidRPr="00F242B2">
              <w:rPr>
                <w:szCs w:val="24"/>
                <w:lang w:val="be-BY"/>
              </w:rPr>
              <w:t>У раздзеле «Дзеяслоў» абагульняючы ўрок не праводзіцца</w:t>
            </w:r>
          </w:p>
        </w:tc>
        <w:tc>
          <w:tcPr>
            <w:tcW w:w="4582" w:type="dxa"/>
            <w:shd w:val="clear" w:color="auto" w:fill="auto"/>
          </w:tcPr>
          <w:p w:rsidR="00F40819" w:rsidRPr="00F242B2" w:rsidRDefault="00F40819" w:rsidP="00107B78">
            <w:pPr>
              <w:rPr>
                <w:szCs w:val="24"/>
                <w:lang w:val="be-BY"/>
              </w:rPr>
            </w:pPr>
            <w:r w:rsidRPr="00F242B2">
              <w:rPr>
                <w:szCs w:val="24"/>
                <w:lang w:val="be-BY"/>
              </w:rPr>
              <w:t>Заданні і практыкаванні могуць быць выкарыстаны на іншых уроках.</w:t>
            </w:r>
          </w:p>
        </w:tc>
      </w:tr>
      <w:tr w:rsidR="00F40819" w:rsidRPr="00E87081" w:rsidTr="00107B78">
        <w:trPr>
          <w:trHeight w:val="839"/>
        </w:trPr>
        <w:tc>
          <w:tcPr>
            <w:tcW w:w="2079" w:type="dxa"/>
            <w:vMerge/>
            <w:shd w:val="clear" w:color="auto" w:fill="FFFF00"/>
            <w:vAlign w:val="center"/>
          </w:tcPr>
          <w:p w:rsidR="00F40819" w:rsidRPr="004D32BE" w:rsidRDefault="00F40819" w:rsidP="00107B78">
            <w:pPr>
              <w:jc w:val="center"/>
              <w:rPr>
                <w:rFonts w:cs="Times New Roman"/>
                <w:b/>
                <w:szCs w:val="24"/>
                <w:lang w:bidi="ru-RU"/>
              </w:rPr>
            </w:pPr>
          </w:p>
        </w:tc>
        <w:tc>
          <w:tcPr>
            <w:tcW w:w="1370" w:type="dxa"/>
            <w:vMerge/>
            <w:shd w:val="clear" w:color="auto" w:fill="FFFF00"/>
            <w:vAlign w:val="center"/>
          </w:tcPr>
          <w:p w:rsidR="00F40819" w:rsidRPr="00CD4241" w:rsidRDefault="00F40819" w:rsidP="00107B78">
            <w:pPr>
              <w:jc w:val="center"/>
              <w:rPr>
                <w:rFonts w:cs="Times New Roman"/>
                <w:b/>
                <w:szCs w:val="24"/>
              </w:rPr>
            </w:pPr>
          </w:p>
        </w:tc>
        <w:tc>
          <w:tcPr>
            <w:tcW w:w="1935" w:type="dxa"/>
            <w:vMerge/>
            <w:shd w:val="clear" w:color="auto" w:fill="FFFF00"/>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rPr>
            </w:pPr>
            <w:r w:rsidRPr="00F242B2">
              <w:rPr>
                <w:szCs w:val="24"/>
              </w:rPr>
              <w:t>Раздзел «Паўтарэнне» скараціць на 1 гадзіну. Адвесці на вывучэнне тэмы «Паўтарэнне: часціны мовы» 1 гадзіну.</w:t>
            </w:r>
          </w:p>
        </w:tc>
        <w:tc>
          <w:tcPr>
            <w:tcW w:w="4582" w:type="dxa"/>
            <w:shd w:val="clear" w:color="auto" w:fill="auto"/>
          </w:tcPr>
          <w:p w:rsidR="00F40819" w:rsidRPr="00F242B2" w:rsidRDefault="00F40819" w:rsidP="00107B78">
            <w:pPr>
              <w:rPr>
                <w:szCs w:val="24"/>
              </w:rPr>
            </w:pPr>
            <w:r w:rsidRPr="00F242B2">
              <w:rPr>
                <w:szCs w:val="24"/>
              </w:rPr>
              <w:t>Практыкаванні па тэме «Паўтарэнне: часціны мовы» размяркоўваюцца на дзве гадзіны вучэбнага часу і выконваюцца выбарачна. Некаторыя практыкаванні могуць быць выкананы ў вуснай форме, або прапанаваны для дыферэнцыраванай працы вучняў.</w:t>
            </w:r>
          </w:p>
        </w:tc>
      </w:tr>
      <w:tr w:rsidR="00F40819" w:rsidRPr="00E87081" w:rsidTr="00107B78">
        <w:trPr>
          <w:trHeight w:val="839"/>
        </w:trPr>
        <w:tc>
          <w:tcPr>
            <w:tcW w:w="2079" w:type="dxa"/>
            <w:vMerge w:val="restart"/>
            <w:shd w:val="clear" w:color="auto" w:fill="auto"/>
            <w:vAlign w:val="center"/>
          </w:tcPr>
          <w:p w:rsidR="00F40819" w:rsidRPr="00F242B2" w:rsidRDefault="00F40819" w:rsidP="00107B78">
            <w:pPr>
              <w:jc w:val="center"/>
              <w:rPr>
                <w:b/>
                <w:bCs/>
                <w:szCs w:val="24"/>
                <w:lang w:val="be-BY"/>
              </w:rPr>
            </w:pPr>
            <w:r w:rsidRPr="00F242B2">
              <w:rPr>
                <w:b/>
                <w:bCs/>
                <w:szCs w:val="24"/>
                <w:lang w:val="be-BY"/>
              </w:rPr>
              <w:t xml:space="preserve">Беларуская мова </w:t>
            </w:r>
            <w:r w:rsidRPr="00F242B2">
              <w:rPr>
                <w:szCs w:val="24"/>
                <w:lang w:val="be-BY"/>
              </w:rPr>
              <w:t xml:space="preserve">(установы адукацыі з </w:t>
            </w:r>
            <w:r w:rsidRPr="00F242B2">
              <w:rPr>
                <w:b/>
                <w:szCs w:val="24"/>
                <w:lang w:val="be-BY"/>
              </w:rPr>
              <w:t>беларускай</w:t>
            </w:r>
            <w:r w:rsidRPr="00F242B2">
              <w:rPr>
                <w:szCs w:val="24"/>
                <w:lang w:val="be-BY"/>
              </w:rPr>
              <w:t xml:space="preserve"> мовай навучання)</w:t>
            </w:r>
          </w:p>
        </w:tc>
        <w:tc>
          <w:tcPr>
            <w:tcW w:w="1370" w:type="dxa"/>
            <w:vMerge w:val="restart"/>
            <w:shd w:val="clear" w:color="auto" w:fill="auto"/>
            <w:vAlign w:val="center"/>
          </w:tcPr>
          <w:p w:rsidR="00F40819" w:rsidRPr="00F242B2" w:rsidRDefault="00F40819" w:rsidP="00107B78">
            <w:pPr>
              <w:jc w:val="center"/>
              <w:rPr>
                <w:b/>
                <w:bCs/>
                <w:szCs w:val="24"/>
              </w:rPr>
            </w:pPr>
            <w:r w:rsidRPr="00F242B2">
              <w:rPr>
                <w:b/>
                <w:bCs/>
                <w:szCs w:val="24"/>
              </w:rPr>
              <w:t>4</w:t>
            </w:r>
          </w:p>
        </w:tc>
        <w:tc>
          <w:tcPr>
            <w:tcW w:w="1935" w:type="dxa"/>
            <w:vMerge w:val="restart"/>
            <w:shd w:val="clear" w:color="auto" w:fill="auto"/>
            <w:vAlign w:val="center"/>
          </w:tcPr>
          <w:p w:rsidR="00F40819" w:rsidRPr="00F242B2" w:rsidRDefault="00F40819" w:rsidP="00107B78">
            <w:pPr>
              <w:jc w:val="center"/>
              <w:rPr>
                <w:szCs w:val="24"/>
              </w:rPr>
            </w:pPr>
            <w:r w:rsidRPr="00F242B2">
              <w:rPr>
                <w:szCs w:val="24"/>
                <w:lang w:val="be-BY"/>
              </w:rPr>
              <w:t>4</w:t>
            </w:r>
          </w:p>
        </w:tc>
        <w:tc>
          <w:tcPr>
            <w:tcW w:w="4594" w:type="dxa"/>
            <w:shd w:val="clear" w:color="auto" w:fill="auto"/>
          </w:tcPr>
          <w:p w:rsidR="00F40819" w:rsidRPr="00F242B2" w:rsidRDefault="00F40819" w:rsidP="00107B78">
            <w:pPr>
              <w:rPr>
                <w:szCs w:val="24"/>
                <w:lang w:val="be-BY"/>
              </w:rPr>
            </w:pPr>
            <w:r w:rsidRPr="00F242B2">
              <w:rPr>
                <w:szCs w:val="24"/>
                <w:lang w:val="be-BY"/>
              </w:rPr>
              <w:t>У раздзеле «Дзеяслоў» на вывучэнне тэмы «Канчаткі дзеясловаў 1-й асобы множнага ліку І і ІІ спражэння» замест 2 гадзін адвесці 1 гадзіну.</w:t>
            </w:r>
          </w:p>
        </w:tc>
        <w:tc>
          <w:tcPr>
            <w:tcW w:w="4582" w:type="dxa"/>
            <w:vMerge w:val="restart"/>
            <w:shd w:val="clear" w:color="auto" w:fill="auto"/>
          </w:tcPr>
          <w:p w:rsidR="00F40819" w:rsidRPr="00F242B2" w:rsidRDefault="00F40819" w:rsidP="00107B78">
            <w:pPr>
              <w:rPr>
                <w:szCs w:val="24"/>
              </w:rPr>
            </w:pPr>
            <w:r w:rsidRPr="00F242B2">
              <w:rPr>
                <w:szCs w:val="24"/>
                <w:lang w:val="be-BY"/>
              </w:rPr>
              <w:t xml:space="preserve">Тэарэтычны матэрыял вывучаецца ў поўным аб’ёме. </w:t>
            </w:r>
            <w:r w:rsidRPr="00F242B2">
              <w:rPr>
                <w:szCs w:val="24"/>
              </w:rPr>
              <w:t>Практыкаванні па тэмах выконваюцца выбарачна. Некаторыя практыкаванні могуць быць выкананы ў вуснай форме, або прапанаваны для дыферэнцыраванай працы вучняў.</w:t>
            </w:r>
          </w:p>
        </w:tc>
      </w:tr>
      <w:tr w:rsidR="00F40819" w:rsidRPr="00E87081" w:rsidTr="00107B78">
        <w:trPr>
          <w:trHeight w:val="839"/>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lang w:val="be-BY"/>
              </w:rPr>
            </w:pPr>
            <w:r w:rsidRPr="00F242B2">
              <w:rPr>
                <w:szCs w:val="24"/>
                <w:lang w:val="be-BY"/>
              </w:rPr>
              <w:t>У раздзеле «Дзеяслоў» на вывучэнне тэмы «Канчаткі дзеясловаў 2-й асобы адзіночнага ліку І і ІІ спражэння» замест 2 гадзін адвесці 1 гадзіну.</w:t>
            </w:r>
          </w:p>
        </w:tc>
        <w:tc>
          <w:tcPr>
            <w:tcW w:w="4582" w:type="dxa"/>
            <w:vMerge/>
            <w:shd w:val="clear" w:color="auto" w:fill="auto"/>
          </w:tcPr>
          <w:p w:rsidR="00F40819" w:rsidRPr="00F242B2" w:rsidRDefault="00F40819" w:rsidP="00107B78">
            <w:pPr>
              <w:rPr>
                <w:szCs w:val="24"/>
              </w:rPr>
            </w:pPr>
          </w:p>
        </w:tc>
      </w:tr>
      <w:tr w:rsidR="00F40819" w:rsidRPr="00E87081" w:rsidTr="00107B78">
        <w:trPr>
          <w:trHeight w:val="555"/>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rPr>
            </w:pPr>
            <w:r w:rsidRPr="00F242B2">
              <w:rPr>
                <w:szCs w:val="24"/>
                <w:lang w:val="be-BY"/>
              </w:rPr>
              <w:t>У раздзеле «Дзеяслоў» абагульняючы ўрок не праводзіцца</w:t>
            </w:r>
          </w:p>
        </w:tc>
        <w:tc>
          <w:tcPr>
            <w:tcW w:w="4582" w:type="dxa"/>
            <w:shd w:val="clear" w:color="auto" w:fill="auto"/>
          </w:tcPr>
          <w:p w:rsidR="00F40819" w:rsidRPr="00F242B2" w:rsidRDefault="00F40819" w:rsidP="00107B78">
            <w:pPr>
              <w:rPr>
                <w:szCs w:val="24"/>
                <w:lang w:val="be-BY"/>
              </w:rPr>
            </w:pPr>
            <w:r w:rsidRPr="00F242B2">
              <w:rPr>
                <w:szCs w:val="24"/>
                <w:lang w:val="be-BY"/>
              </w:rPr>
              <w:t>Заданні і практыкаванні могуць быць выкарыстаны на іншых уроках.</w:t>
            </w:r>
          </w:p>
        </w:tc>
      </w:tr>
      <w:tr w:rsidR="00F40819" w:rsidRPr="00E87081" w:rsidTr="00107B78">
        <w:trPr>
          <w:trHeight w:val="839"/>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rPr>
            </w:pPr>
            <w:r w:rsidRPr="00F242B2">
              <w:rPr>
                <w:szCs w:val="24"/>
              </w:rPr>
              <w:t>Раздзел «Паўтарэнне» скараціць на 1 гадзіну. Адвесці на вывучэнне тэмы «Паўтарэнне: часціны мовы» 1 гадзіну.</w:t>
            </w:r>
          </w:p>
        </w:tc>
        <w:tc>
          <w:tcPr>
            <w:tcW w:w="4582" w:type="dxa"/>
            <w:shd w:val="clear" w:color="auto" w:fill="auto"/>
          </w:tcPr>
          <w:p w:rsidR="00F40819" w:rsidRPr="00F242B2" w:rsidRDefault="00F40819" w:rsidP="00107B78">
            <w:pPr>
              <w:rPr>
                <w:szCs w:val="24"/>
              </w:rPr>
            </w:pPr>
            <w:r w:rsidRPr="00F242B2">
              <w:rPr>
                <w:szCs w:val="24"/>
              </w:rPr>
              <w:t>Практыкаванні па тэме «Паўтарэнне: часціны мовы» размяркоўваюцца на дзве гадзіны вучэбнага часу і выконваюцца выбарачна. Некаторыя практыкаванні могуць быць выкананы ў вуснай форме, або прапанаваны для дыферэнцыраванай працы вучняў.</w:t>
            </w:r>
          </w:p>
        </w:tc>
      </w:tr>
      <w:tr w:rsidR="00F40819" w:rsidRPr="00E87081" w:rsidTr="00107B78">
        <w:trPr>
          <w:trHeight w:val="839"/>
        </w:trPr>
        <w:tc>
          <w:tcPr>
            <w:tcW w:w="2079" w:type="dxa"/>
            <w:vMerge w:val="restart"/>
            <w:shd w:val="clear" w:color="auto" w:fill="auto"/>
            <w:vAlign w:val="center"/>
          </w:tcPr>
          <w:p w:rsidR="00F40819" w:rsidRPr="006D72DD" w:rsidRDefault="00F40819" w:rsidP="00107B78">
            <w:pPr>
              <w:jc w:val="center"/>
              <w:rPr>
                <w:rFonts w:cs="Times New Roman"/>
                <w:b/>
                <w:szCs w:val="24"/>
                <w:lang w:bidi="ru-RU"/>
              </w:rPr>
            </w:pPr>
            <w:r w:rsidRPr="00545AD8">
              <w:rPr>
                <w:rFonts w:cs="Times New Roman"/>
                <w:b/>
                <w:szCs w:val="24"/>
                <w:lang w:val="be-BY" w:bidi="ru-RU"/>
              </w:rPr>
              <w:lastRenderedPageBreak/>
              <w:t>Літаратурнае чытанне</w:t>
            </w:r>
          </w:p>
        </w:tc>
        <w:tc>
          <w:tcPr>
            <w:tcW w:w="1370" w:type="dxa"/>
            <w:vMerge w:val="restart"/>
            <w:shd w:val="clear" w:color="auto" w:fill="auto"/>
            <w:vAlign w:val="center"/>
          </w:tcPr>
          <w:p w:rsidR="00F40819" w:rsidRDefault="00F40819" w:rsidP="00107B78">
            <w:pPr>
              <w:jc w:val="center"/>
              <w:rPr>
                <w:rFonts w:cs="Times New Roman"/>
                <w:b/>
                <w:szCs w:val="24"/>
                <w:lang w:val="en-US"/>
              </w:rPr>
            </w:pPr>
            <w:r>
              <w:rPr>
                <w:rFonts w:cs="Times New Roman"/>
                <w:b/>
                <w:szCs w:val="24"/>
                <w:lang w:val="en-US"/>
              </w:rPr>
              <w:t>4</w:t>
            </w:r>
          </w:p>
        </w:tc>
        <w:tc>
          <w:tcPr>
            <w:tcW w:w="1935" w:type="dxa"/>
            <w:vMerge w:val="restart"/>
            <w:shd w:val="clear" w:color="auto" w:fill="auto"/>
            <w:vAlign w:val="center"/>
          </w:tcPr>
          <w:p w:rsidR="00F40819" w:rsidRPr="00F242B2" w:rsidRDefault="00F40819" w:rsidP="00107B78">
            <w:pPr>
              <w:jc w:val="center"/>
              <w:rPr>
                <w:rFonts w:cs="Times New Roman"/>
                <w:szCs w:val="24"/>
              </w:rPr>
            </w:pPr>
            <w:r>
              <w:rPr>
                <w:rFonts w:cs="Times New Roman"/>
                <w:szCs w:val="24"/>
              </w:rPr>
              <w:t>4</w:t>
            </w:r>
          </w:p>
        </w:tc>
        <w:tc>
          <w:tcPr>
            <w:tcW w:w="4594" w:type="dxa"/>
            <w:shd w:val="clear" w:color="auto" w:fill="auto"/>
          </w:tcPr>
          <w:p w:rsidR="00F40819" w:rsidRPr="00F242B2" w:rsidRDefault="00F40819" w:rsidP="00107B78">
            <w:pPr>
              <w:rPr>
                <w:szCs w:val="24"/>
              </w:rPr>
            </w:pPr>
            <w:r w:rsidRPr="00F242B2">
              <w:rPr>
                <w:szCs w:val="24"/>
                <w:lang w:val="be-BY"/>
              </w:rPr>
              <w:t>Аб’яднаць дзве тэмы «Янка Сіпакоў. “Беручы – аддаваць”» і «Генадзь Пашкоў. “Выратаванне вожыка”</w:t>
            </w:r>
            <w:r w:rsidRPr="00F242B2">
              <w:rPr>
                <w:szCs w:val="24"/>
              </w:rPr>
              <w:t>» для вывучэння на адным уроку.</w:t>
            </w:r>
          </w:p>
        </w:tc>
        <w:tc>
          <w:tcPr>
            <w:tcW w:w="4582" w:type="dxa"/>
            <w:vMerge w:val="restart"/>
            <w:shd w:val="clear" w:color="auto" w:fill="auto"/>
          </w:tcPr>
          <w:p w:rsidR="00F40819" w:rsidRDefault="00F40819" w:rsidP="00107B78">
            <w:r w:rsidRPr="000D6F57">
              <w:rPr>
                <w:lang w:val="be-BY"/>
              </w:rPr>
              <w:t>Рэкамендуецца апусціць выкананне дадатковых творчых заданняў, якія не звязаны напрамую з праграмнымі мастацкімі творамі.</w:t>
            </w:r>
            <w:r w:rsidRPr="000D6F57">
              <w:t xml:space="preserve"> </w:t>
            </w:r>
            <w:r w:rsidRPr="000D6F57">
              <w:rPr>
                <w:lang w:val="be-BY"/>
              </w:rPr>
              <w:t>Пытанні і заданні з падагульняльных раздзелаў вучэбнага дапаможніка можна выкарыстоўваць пры наяўнасці часу.</w:t>
            </w:r>
          </w:p>
        </w:tc>
      </w:tr>
      <w:tr w:rsidR="00F40819" w:rsidRPr="00E87081" w:rsidTr="00107B78">
        <w:trPr>
          <w:trHeight w:val="839"/>
        </w:trPr>
        <w:tc>
          <w:tcPr>
            <w:tcW w:w="2079" w:type="dxa"/>
            <w:vMerge/>
            <w:vAlign w:val="center"/>
          </w:tcPr>
          <w:p w:rsidR="00F40819" w:rsidRPr="004D32BE" w:rsidRDefault="00F40819" w:rsidP="00107B78">
            <w:pPr>
              <w:jc w:val="center"/>
              <w:rPr>
                <w:rFonts w:cs="Times New Roman"/>
                <w:b/>
                <w:szCs w:val="24"/>
                <w:lang w:bidi="ru-RU"/>
              </w:rPr>
            </w:pPr>
          </w:p>
        </w:tc>
        <w:tc>
          <w:tcPr>
            <w:tcW w:w="1370" w:type="dxa"/>
            <w:vMerge/>
            <w:vAlign w:val="center"/>
          </w:tcPr>
          <w:p w:rsidR="00F40819" w:rsidRPr="00CD4241" w:rsidRDefault="00F40819" w:rsidP="00107B78">
            <w:pPr>
              <w:jc w:val="center"/>
              <w:rPr>
                <w:rFonts w:cs="Times New Roman"/>
                <w:b/>
                <w:szCs w:val="24"/>
              </w:rPr>
            </w:pPr>
          </w:p>
        </w:tc>
        <w:tc>
          <w:tcPr>
            <w:tcW w:w="1935" w:type="dxa"/>
            <w:vMerge/>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rPr>
            </w:pPr>
            <w:r w:rsidRPr="00F242B2">
              <w:rPr>
                <w:szCs w:val="24"/>
                <w:lang w:val="be-BY"/>
              </w:rPr>
              <w:t xml:space="preserve">Аб’яднаць дзве тэмы </w:t>
            </w:r>
            <w:r w:rsidRPr="00F242B2">
              <w:rPr>
                <w:szCs w:val="24"/>
              </w:rPr>
              <w:t>«</w:t>
            </w:r>
            <w:r w:rsidRPr="00F242B2">
              <w:rPr>
                <w:szCs w:val="24"/>
                <w:lang w:val="be-BY"/>
              </w:rPr>
              <w:t>Васіль Жуковіч. “Хараство сусвету”</w:t>
            </w:r>
            <w:r w:rsidRPr="00F242B2">
              <w:rPr>
                <w:szCs w:val="24"/>
              </w:rPr>
              <w:t xml:space="preserve">» </w:t>
            </w:r>
            <w:r w:rsidRPr="00F242B2">
              <w:rPr>
                <w:szCs w:val="24"/>
                <w:lang w:val="be-BY"/>
              </w:rPr>
              <w:t xml:space="preserve">і </w:t>
            </w:r>
            <w:r w:rsidRPr="00F242B2">
              <w:rPr>
                <w:szCs w:val="24"/>
              </w:rPr>
              <w:t>«</w:t>
            </w:r>
            <w:r w:rsidRPr="00F242B2">
              <w:rPr>
                <w:szCs w:val="24"/>
                <w:lang w:val="be-BY"/>
              </w:rPr>
              <w:t>Пётр Клімук. “На касмічным караблі”</w:t>
            </w:r>
            <w:r w:rsidRPr="00F242B2">
              <w:rPr>
                <w:szCs w:val="24"/>
              </w:rPr>
              <w:t>» для вывучэння на адным уроку.</w:t>
            </w:r>
          </w:p>
        </w:tc>
        <w:tc>
          <w:tcPr>
            <w:tcW w:w="4582" w:type="dxa"/>
            <w:vMerge/>
          </w:tcPr>
          <w:p w:rsidR="00F40819" w:rsidRDefault="00F40819" w:rsidP="00107B78"/>
        </w:tc>
      </w:tr>
      <w:tr w:rsidR="00F40819" w:rsidRPr="00E87081" w:rsidTr="00107B78">
        <w:trPr>
          <w:trHeight w:val="533"/>
        </w:trPr>
        <w:tc>
          <w:tcPr>
            <w:tcW w:w="2079" w:type="dxa"/>
            <w:vMerge/>
            <w:vAlign w:val="center"/>
          </w:tcPr>
          <w:p w:rsidR="00F40819" w:rsidRPr="004D32BE" w:rsidRDefault="00F40819" w:rsidP="00107B78">
            <w:pPr>
              <w:jc w:val="center"/>
              <w:rPr>
                <w:rFonts w:cs="Times New Roman"/>
                <w:b/>
                <w:szCs w:val="24"/>
                <w:lang w:bidi="ru-RU"/>
              </w:rPr>
            </w:pPr>
          </w:p>
        </w:tc>
        <w:tc>
          <w:tcPr>
            <w:tcW w:w="1370" w:type="dxa"/>
            <w:vMerge/>
            <w:vAlign w:val="center"/>
          </w:tcPr>
          <w:p w:rsidR="00F40819" w:rsidRPr="00CD4241" w:rsidRDefault="00F40819" w:rsidP="00107B78">
            <w:pPr>
              <w:jc w:val="center"/>
              <w:rPr>
                <w:rFonts w:cs="Times New Roman"/>
                <w:b/>
                <w:szCs w:val="24"/>
              </w:rPr>
            </w:pPr>
          </w:p>
        </w:tc>
        <w:tc>
          <w:tcPr>
            <w:tcW w:w="1935" w:type="dxa"/>
            <w:vMerge/>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lang w:val="be-BY"/>
              </w:rPr>
            </w:pPr>
            <w:r w:rsidRPr="00F242B2">
              <w:rPr>
                <w:szCs w:val="24"/>
                <w:lang w:val="be-BY"/>
              </w:rPr>
              <w:t>Падагульненне па раздзеле “Чалавек на планеце Зямля” (Урок № 58) апусціць.</w:t>
            </w:r>
          </w:p>
        </w:tc>
        <w:tc>
          <w:tcPr>
            <w:tcW w:w="4582" w:type="dxa"/>
            <w:vMerge/>
          </w:tcPr>
          <w:p w:rsidR="00F40819" w:rsidRDefault="00F40819" w:rsidP="00107B78"/>
        </w:tc>
      </w:tr>
      <w:tr w:rsidR="00F40819" w:rsidRPr="00E87081" w:rsidTr="00107B78">
        <w:trPr>
          <w:trHeight w:val="274"/>
        </w:trPr>
        <w:tc>
          <w:tcPr>
            <w:tcW w:w="2079" w:type="dxa"/>
            <w:vMerge/>
            <w:vAlign w:val="center"/>
          </w:tcPr>
          <w:p w:rsidR="00F40819" w:rsidRPr="004D32BE" w:rsidRDefault="00F40819" w:rsidP="00107B78">
            <w:pPr>
              <w:jc w:val="center"/>
              <w:rPr>
                <w:rFonts w:cs="Times New Roman"/>
                <w:b/>
                <w:szCs w:val="24"/>
                <w:lang w:bidi="ru-RU"/>
              </w:rPr>
            </w:pPr>
          </w:p>
        </w:tc>
        <w:tc>
          <w:tcPr>
            <w:tcW w:w="1370" w:type="dxa"/>
            <w:vMerge/>
            <w:vAlign w:val="center"/>
          </w:tcPr>
          <w:p w:rsidR="00F40819" w:rsidRPr="00CD4241" w:rsidRDefault="00F40819" w:rsidP="00107B78">
            <w:pPr>
              <w:jc w:val="center"/>
              <w:rPr>
                <w:rFonts w:cs="Times New Roman"/>
                <w:b/>
                <w:szCs w:val="24"/>
              </w:rPr>
            </w:pPr>
          </w:p>
        </w:tc>
        <w:tc>
          <w:tcPr>
            <w:tcW w:w="1935" w:type="dxa"/>
            <w:vMerge/>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F242B2" w:rsidRDefault="00F40819" w:rsidP="00107B78">
            <w:pPr>
              <w:rPr>
                <w:szCs w:val="24"/>
                <w:lang w:val="be-BY"/>
              </w:rPr>
            </w:pPr>
            <w:r w:rsidRPr="00F242B2">
              <w:rPr>
                <w:szCs w:val="24"/>
                <w:lang w:val="be-BY"/>
              </w:rPr>
              <w:t>Аб’яднаць дзве тэмы «Кастусь Цвірка. “Да зорак”</w:t>
            </w:r>
            <w:r w:rsidRPr="00F242B2">
              <w:rPr>
                <w:szCs w:val="24"/>
              </w:rPr>
              <w:t xml:space="preserve">» </w:t>
            </w:r>
            <w:r w:rsidRPr="00F242B2">
              <w:rPr>
                <w:szCs w:val="24"/>
                <w:lang w:val="be-BY"/>
              </w:rPr>
              <w:t xml:space="preserve">і </w:t>
            </w:r>
            <w:r w:rsidRPr="00F242B2">
              <w:rPr>
                <w:szCs w:val="24"/>
              </w:rPr>
              <w:t>«</w:t>
            </w:r>
            <w:r w:rsidRPr="00F242B2">
              <w:rPr>
                <w:szCs w:val="24"/>
                <w:lang w:val="be-BY"/>
              </w:rPr>
              <w:t>Уладзімір Мазго. “Суседзі па Сусвеце”</w:t>
            </w:r>
            <w:r w:rsidRPr="00F242B2">
              <w:rPr>
                <w:szCs w:val="24"/>
              </w:rPr>
              <w:t>» для вывучэння на адным уроку.</w:t>
            </w:r>
          </w:p>
        </w:tc>
        <w:tc>
          <w:tcPr>
            <w:tcW w:w="4582" w:type="dxa"/>
            <w:vMerge/>
          </w:tcPr>
          <w:p w:rsidR="00F40819" w:rsidRDefault="00F40819" w:rsidP="00107B78"/>
        </w:tc>
      </w:tr>
      <w:tr w:rsidR="00F40819" w:rsidRPr="00E87081" w:rsidTr="00107B78">
        <w:trPr>
          <w:trHeight w:val="839"/>
        </w:trPr>
        <w:tc>
          <w:tcPr>
            <w:tcW w:w="2079" w:type="dxa"/>
            <w:vMerge w:val="restart"/>
            <w:shd w:val="clear" w:color="auto" w:fill="auto"/>
            <w:vAlign w:val="center"/>
          </w:tcPr>
          <w:p w:rsidR="00F40819" w:rsidRPr="00545AD8" w:rsidRDefault="00F40819" w:rsidP="00107B78">
            <w:pPr>
              <w:jc w:val="center"/>
              <w:rPr>
                <w:rFonts w:cs="Times New Roman"/>
                <w:b/>
                <w:szCs w:val="24"/>
                <w:lang w:bidi="ru-RU"/>
              </w:rPr>
            </w:pPr>
            <w:r w:rsidRPr="004D32BE">
              <w:rPr>
                <w:rFonts w:cs="Times New Roman"/>
                <w:b/>
                <w:szCs w:val="24"/>
                <w:lang w:bidi="ru-RU"/>
              </w:rPr>
              <w:t>Русский язык</w:t>
            </w:r>
          </w:p>
          <w:p w:rsidR="00F40819" w:rsidRPr="004D32BE" w:rsidRDefault="00F40819" w:rsidP="00107B78">
            <w:pPr>
              <w:jc w:val="center"/>
              <w:rPr>
                <w:rFonts w:cs="Times New Roman"/>
                <w:szCs w:val="24"/>
                <w:lang w:bidi="ru-RU"/>
              </w:rPr>
            </w:pPr>
            <w:r w:rsidRPr="004D32BE">
              <w:rPr>
                <w:rFonts w:cs="Times New Roman"/>
                <w:szCs w:val="24"/>
                <w:lang w:bidi="ru-RU"/>
              </w:rPr>
              <w:t xml:space="preserve">(учреждения общего среднего образования с </w:t>
            </w:r>
            <w:r w:rsidRPr="004D32BE">
              <w:rPr>
                <w:rFonts w:cs="Times New Roman"/>
                <w:b/>
                <w:szCs w:val="24"/>
                <w:lang w:bidi="ru-RU"/>
              </w:rPr>
              <w:t>русским</w:t>
            </w:r>
            <w:r w:rsidRPr="004D32BE">
              <w:rPr>
                <w:rFonts w:cs="Times New Roman"/>
                <w:szCs w:val="24"/>
                <w:lang w:bidi="ru-RU"/>
              </w:rPr>
              <w:t xml:space="preserve"> языком обучения)</w:t>
            </w:r>
          </w:p>
        </w:tc>
        <w:tc>
          <w:tcPr>
            <w:tcW w:w="1370" w:type="dxa"/>
            <w:vMerge w:val="restart"/>
            <w:shd w:val="clear" w:color="auto" w:fill="auto"/>
            <w:vAlign w:val="center"/>
          </w:tcPr>
          <w:p w:rsidR="00F40819" w:rsidRPr="004D32BE" w:rsidRDefault="00F40819" w:rsidP="00107B78">
            <w:pPr>
              <w:jc w:val="center"/>
              <w:rPr>
                <w:rFonts w:cs="Times New Roman"/>
                <w:b/>
                <w:szCs w:val="24"/>
                <w:lang w:val="en-US"/>
              </w:rPr>
            </w:pPr>
            <w:r>
              <w:rPr>
                <w:rFonts w:cs="Times New Roman"/>
                <w:b/>
                <w:szCs w:val="24"/>
                <w:lang w:val="en-US"/>
              </w:rPr>
              <w:t>4</w:t>
            </w:r>
          </w:p>
        </w:tc>
        <w:tc>
          <w:tcPr>
            <w:tcW w:w="1935" w:type="dxa"/>
            <w:vMerge w:val="restart"/>
            <w:shd w:val="clear" w:color="auto" w:fill="auto"/>
            <w:vAlign w:val="center"/>
          </w:tcPr>
          <w:p w:rsidR="00F40819" w:rsidRPr="00AF0EE7" w:rsidRDefault="00F40819" w:rsidP="00107B78">
            <w:pPr>
              <w:jc w:val="center"/>
              <w:rPr>
                <w:rFonts w:cs="Times New Roman"/>
                <w:szCs w:val="24"/>
              </w:rPr>
            </w:pPr>
            <w:r>
              <w:rPr>
                <w:rFonts w:cs="Times New Roman"/>
                <w:szCs w:val="24"/>
              </w:rPr>
              <w:t>4</w:t>
            </w:r>
          </w:p>
        </w:tc>
        <w:tc>
          <w:tcPr>
            <w:tcW w:w="4594" w:type="dxa"/>
            <w:shd w:val="clear" w:color="auto" w:fill="auto"/>
          </w:tcPr>
          <w:p w:rsidR="00F40819" w:rsidRPr="004D32BE" w:rsidRDefault="00F40819" w:rsidP="00107B78">
            <w:pPr>
              <w:rPr>
                <w:rFonts w:cs="Times New Roman"/>
                <w:szCs w:val="24"/>
                <w:lang w:bidi="ru-RU"/>
              </w:rPr>
            </w:pPr>
            <w:r>
              <w:rPr>
                <w:rFonts w:cs="Times New Roman"/>
                <w:szCs w:val="24"/>
                <w:lang w:bidi="ru-RU"/>
              </w:rPr>
              <w:t>На тему</w:t>
            </w:r>
            <w:r w:rsidRPr="004D32BE">
              <w:rPr>
                <w:rFonts w:cs="Times New Roman"/>
                <w:szCs w:val="24"/>
                <w:lang w:bidi="ru-RU"/>
              </w:rPr>
              <w:t xml:space="preserve"> «Повторение» отводится 1 час (вместо предусмотренных КТП трёх часов).</w:t>
            </w:r>
          </w:p>
        </w:tc>
        <w:tc>
          <w:tcPr>
            <w:tcW w:w="4582" w:type="dxa"/>
            <w:shd w:val="clear" w:color="auto" w:fill="auto"/>
          </w:tcPr>
          <w:p w:rsidR="00F40819" w:rsidRPr="004D32BE" w:rsidRDefault="00F40819" w:rsidP="00107B78">
            <w:pPr>
              <w:rPr>
                <w:rFonts w:cs="Times New Roman"/>
                <w:szCs w:val="24"/>
                <w:lang w:bidi="ru-RU"/>
              </w:rPr>
            </w:pPr>
            <w:r w:rsidRPr="004D32BE">
              <w:rPr>
                <w:rFonts w:cs="Times New Roman"/>
                <w:szCs w:val="24"/>
                <w:lang w:bidi="ru-RU"/>
              </w:rPr>
              <w:t>В теме «Повторение» учитель по своему усмотрению выбирает наиболее важные для учащихся своего класса упражнения.</w:t>
            </w:r>
          </w:p>
        </w:tc>
      </w:tr>
      <w:tr w:rsidR="00F40819" w:rsidRPr="00E87081" w:rsidTr="00107B78">
        <w:trPr>
          <w:trHeight w:val="839"/>
        </w:trPr>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F40819" w:rsidRDefault="00F40819" w:rsidP="00107B78">
            <w:pPr>
              <w:jc w:val="center"/>
              <w:rPr>
                <w:rFonts w:cs="Times New Roman"/>
                <w:b/>
                <w:szCs w:val="24"/>
              </w:rPr>
            </w:pPr>
          </w:p>
        </w:tc>
        <w:tc>
          <w:tcPr>
            <w:tcW w:w="1935" w:type="dxa"/>
            <w:vMerge/>
            <w:shd w:val="clear" w:color="auto" w:fill="auto"/>
            <w:vAlign w:val="center"/>
          </w:tcPr>
          <w:p w:rsidR="00F40819" w:rsidRPr="00F40819" w:rsidRDefault="00F40819" w:rsidP="00107B78">
            <w:pPr>
              <w:jc w:val="center"/>
              <w:rPr>
                <w:rFonts w:cs="Times New Roman"/>
                <w:szCs w:val="24"/>
              </w:rPr>
            </w:pPr>
          </w:p>
        </w:tc>
        <w:tc>
          <w:tcPr>
            <w:tcW w:w="4594" w:type="dxa"/>
            <w:shd w:val="clear" w:color="auto" w:fill="auto"/>
          </w:tcPr>
          <w:p w:rsidR="00F40819" w:rsidRPr="00AF0EE7" w:rsidRDefault="00F40819" w:rsidP="00107B78">
            <w:pPr>
              <w:pStyle w:val="a4"/>
              <w:ind w:left="0"/>
              <w:rPr>
                <w:szCs w:val="24"/>
              </w:rPr>
            </w:pPr>
            <w:r w:rsidRPr="00AF0EE7">
              <w:rPr>
                <w:szCs w:val="24"/>
              </w:rPr>
              <w:t>На изучение темы «Типы текстов» отводится 1 час (вместо предусмотренных КТП двух часов).</w:t>
            </w:r>
          </w:p>
          <w:p w:rsidR="00F40819" w:rsidRPr="00AF0EE7" w:rsidRDefault="00F40819" w:rsidP="00107B78">
            <w:pPr>
              <w:pStyle w:val="a4"/>
              <w:ind w:left="0"/>
              <w:rPr>
                <w:szCs w:val="24"/>
              </w:rPr>
            </w:pPr>
            <w:r w:rsidRPr="00AF0EE7">
              <w:rPr>
                <w:szCs w:val="24"/>
              </w:rPr>
              <w:t xml:space="preserve">Учебный материал двух уроков изучается на одном уроке. </w:t>
            </w:r>
          </w:p>
        </w:tc>
        <w:tc>
          <w:tcPr>
            <w:tcW w:w="4582" w:type="dxa"/>
            <w:shd w:val="clear" w:color="auto" w:fill="auto"/>
          </w:tcPr>
          <w:p w:rsidR="00F40819" w:rsidRPr="00AF0EE7" w:rsidRDefault="00F40819" w:rsidP="00107B78">
            <w:pPr>
              <w:rPr>
                <w:szCs w:val="24"/>
              </w:rPr>
            </w:pPr>
            <w:r w:rsidRPr="00AF0EE7">
              <w:rPr>
                <w:szCs w:val="24"/>
              </w:rPr>
              <w:t>В теме «Типы текстов» т</w:t>
            </w:r>
            <w:r w:rsidRPr="00AF0EE7">
              <w:rPr>
                <w:szCs w:val="24"/>
                <w:lang w:val="be-BY"/>
              </w:rPr>
              <w:t>еоретический материал (правила) учащиеся усваивают в полном объеме. При отработке практических умений упр. 193 выполняется устно; упр. 190 не выполняется.</w:t>
            </w:r>
          </w:p>
        </w:tc>
      </w:tr>
      <w:tr w:rsidR="00F40819" w:rsidRPr="00E87081" w:rsidTr="00107B78">
        <w:trPr>
          <w:trHeight w:val="210"/>
        </w:trPr>
        <w:tc>
          <w:tcPr>
            <w:tcW w:w="2079" w:type="dxa"/>
            <w:vMerge/>
            <w:shd w:val="clear" w:color="auto" w:fill="FFFF00"/>
            <w:vAlign w:val="center"/>
          </w:tcPr>
          <w:p w:rsidR="00F40819" w:rsidRPr="004D32BE" w:rsidRDefault="00F40819" w:rsidP="00107B78">
            <w:pPr>
              <w:jc w:val="center"/>
              <w:rPr>
                <w:rFonts w:cs="Times New Roman"/>
                <w:b/>
                <w:szCs w:val="24"/>
                <w:lang w:bidi="ru-RU"/>
              </w:rPr>
            </w:pPr>
          </w:p>
        </w:tc>
        <w:tc>
          <w:tcPr>
            <w:tcW w:w="1370" w:type="dxa"/>
            <w:vMerge/>
            <w:shd w:val="clear" w:color="auto" w:fill="FFFF00"/>
            <w:vAlign w:val="center"/>
          </w:tcPr>
          <w:p w:rsidR="00F40819" w:rsidRPr="00AF0EE7" w:rsidRDefault="00F40819" w:rsidP="00107B78">
            <w:pPr>
              <w:jc w:val="center"/>
              <w:rPr>
                <w:rFonts w:cs="Times New Roman"/>
                <w:b/>
                <w:szCs w:val="24"/>
              </w:rPr>
            </w:pPr>
          </w:p>
        </w:tc>
        <w:tc>
          <w:tcPr>
            <w:tcW w:w="1935" w:type="dxa"/>
            <w:vMerge/>
            <w:shd w:val="clear" w:color="auto" w:fill="FFFF00"/>
            <w:vAlign w:val="center"/>
          </w:tcPr>
          <w:p w:rsidR="00F40819" w:rsidRPr="00AF0EE7" w:rsidRDefault="00F40819" w:rsidP="00107B78">
            <w:pPr>
              <w:jc w:val="center"/>
              <w:rPr>
                <w:rFonts w:cs="Times New Roman"/>
                <w:szCs w:val="24"/>
              </w:rPr>
            </w:pPr>
          </w:p>
        </w:tc>
        <w:tc>
          <w:tcPr>
            <w:tcW w:w="4594" w:type="dxa"/>
            <w:shd w:val="clear" w:color="auto" w:fill="auto"/>
          </w:tcPr>
          <w:p w:rsidR="00F40819" w:rsidRPr="00AF0EE7" w:rsidRDefault="00F40819" w:rsidP="00107B78">
            <w:pPr>
              <w:pStyle w:val="a4"/>
              <w:ind w:left="0"/>
              <w:rPr>
                <w:szCs w:val="24"/>
              </w:rPr>
            </w:pPr>
            <w:r w:rsidRPr="00AF0EE7">
              <w:rPr>
                <w:szCs w:val="24"/>
              </w:rPr>
              <w:t>Исключается контрольный диктант.</w:t>
            </w:r>
          </w:p>
        </w:tc>
        <w:tc>
          <w:tcPr>
            <w:tcW w:w="4582" w:type="dxa"/>
            <w:shd w:val="clear" w:color="auto" w:fill="auto"/>
          </w:tcPr>
          <w:p w:rsidR="00F40819" w:rsidRPr="00AF0EE7" w:rsidRDefault="00F40819" w:rsidP="00107B78">
            <w:pPr>
              <w:rPr>
                <w:szCs w:val="24"/>
              </w:rPr>
            </w:pPr>
          </w:p>
        </w:tc>
      </w:tr>
      <w:tr w:rsidR="00F40819" w:rsidRPr="00E87081" w:rsidTr="00107B78">
        <w:tc>
          <w:tcPr>
            <w:tcW w:w="2079" w:type="dxa"/>
            <w:vMerge w:val="restart"/>
            <w:shd w:val="clear" w:color="auto" w:fill="auto"/>
            <w:vAlign w:val="center"/>
          </w:tcPr>
          <w:p w:rsidR="00F40819" w:rsidRPr="00545AD8" w:rsidRDefault="00F40819" w:rsidP="00107B78">
            <w:pPr>
              <w:jc w:val="center"/>
              <w:rPr>
                <w:rFonts w:cs="Times New Roman"/>
                <w:b/>
                <w:szCs w:val="24"/>
                <w:lang w:bidi="ru-RU"/>
              </w:rPr>
            </w:pPr>
            <w:r w:rsidRPr="004D32BE">
              <w:rPr>
                <w:rFonts w:cs="Times New Roman"/>
                <w:b/>
                <w:szCs w:val="24"/>
                <w:lang w:bidi="ru-RU"/>
              </w:rPr>
              <w:t>Русский язык</w:t>
            </w:r>
          </w:p>
          <w:p w:rsidR="00F40819" w:rsidRPr="004D32BE" w:rsidRDefault="00F40819" w:rsidP="00107B78">
            <w:pPr>
              <w:jc w:val="center"/>
              <w:rPr>
                <w:rFonts w:cs="Times New Roman"/>
                <w:szCs w:val="24"/>
                <w:lang w:val="be-BY" w:bidi="ru-RU"/>
              </w:rPr>
            </w:pPr>
            <w:r w:rsidRPr="004D32BE">
              <w:rPr>
                <w:rFonts w:cs="Times New Roman"/>
                <w:szCs w:val="24"/>
                <w:lang w:bidi="ru-RU"/>
              </w:rPr>
              <w:t xml:space="preserve">(учреждения </w:t>
            </w:r>
            <w:r w:rsidRPr="004D32BE">
              <w:rPr>
                <w:rFonts w:cs="Times New Roman"/>
                <w:szCs w:val="24"/>
                <w:lang w:bidi="ru-RU"/>
              </w:rPr>
              <w:lastRenderedPageBreak/>
              <w:t xml:space="preserve">общего среднего образования с </w:t>
            </w:r>
            <w:r w:rsidRPr="004D32BE">
              <w:rPr>
                <w:rFonts w:cs="Times New Roman"/>
                <w:b/>
                <w:szCs w:val="24"/>
                <w:lang w:bidi="ru-RU"/>
              </w:rPr>
              <w:t xml:space="preserve">белорусским </w:t>
            </w:r>
            <w:r w:rsidRPr="004D32BE">
              <w:rPr>
                <w:rFonts w:cs="Times New Roman"/>
                <w:szCs w:val="24"/>
                <w:lang w:bidi="ru-RU"/>
              </w:rPr>
              <w:t>языком обучения)</w:t>
            </w:r>
          </w:p>
        </w:tc>
        <w:tc>
          <w:tcPr>
            <w:tcW w:w="1370" w:type="dxa"/>
            <w:vMerge w:val="restart"/>
            <w:shd w:val="clear" w:color="auto" w:fill="auto"/>
            <w:vAlign w:val="center"/>
          </w:tcPr>
          <w:p w:rsidR="00F40819" w:rsidRPr="004D32BE" w:rsidRDefault="00F40819" w:rsidP="00107B78">
            <w:pPr>
              <w:jc w:val="center"/>
              <w:rPr>
                <w:rFonts w:cs="Times New Roman"/>
                <w:b/>
                <w:szCs w:val="24"/>
                <w:lang w:val="en-US"/>
              </w:rPr>
            </w:pPr>
            <w:r>
              <w:rPr>
                <w:rFonts w:cs="Times New Roman"/>
                <w:b/>
                <w:szCs w:val="24"/>
                <w:lang w:val="en-US"/>
              </w:rPr>
              <w:lastRenderedPageBreak/>
              <w:t>4</w:t>
            </w:r>
          </w:p>
        </w:tc>
        <w:tc>
          <w:tcPr>
            <w:tcW w:w="1935" w:type="dxa"/>
            <w:vMerge w:val="restart"/>
            <w:shd w:val="clear" w:color="auto" w:fill="auto"/>
            <w:vAlign w:val="center"/>
          </w:tcPr>
          <w:p w:rsidR="00F40819" w:rsidRPr="00AF0EE7" w:rsidRDefault="00F40819" w:rsidP="00107B78">
            <w:pPr>
              <w:jc w:val="center"/>
              <w:rPr>
                <w:rFonts w:cs="Times New Roman"/>
                <w:szCs w:val="24"/>
              </w:rPr>
            </w:pPr>
            <w:r>
              <w:rPr>
                <w:rFonts w:cs="Times New Roman"/>
                <w:szCs w:val="24"/>
              </w:rPr>
              <w:t>6</w:t>
            </w:r>
          </w:p>
        </w:tc>
        <w:tc>
          <w:tcPr>
            <w:tcW w:w="4594" w:type="dxa"/>
            <w:shd w:val="clear" w:color="auto" w:fill="auto"/>
          </w:tcPr>
          <w:p w:rsidR="00F40819" w:rsidRPr="00CD4241" w:rsidRDefault="00F40819" w:rsidP="00107B78">
            <w:pPr>
              <w:rPr>
                <w:rFonts w:cs="Times New Roman"/>
                <w:szCs w:val="24"/>
                <w:lang w:bidi="ru-RU"/>
              </w:rPr>
            </w:pPr>
            <w:r>
              <w:rPr>
                <w:rFonts w:cs="Times New Roman"/>
                <w:szCs w:val="24"/>
                <w:lang w:bidi="ru-RU"/>
              </w:rPr>
              <w:t>На тему</w:t>
            </w:r>
            <w:r w:rsidRPr="004D32BE">
              <w:rPr>
                <w:rFonts w:cs="Times New Roman"/>
                <w:szCs w:val="24"/>
                <w:lang w:bidi="ru-RU"/>
              </w:rPr>
              <w:t xml:space="preserve"> «Повторение» отводится 1 час (вместо предусмотренных КТП трёх </w:t>
            </w:r>
            <w:r w:rsidRPr="004D32BE">
              <w:rPr>
                <w:rFonts w:cs="Times New Roman"/>
                <w:szCs w:val="24"/>
                <w:lang w:bidi="ru-RU"/>
              </w:rPr>
              <w:lastRenderedPageBreak/>
              <w:t>часов).</w:t>
            </w:r>
          </w:p>
        </w:tc>
        <w:tc>
          <w:tcPr>
            <w:tcW w:w="4582" w:type="dxa"/>
            <w:shd w:val="clear" w:color="auto" w:fill="auto"/>
          </w:tcPr>
          <w:p w:rsidR="00F40819" w:rsidRPr="00CD4241" w:rsidRDefault="00F40819" w:rsidP="00107B78">
            <w:pPr>
              <w:rPr>
                <w:rFonts w:cs="Times New Roman"/>
                <w:szCs w:val="24"/>
                <w:lang w:bidi="ru-RU"/>
              </w:rPr>
            </w:pPr>
            <w:r w:rsidRPr="004D32BE">
              <w:rPr>
                <w:rFonts w:cs="Times New Roman"/>
                <w:szCs w:val="24"/>
                <w:lang w:bidi="ru-RU"/>
              </w:rPr>
              <w:lastRenderedPageBreak/>
              <w:t xml:space="preserve">В теме «Повторение» учитель по своему усмотрению выбирает наиболее важные </w:t>
            </w:r>
            <w:r w:rsidRPr="004D32BE">
              <w:rPr>
                <w:rFonts w:cs="Times New Roman"/>
                <w:szCs w:val="24"/>
                <w:lang w:bidi="ru-RU"/>
              </w:rPr>
              <w:lastRenderedPageBreak/>
              <w:t>для учащихся своего класса упражнения.</w:t>
            </w:r>
          </w:p>
        </w:tc>
      </w:tr>
      <w:tr w:rsidR="00F40819" w:rsidRPr="00E87081" w:rsidTr="00107B78">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4D32BE" w:rsidRDefault="00F40819" w:rsidP="00107B78">
            <w:pPr>
              <w:rPr>
                <w:rFonts w:cs="Times New Roman"/>
                <w:szCs w:val="24"/>
                <w:lang w:bidi="ru-RU"/>
              </w:rPr>
            </w:pPr>
            <w:r w:rsidRPr="004D32BE">
              <w:rPr>
                <w:rFonts w:cs="Times New Roman"/>
                <w:szCs w:val="24"/>
                <w:lang w:bidi="ru-RU"/>
              </w:rPr>
              <w:t>На изучение темы «Предложение отводится 7 часов (вместо предусмотренных КТП восьми часов).</w:t>
            </w:r>
          </w:p>
        </w:tc>
        <w:tc>
          <w:tcPr>
            <w:tcW w:w="4582" w:type="dxa"/>
            <w:shd w:val="clear" w:color="auto" w:fill="auto"/>
          </w:tcPr>
          <w:p w:rsidR="00F40819" w:rsidRPr="004D32BE" w:rsidRDefault="00F40819" w:rsidP="00107B78">
            <w:pPr>
              <w:rPr>
                <w:rFonts w:cs="Times New Roman"/>
                <w:szCs w:val="24"/>
                <w:lang w:bidi="ru-RU"/>
              </w:rPr>
            </w:pPr>
            <w:r w:rsidRPr="004D32BE">
              <w:rPr>
                <w:rFonts w:cs="Times New Roman"/>
                <w:szCs w:val="24"/>
                <w:lang w:bidi="ru-RU"/>
              </w:rPr>
              <w:t>В теме «Предложение» т</w:t>
            </w:r>
            <w:r w:rsidRPr="004D32BE">
              <w:rPr>
                <w:rFonts w:cs="Times New Roman"/>
                <w:szCs w:val="24"/>
                <w:lang w:val="be-BY" w:bidi="ru-RU"/>
              </w:rPr>
              <w:t>еоретический материал (правила) учащиеся усваивают в полном объеме. При отработке практических умений упр. 151, 154, 156 выполняются устно; упр. 157 не выполняется. Домашнее задане – упр.</w:t>
            </w:r>
            <w:r>
              <w:rPr>
                <w:rFonts w:cs="Times New Roman"/>
                <w:szCs w:val="24"/>
                <w:lang w:val="be-BY" w:bidi="ru-RU"/>
              </w:rPr>
              <w:t> </w:t>
            </w:r>
            <w:r w:rsidRPr="004D32BE">
              <w:rPr>
                <w:rFonts w:cs="Times New Roman"/>
                <w:szCs w:val="24"/>
                <w:lang w:val="be-BY" w:bidi="ru-RU"/>
              </w:rPr>
              <w:t>159.</w:t>
            </w:r>
          </w:p>
        </w:tc>
      </w:tr>
      <w:tr w:rsidR="00F40819" w:rsidRPr="00E87081" w:rsidTr="00107B78">
        <w:tc>
          <w:tcPr>
            <w:tcW w:w="2079" w:type="dxa"/>
            <w:vMerge/>
            <w:shd w:val="clear" w:color="auto" w:fill="auto"/>
            <w:vAlign w:val="center"/>
          </w:tcPr>
          <w:p w:rsidR="00F40819" w:rsidRPr="004D32BE"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AF0EE7" w:rsidRDefault="00F40819" w:rsidP="00107B78">
            <w:pPr>
              <w:pStyle w:val="a4"/>
              <w:ind w:left="0"/>
              <w:rPr>
                <w:szCs w:val="24"/>
              </w:rPr>
            </w:pPr>
            <w:r w:rsidRPr="00AF0EE7">
              <w:rPr>
                <w:szCs w:val="24"/>
              </w:rPr>
              <w:t>На изучение темы «Типы текстов» отводится 1 час (вместо предусмотренных КТП двух часов).</w:t>
            </w:r>
          </w:p>
          <w:p w:rsidR="00F40819" w:rsidRPr="00AF0EE7" w:rsidRDefault="00F40819" w:rsidP="00107B78">
            <w:pPr>
              <w:pStyle w:val="a4"/>
              <w:ind w:left="0"/>
              <w:rPr>
                <w:szCs w:val="24"/>
              </w:rPr>
            </w:pPr>
            <w:r w:rsidRPr="00AF0EE7">
              <w:rPr>
                <w:szCs w:val="24"/>
              </w:rPr>
              <w:t xml:space="preserve">Учебный материал двух уроков изучается на одном уроке. </w:t>
            </w:r>
          </w:p>
        </w:tc>
        <w:tc>
          <w:tcPr>
            <w:tcW w:w="4582" w:type="dxa"/>
            <w:shd w:val="clear" w:color="auto" w:fill="auto"/>
          </w:tcPr>
          <w:p w:rsidR="00F40819" w:rsidRPr="00AF0EE7" w:rsidRDefault="00F40819" w:rsidP="00107B78">
            <w:pPr>
              <w:pStyle w:val="a4"/>
              <w:ind w:left="0"/>
              <w:rPr>
                <w:szCs w:val="24"/>
                <w:lang w:val="be-BY"/>
              </w:rPr>
            </w:pPr>
            <w:r w:rsidRPr="00AF0EE7">
              <w:rPr>
                <w:szCs w:val="24"/>
              </w:rPr>
              <w:t>В теме «Типы текстов» т</w:t>
            </w:r>
            <w:r w:rsidRPr="00AF0EE7">
              <w:rPr>
                <w:szCs w:val="24"/>
                <w:lang w:val="be-BY"/>
              </w:rPr>
              <w:t xml:space="preserve">еоретический материал (правила) учащиеся усваивают в полном объеме. При отработке практических умений упр. 193 выполняется устно; упр. 190 не выполняется. </w:t>
            </w:r>
          </w:p>
        </w:tc>
      </w:tr>
      <w:tr w:rsidR="00F40819" w:rsidRPr="00E87081" w:rsidTr="00107B78">
        <w:tc>
          <w:tcPr>
            <w:tcW w:w="2079" w:type="dxa"/>
            <w:vMerge/>
            <w:shd w:val="clear" w:color="auto" w:fill="FFFF00"/>
            <w:vAlign w:val="center"/>
          </w:tcPr>
          <w:p w:rsidR="00F40819" w:rsidRPr="004D32BE" w:rsidRDefault="00F40819" w:rsidP="00107B78">
            <w:pPr>
              <w:jc w:val="center"/>
              <w:rPr>
                <w:rFonts w:cs="Times New Roman"/>
                <w:b/>
                <w:szCs w:val="24"/>
                <w:lang w:bidi="ru-RU"/>
              </w:rPr>
            </w:pPr>
          </w:p>
        </w:tc>
        <w:tc>
          <w:tcPr>
            <w:tcW w:w="1370" w:type="dxa"/>
            <w:vMerge/>
            <w:shd w:val="clear" w:color="auto" w:fill="FFFF00"/>
            <w:vAlign w:val="center"/>
          </w:tcPr>
          <w:p w:rsidR="00F40819" w:rsidRPr="00CD4241" w:rsidRDefault="00F40819" w:rsidP="00107B78">
            <w:pPr>
              <w:jc w:val="center"/>
              <w:rPr>
                <w:rFonts w:cs="Times New Roman"/>
                <w:b/>
                <w:szCs w:val="24"/>
              </w:rPr>
            </w:pPr>
          </w:p>
        </w:tc>
        <w:tc>
          <w:tcPr>
            <w:tcW w:w="1935" w:type="dxa"/>
            <w:vMerge/>
            <w:shd w:val="clear" w:color="auto" w:fill="FFFF00"/>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AF0EE7" w:rsidRDefault="00F40819" w:rsidP="00107B78">
            <w:pPr>
              <w:pStyle w:val="ae"/>
              <w:spacing w:line="240" w:lineRule="auto"/>
              <w:rPr>
                <w:sz w:val="24"/>
                <w:szCs w:val="24"/>
              </w:rPr>
            </w:pPr>
            <w:r w:rsidRPr="00AF0EE7">
              <w:rPr>
                <w:sz w:val="24"/>
                <w:szCs w:val="24"/>
              </w:rPr>
              <w:t>На изучение темы «</w:t>
            </w:r>
            <w:r w:rsidRPr="00AF0EE7">
              <w:rPr>
                <w:rStyle w:val="af"/>
                <w:b w:val="0"/>
                <w:bCs/>
                <w:sz w:val="24"/>
                <w:szCs w:val="24"/>
              </w:rPr>
              <w:t xml:space="preserve">Главные и второстепенные однородные члены предложения. Знаки препинания в предложениях с однородными членами» отводится 1 час </w:t>
            </w:r>
            <w:r w:rsidRPr="00AF0EE7">
              <w:rPr>
                <w:sz w:val="24"/>
                <w:szCs w:val="24"/>
              </w:rPr>
              <w:t>(вместо предусмотренных КТП двух часов).</w:t>
            </w:r>
          </w:p>
          <w:p w:rsidR="00F40819" w:rsidRPr="00AF0EE7" w:rsidRDefault="00F40819" w:rsidP="00107B78">
            <w:pPr>
              <w:pStyle w:val="ae"/>
              <w:spacing w:line="240" w:lineRule="auto"/>
              <w:rPr>
                <w:sz w:val="24"/>
                <w:szCs w:val="24"/>
              </w:rPr>
            </w:pPr>
            <w:r w:rsidRPr="00AF0EE7">
              <w:rPr>
                <w:sz w:val="24"/>
                <w:szCs w:val="24"/>
              </w:rPr>
              <w:t>Учебный материал двух уроков изучается на одном уроке.</w:t>
            </w:r>
          </w:p>
        </w:tc>
        <w:tc>
          <w:tcPr>
            <w:tcW w:w="4582" w:type="dxa"/>
            <w:shd w:val="clear" w:color="auto" w:fill="auto"/>
          </w:tcPr>
          <w:p w:rsidR="00F40819" w:rsidRPr="00AF0EE7" w:rsidRDefault="00F40819" w:rsidP="00107B78">
            <w:pPr>
              <w:pStyle w:val="a4"/>
              <w:ind w:left="0"/>
              <w:rPr>
                <w:szCs w:val="24"/>
                <w:lang w:val="be-BY"/>
              </w:rPr>
            </w:pPr>
            <w:r w:rsidRPr="00AF0EE7">
              <w:rPr>
                <w:szCs w:val="24"/>
              </w:rPr>
              <w:t>В теме «</w:t>
            </w:r>
            <w:r w:rsidRPr="00AF0EE7">
              <w:rPr>
                <w:rStyle w:val="af"/>
                <w:b w:val="0"/>
                <w:bCs/>
                <w:szCs w:val="24"/>
              </w:rPr>
              <w:t xml:space="preserve">Главные и второстепенные однородные члены предложения. Знаки препинания в предложениях с однородными членами» </w:t>
            </w:r>
            <w:r w:rsidRPr="00AF0EE7">
              <w:rPr>
                <w:szCs w:val="24"/>
              </w:rPr>
              <w:t>т</w:t>
            </w:r>
            <w:r w:rsidRPr="00AF0EE7">
              <w:rPr>
                <w:szCs w:val="24"/>
                <w:lang w:val="be-BY"/>
              </w:rPr>
              <w:t xml:space="preserve">еоретический материал (правила) учащиеся усваивают в полном объеме. При отработке практических умений упр. 172, 174 выполняется устно; упр. 175 не выполняется. </w:t>
            </w:r>
          </w:p>
        </w:tc>
      </w:tr>
      <w:tr w:rsidR="00F40819" w:rsidRPr="00E87081" w:rsidTr="00107B78">
        <w:tc>
          <w:tcPr>
            <w:tcW w:w="2079" w:type="dxa"/>
            <w:vMerge/>
            <w:vAlign w:val="center"/>
          </w:tcPr>
          <w:p w:rsidR="00F40819" w:rsidRPr="004D32BE" w:rsidRDefault="00F40819" w:rsidP="00107B78">
            <w:pPr>
              <w:jc w:val="center"/>
              <w:rPr>
                <w:rFonts w:cs="Times New Roman"/>
                <w:b/>
                <w:szCs w:val="24"/>
                <w:lang w:bidi="ru-RU"/>
              </w:rPr>
            </w:pPr>
          </w:p>
        </w:tc>
        <w:tc>
          <w:tcPr>
            <w:tcW w:w="1370" w:type="dxa"/>
            <w:vMerge/>
            <w:vAlign w:val="center"/>
          </w:tcPr>
          <w:p w:rsidR="00F40819" w:rsidRPr="00CD4241" w:rsidRDefault="00F40819" w:rsidP="00107B78">
            <w:pPr>
              <w:jc w:val="center"/>
              <w:rPr>
                <w:rFonts w:cs="Times New Roman"/>
                <w:b/>
                <w:szCs w:val="24"/>
              </w:rPr>
            </w:pPr>
          </w:p>
        </w:tc>
        <w:tc>
          <w:tcPr>
            <w:tcW w:w="1935" w:type="dxa"/>
            <w:vMerge/>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AF0EE7" w:rsidRDefault="00F40819" w:rsidP="00107B78">
            <w:pPr>
              <w:pStyle w:val="ae"/>
              <w:spacing w:line="240" w:lineRule="auto"/>
              <w:rPr>
                <w:sz w:val="24"/>
                <w:szCs w:val="24"/>
              </w:rPr>
            </w:pPr>
            <w:r w:rsidRPr="00AF0EE7">
              <w:rPr>
                <w:sz w:val="24"/>
                <w:szCs w:val="24"/>
              </w:rPr>
              <w:t>Исключается контрольный диктант.</w:t>
            </w:r>
          </w:p>
        </w:tc>
        <w:tc>
          <w:tcPr>
            <w:tcW w:w="4582" w:type="dxa"/>
            <w:shd w:val="clear" w:color="auto" w:fill="auto"/>
          </w:tcPr>
          <w:p w:rsidR="00F40819" w:rsidRPr="00AF0EE7" w:rsidRDefault="00F40819" w:rsidP="00107B78">
            <w:pPr>
              <w:pStyle w:val="a4"/>
              <w:ind w:left="0"/>
              <w:rPr>
                <w:szCs w:val="24"/>
              </w:rPr>
            </w:pPr>
          </w:p>
        </w:tc>
      </w:tr>
      <w:tr w:rsidR="00F40819" w:rsidRPr="00E87081" w:rsidTr="00107B78">
        <w:tc>
          <w:tcPr>
            <w:tcW w:w="2079" w:type="dxa"/>
            <w:vMerge w:val="restart"/>
            <w:shd w:val="clear" w:color="auto" w:fill="auto"/>
            <w:vAlign w:val="center"/>
          </w:tcPr>
          <w:p w:rsidR="00F40819" w:rsidRPr="00950759" w:rsidRDefault="00F40819" w:rsidP="00107B78">
            <w:pPr>
              <w:jc w:val="center"/>
              <w:rPr>
                <w:rFonts w:cs="Times New Roman"/>
                <w:b/>
                <w:szCs w:val="24"/>
                <w:lang w:val="be-BY" w:bidi="ru-RU"/>
              </w:rPr>
            </w:pPr>
            <w:r w:rsidRPr="006D72DD">
              <w:rPr>
                <w:rFonts w:cs="Times New Roman"/>
                <w:b/>
                <w:szCs w:val="24"/>
                <w:lang w:bidi="ru-RU"/>
              </w:rPr>
              <w:t>Литературное чтение</w:t>
            </w:r>
          </w:p>
        </w:tc>
        <w:tc>
          <w:tcPr>
            <w:tcW w:w="1370" w:type="dxa"/>
            <w:vMerge w:val="restart"/>
            <w:shd w:val="clear" w:color="auto" w:fill="auto"/>
            <w:vAlign w:val="center"/>
          </w:tcPr>
          <w:p w:rsidR="00F40819" w:rsidRPr="006D72DD" w:rsidRDefault="00F40819" w:rsidP="00107B78">
            <w:pPr>
              <w:jc w:val="center"/>
              <w:rPr>
                <w:rFonts w:cs="Times New Roman"/>
                <w:b/>
                <w:szCs w:val="24"/>
                <w:lang w:val="en-US"/>
              </w:rPr>
            </w:pPr>
            <w:r>
              <w:rPr>
                <w:rFonts w:cs="Times New Roman"/>
                <w:b/>
                <w:szCs w:val="24"/>
                <w:lang w:val="en-US"/>
              </w:rPr>
              <w:t>4</w:t>
            </w:r>
          </w:p>
        </w:tc>
        <w:tc>
          <w:tcPr>
            <w:tcW w:w="1935" w:type="dxa"/>
            <w:vMerge w:val="restart"/>
            <w:shd w:val="clear" w:color="auto" w:fill="auto"/>
            <w:vAlign w:val="center"/>
          </w:tcPr>
          <w:p w:rsidR="00F40819" w:rsidRPr="00C33CFB" w:rsidRDefault="00C33CFB" w:rsidP="00107B78">
            <w:pPr>
              <w:jc w:val="center"/>
              <w:rPr>
                <w:rFonts w:cs="Times New Roman"/>
                <w:szCs w:val="24"/>
              </w:rPr>
            </w:pPr>
            <w:r>
              <w:rPr>
                <w:rFonts w:cs="Times New Roman"/>
                <w:szCs w:val="24"/>
              </w:rPr>
              <w:t>4</w:t>
            </w:r>
          </w:p>
        </w:tc>
        <w:tc>
          <w:tcPr>
            <w:tcW w:w="4594" w:type="dxa"/>
            <w:shd w:val="clear" w:color="auto" w:fill="auto"/>
          </w:tcPr>
          <w:p w:rsidR="00F40819" w:rsidRPr="00CD4241" w:rsidRDefault="00F40819" w:rsidP="00107B78">
            <w:pPr>
              <w:rPr>
                <w:rFonts w:cs="Times New Roman"/>
                <w:szCs w:val="24"/>
                <w:lang w:bidi="ru-RU"/>
              </w:rPr>
            </w:pPr>
            <w:r w:rsidRPr="006D72DD">
              <w:rPr>
                <w:rFonts w:cs="Times New Roman"/>
                <w:szCs w:val="24"/>
                <w:lang w:bidi="ru-RU"/>
              </w:rPr>
              <w:t xml:space="preserve">Поэзия Я. Дягутите «Лето», Ф. Тютчев «В небе тают облака…» (1 час) рекомендуется для самостоятельного чтения и изучения дома после проведения проверки сформированности читательских умений учащихся. </w:t>
            </w:r>
          </w:p>
        </w:tc>
        <w:tc>
          <w:tcPr>
            <w:tcW w:w="4582" w:type="dxa"/>
            <w:vMerge w:val="restart"/>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shd w:val="clear" w:color="auto" w:fill="auto"/>
            <w:vAlign w:val="center"/>
          </w:tcPr>
          <w:p w:rsidR="00F40819" w:rsidRPr="006D72DD"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6D72DD" w:rsidRDefault="00F40819" w:rsidP="00107B78">
            <w:pPr>
              <w:rPr>
                <w:rFonts w:cs="Times New Roman"/>
                <w:szCs w:val="24"/>
                <w:lang w:bidi="ru-RU"/>
              </w:rPr>
            </w:pPr>
            <w:r>
              <w:rPr>
                <w:rFonts w:cs="Times New Roman"/>
                <w:szCs w:val="24"/>
                <w:lang w:bidi="ru-RU"/>
              </w:rPr>
              <w:t>Поэзия В.</w:t>
            </w:r>
            <w:r>
              <w:rPr>
                <w:rFonts w:cs="Times New Roman"/>
                <w:szCs w:val="24"/>
                <w:lang w:val="be-BY" w:bidi="ru-RU"/>
              </w:rPr>
              <w:t> </w:t>
            </w:r>
            <w:r w:rsidRPr="006D72DD">
              <w:rPr>
                <w:rFonts w:cs="Times New Roman"/>
                <w:szCs w:val="24"/>
                <w:lang w:bidi="ru-RU"/>
              </w:rPr>
              <w:t>Жуковского «Летний вечер», А.</w:t>
            </w:r>
            <w:r>
              <w:rPr>
                <w:rFonts w:cs="Times New Roman"/>
                <w:szCs w:val="24"/>
                <w:lang w:val="be-BY" w:bidi="ru-RU"/>
              </w:rPr>
              <w:t> </w:t>
            </w:r>
            <w:r w:rsidRPr="006D72DD">
              <w:rPr>
                <w:rFonts w:cs="Times New Roman"/>
                <w:szCs w:val="24"/>
                <w:lang w:bidi="ru-RU"/>
              </w:rPr>
              <w:t xml:space="preserve">Усачева «Что такое лето?» (1 час) рекомендуется для самостоятельного </w:t>
            </w:r>
            <w:r w:rsidRPr="006D72DD">
              <w:rPr>
                <w:rFonts w:cs="Times New Roman"/>
                <w:szCs w:val="24"/>
                <w:lang w:bidi="ru-RU"/>
              </w:rPr>
              <w:lastRenderedPageBreak/>
              <w:t>чтения и изучения дома после проведения контрольной проверки навыка чтения вслух.</w:t>
            </w:r>
          </w:p>
        </w:tc>
        <w:tc>
          <w:tcPr>
            <w:tcW w:w="4582" w:type="dxa"/>
            <w:vMerge/>
            <w:shd w:val="clear" w:color="auto" w:fill="auto"/>
          </w:tcPr>
          <w:p w:rsidR="00F40819" w:rsidRPr="00950759" w:rsidRDefault="00F40819" w:rsidP="00107B78">
            <w:pPr>
              <w:rPr>
                <w:rFonts w:cs="Times New Roman"/>
                <w:szCs w:val="24"/>
                <w:lang w:val="be-BY" w:bidi="ru-RU"/>
              </w:rPr>
            </w:pPr>
          </w:p>
        </w:tc>
      </w:tr>
      <w:tr w:rsidR="00F40819" w:rsidRPr="00E87081" w:rsidTr="00107B78">
        <w:tc>
          <w:tcPr>
            <w:tcW w:w="2079" w:type="dxa"/>
            <w:vMerge/>
            <w:shd w:val="clear" w:color="auto" w:fill="auto"/>
            <w:vAlign w:val="center"/>
          </w:tcPr>
          <w:p w:rsidR="00F40819" w:rsidRPr="006D72DD" w:rsidRDefault="00F40819" w:rsidP="00107B78">
            <w:pPr>
              <w:jc w:val="center"/>
              <w:rPr>
                <w:rFonts w:cs="Times New Roman"/>
                <w:b/>
                <w:szCs w:val="24"/>
                <w:lang w:bidi="ru-RU"/>
              </w:rPr>
            </w:pPr>
          </w:p>
        </w:tc>
        <w:tc>
          <w:tcPr>
            <w:tcW w:w="1370" w:type="dxa"/>
            <w:vMerge/>
            <w:shd w:val="clear" w:color="auto" w:fill="auto"/>
            <w:vAlign w:val="center"/>
          </w:tcPr>
          <w:p w:rsidR="00F40819" w:rsidRPr="00CD4241" w:rsidRDefault="00F40819" w:rsidP="00107B78">
            <w:pPr>
              <w:jc w:val="center"/>
              <w:rPr>
                <w:rFonts w:cs="Times New Roman"/>
                <w:b/>
                <w:szCs w:val="24"/>
              </w:rPr>
            </w:pPr>
          </w:p>
        </w:tc>
        <w:tc>
          <w:tcPr>
            <w:tcW w:w="1935" w:type="dxa"/>
            <w:vMerge/>
            <w:shd w:val="clear" w:color="auto" w:fill="auto"/>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E10FFB" w:rsidRDefault="00F40819" w:rsidP="00107B78">
            <w:pPr>
              <w:rPr>
                <w:rFonts w:cs="Times New Roman"/>
                <w:szCs w:val="24"/>
                <w:lang w:bidi="ru-RU"/>
              </w:rPr>
            </w:pPr>
            <w:r w:rsidRPr="00E10FFB">
              <w:rPr>
                <w:rFonts w:cs="Times New Roman"/>
                <w:szCs w:val="24"/>
                <w:lang w:bidi="ru-RU"/>
              </w:rPr>
              <w:t>Объединить уроки № 63 и № 65.</w:t>
            </w:r>
          </w:p>
        </w:tc>
        <w:tc>
          <w:tcPr>
            <w:tcW w:w="4582" w:type="dxa"/>
            <w:shd w:val="clear" w:color="auto" w:fill="auto"/>
          </w:tcPr>
          <w:p w:rsidR="00F40819" w:rsidRPr="00E10FFB" w:rsidRDefault="00F40819" w:rsidP="00107B78">
            <w:pPr>
              <w:rPr>
                <w:rFonts w:cs="Times New Roman"/>
                <w:szCs w:val="24"/>
                <w:lang w:val="be-BY" w:bidi="ru-RU"/>
              </w:rPr>
            </w:pPr>
            <w:r w:rsidRPr="00E10FFB">
              <w:rPr>
                <w:rFonts w:cs="Times New Roman"/>
                <w:szCs w:val="24"/>
                <w:lang w:val="be-BY"/>
              </w:rPr>
              <w:t>Сократить некоторые виды читательской деятельности: словесное иллюстрирование, выразительное чтение, заучивание наизусть стихотворений в классе.</w:t>
            </w:r>
          </w:p>
        </w:tc>
      </w:tr>
      <w:tr w:rsidR="00F40819" w:rsidRPr="00E87081" w:rsidTr="00107B78">
        <w:tc>
          <w:tcPr>
            <w:tcW w:w="2079" w:type="dxa"/>
            <w:vMerge/>
            <w:shd w:val="clear" w:color="auto" w:fill="FFFF00"/>
            <w:vAlign w:val="center"/>
          </w:tcPr>
          <w:p w:rsidR="00F40819" w:rsidRPr="006D72DD" w:rsidRDefault="00F40819" w:rsidP="00107B78">
            <w:pPr>
              <w:jc w:val="center"/>
              <w:rPr>
                <w:rFonts w:cs="Times New Roman"/>
                <w:b/>
                <w:szCs w:val="24"/>
                <w:lang w:bidi="ru-RU"/>
              </w:rPr>
            </w:pPr>
          </w:p>
        </w:tc>
        <w:tc>
          <w:tcPr>
            <w:tcW w:w="1370" w:type="dxa"/>
            <w:vMerge/>
            <w:shd w:val="clear" w:color="auto" w:fill="FFFF00"/>
            <w:vAlign w:val="center"/>
          </w:tcPr>
          <w:p w:rsidR="00F40819" w:rsidRPr="00CD4241" w:rsidRDefault="00F40819" w:rsidP="00107B78">
            <w:pPr>
              <w:jc w:val="center"/>
              <w:rPr>
                <w:rFonts w:cs="Times New Roman"/>
                <w:b/>
                <w:szCs w:val="24"/>
              </w:rPr>
            </w:pPr>
          </w:p>
        </w:tc>
        <w:tc>
          <w:tcPr>
            <w:tcW w:w="1935" w:type="dxa"/>
            <w:vMerge/>
            <w:shd w:val="clear" w:color="auto" w:fill="FFFF00"/>
            <w:vAlign w:val="center"/>
          </w:tcPr>
          <w:p w:rsidR="00F40819" w:rsidRPr="00CD4241" w:rsidRDefault="00F40819" w:rsidP="00107B78">
            <w:pPr>
              <w:jc w:val="center"/>
              <w:rPr>
                <w:rFonts w:cs="Times New Roman"/>
                <w:szCs w:val="24"/>
              </w:rPr>
            </w:pPr>
          </w:p>
        </w:tc>
        <w:tc>
          <w:tcPr>
            <w:tcW w:w="4594" w:type="dxa"/>
            <w:shd w:val="clear" w:color="auto" w:fill="auto"/>
          </w:tcPr>
          <w:p w:rsidR="00F40819" w:rsidRPr="00E10FFB" w:rsidRDefault="00F40819" w:rsidP="00107B78">
            <w:pPr>
              <w:rPr>
                <w:rFonts w:cs="Times New Roman"/>
                <w:szCs w:val="24"/>
                <w:lang w:bidi="ru-RU"/>
              </w:rPr>
            </w:pPr>
            <w:r w:rsidRPr="00E10FFB">
              <w:rPr>
                <w:rFonts w:cs="Times New Roman"/>
                <w:szCs w:val="24"/>
                <w:lang w:bidi="ru-RU"/>
              </w:rPr>
              <w:t xml:space="preserve">Сократить урок № 70. </w:t>
            </w:r>
          </w:p>
        </w:tc>
        <w:tc>
          <w:tcPr>
            <w:tcW w:w="4582" w:type="dxa"/>
            <w:shd w:val="clear" w:color="auto" w:fill="auto"/>
          </w:tcPr>
          <w:p w:rsidR="00F40819" w:rsidRPr="00E10FFB" w:rsidRDefault="00F40819" w:rsidP="00107B78">
            <w:pPr>
              <w:rPr>
                <w:rFonts w:cs="Times New Roman"/>
                <w:szCs w:val="24"/>
                <w:lang w:val="be-BY"/>
              </w:rPr>
            </w:pPr>
            <w:r w:rsidRPr="00E10FFB">
              <w:rPr>
                <w:rFonts w:cs="Times New Roman"/>
                <w:szCs w:val="24"/>
                <w:lang w:val="be-BY"/>
              </w:rPr>
              <w:t>Предоставить учащимся рекомендательный список литератртуры для читения в летний период.</w:t>
            </w:r>
          </w:p>
        </w:tc>
      </w:tr>
      <w:tr w:rsidR="00F40819" w:rsidRPr="00E87081" w:rsidTr="00107B78">
        <w:tc>
          <w:tcPr>
            <w:tcW w:w="2079" w:type="dxa"/>
            <w:vMerge w:val="restart"/>
            <w:shd w:val="clear" w:color="auto" w:fill="auto"/>
            <w:vAlign w:val="center"/>
          </w:tcPr>
          <w:p w:rsidR="00F40819" w:rsidRPr="00950759" w:rsidRDefault="00F40819" w:rsidP="00107B78">
            <w:pPr>
              <w:jc w:val="center"/>
              <w:rPr>
                <w:rFonts w:cs="Times New Roman"/>
                <w:b/>
                <w:szCs w:val="24"/>
                <w:lang w:val="be-BY"/>
              </w:rPr>
            </w:pPr>
            <w:r w:rsidRPr="00950759">
              <w:rPr>
                <w:rFonts w:cs="Times New Roman"/>
                <w:b/>
                <w:szCs w:val="24"/>
              </w:rPr>
              <w:t>Английский язык</w:t>
            </w:r>
          </w:p>
        </w:tc>
        <w:tc>
          <w:tcPr>
            <w:tcW w:w="1370" w:type="dxa"/>
            <w:vMerge w:val="restart"/>
            <w:shd w:val="clear" w:color="auto" w:fill="auto"/>
            <w:vAlign w:val="center"/>
          </w:tcPr>
          <w:p w:rsidR="00F40819" w:rsidRPr="00950759" w:rsidRDefault="00F40819" w:rsidP="00107B78">
            <w:pPr>
              <w:jc w:val="center"/>
              <w:rPr>
                <w:rFonts w:cs="Times New Roman"/>
                <w:b/>
                <w:szCs w:val="24"/>
              </w:rPr>
            </w:pPr>
            <w:r w:rsidRPr="00950759">
              <w:rPr>
                <w:rFonts w:cs="Times New Roman"/>
                <w:b/>
                <w:szCs w:val="24"/>
              </w:rPr>
              <w:t>4</w:t>
            </w:r>
          </w:p>
        </w:tc>
        <w:tc>
          <w:tcPr>
            <w:tcW w:w="1935" w:type="dxa"/>
            <w:vMerge w:val="restart"/>
            <w:shd w:val="clear" w:color="auto" w:fill="auto"/>
            <w:vAlign w:val="center"/>
          </w:tcPr>
          <w:p w:rsidR="00F40819" w:rsidRPr="00E87081" w:rsidRDefault="00F40819" w:rsidP="00107B78">
            <w:pPr>
              <w:jc w:val="center"/>
              <w:rPr>
                <w:rFonts w:cs="Times New Roman"/>
                <w:szCs w:val="24"/>
              </w:rPr>
            </w:pPr>
            <w:r>
              <w:rPr>
                <w:rFonts w:cs="Times New Roman"/>
                <w:szCs w:val="24"/>
              </w:rPr>
              <w:t>6</w:t>
            </w:r>
          </w:p>
        </w:tc>
        <w:tc>
          <w:tcPr>
            <w:tcW w:w="4594" w:type="dxa"/>
            <w:shd w:val="clear" w:color="auto" w:fill="auto"/>
          </w:tcPr>
          <w:p w:rsidR="00F40819" w:rsidRPr="002E18A3" w:rsidRDefault="00F40819" w:rsidP="00107B78">
            <w:pPr>
              <w:rPr>
                <w:rFonts w:cs="Times New Roman"/>
                <w:szCs w:val="24"/>
                <w:lang w:val="be-BY"/>
              </w:rPr>
            </w:pPr>
            <w:r w:rsidRPr="002E18A3">
              <w:rPr>
                <w:rFonts w:cs="Times New Roman"/>
                <w:szCs w:val="24"/>
              </w:rPr>
              <w:t xml:space="preserve">В теме </w:t>
            </w:r>
            <w:r w:rsidRPr="002E18A3">
              <w:rPr>
                <w:rFonts w:cs="Times New Roman"/>
                <w:b/>
                <w:szCs w:val="24"/>
              </w:rPr>
              <w:t>«Расписание уроков»</w:t>
            </w:r>
            <w:r w:rsidRPr="002E18A3">
              <w:rPr>
                <w:rFonts w:cs="Times New Roman"/>
                <w:szCs w:val="24"/>
              </w:rPr>
              <w:t xml:space="preserve"> объединить коммуникативные ситуации «Занятия на уроках» и «Расписание уроков друга»</w:t>
            </w:r>
          </w:p>
        </w:tc>
        <w:tc>
          <w:tcPr>
            <w:tcW w:w="4582" w:type="dxa"/>
            <w:vMerge w:val="restart"/>
            <w:shd w:val="clear" w:color="auto" w:fill="auto"/>
          </w:tcPr>
          <w:p w:rsidR="00F40819" w:rsidRPr="002E18A3" w:rsidRDefault="00F40819" w:rsidP="00107B78">
            <w:pPr>
              <w:rPr>
                <w:rFonts w:cs="Times New Roman"/>
              </w:rPr>
            </w:pPr>
            <w:r w:rsidRPr="002E18A3">
              <w:rPr>
                <w:rFonts w:cs="Times New Roman"/>
              </w:rPr>
              <w:t>Языковой материал (фонетика, лексика, грамматика) изучается в полном объёме.</w:t>
            </w:r>
          </w:p>
          <w:p w:rsidR="00F40819" w:rsidRPr="00E87081" w:rsidRDefault="00F40819" w:rsidP="00107B78">
            <w:pPr>
              <w:rPr>
                <w:rFonts w:cs="Times New Roman"/>
                <w:szCs w:val="24"/>
                <w:lang w:val="be-BY"/>
              </w:rPr>
            </w:pPr>
            <w:r w:rsidRPr="002E18A3">
              <w:rPr>
                <w:rFonts w:cs="Times New Roman"/>
              </w:rPr>
              <w:t>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r>
              <w:rPr>
                <w:rFonts w:cs="Times New Roman"/>
              </w:rPr>
              <w:t>.</w:t>
            </w:r>
          </w:p>
        </w:tc>
      </w:tr>
      <w:tr w:rsidR="00F40819" w:rsidRPr="00E87081" w:rsidTr="00107B78">
        <w:tc>
          <w:tcPr>
            <w:tcW w:w="2079" w:type="dxa"/>
            <w:vMerge/>
            <w:shd w:val="clear" w:color="auto" w:fill="FFFF00"/>
            <w:vAlign w:val="center"/>
          </w:tcPr>
          <w:p w:rsidR="00F40819" w:rsidRPr="00950759" w:rsidRDefault="00F40819" w:rsidP="00107B78">
            <w:pPr>
              <w:jc w:val="center"/>
              <w:rPr>
                <w:rFonts w:cs="Times New Roman"/>
                <w:b/>
                <w:szCs w:val="24"/>
              </w:rPr>
            </w:pPr>
          </w:p>
        </w:tc>
        <w:tc>
          <w:tcPr>
            <w:tcW w:w="1370" w:type="dxa"/>
            <w:vMerge/>
            <w:shd w:val="clear" w:color="auto" w:fill="FFFF00"/>
            <w:vAlign w:val="center"/>
          </w:tcPr>
          <w:p w:rsidR="00F40819" w:rsidRPr="00950759" w:rsidRDefault="00F40819" w:rsidP="00107B78">
            <w:pPr>
              <w:jc w:val="center"/>
              <w:rPr>
                <w:rFonts w:cs="Times New Roman"/>
                <w:b/>
                <w:szCs w:val="24"/>
              </w:rPr>
            </w:pPr>
          </w:p>
        </w:tc>
        <w:tc>
          <w:tcPr>
            <w:tcW w:w="1935" w:type="dxa"/>
            <w:vMerge/>
            <w:shd w:val="clear" w:color="auto" w:fill="FFFF00"/>
            <w:vAlign w:val="center"/>
          </w:tcPr>
          <w:p w:rsidR="00F40819" w:rsidRDefault="00F40819" w:rsidP="00107B78">
            <w:pPr>
              <w:jc w:val="center"/>
              <w:rPr>
                <w:rFonts w:cs="Times New Roman"/>
                <w:szCs w:val="24"/>
              </w:rPr>
            </w:pPr>
          </w:p>
        </w:tc>
        <w:tc>
          <w:tcPr>
            <w:tcW w:w="4594" w:type="dxa"/>
            <w:shd w:val="clear" w:color="auto" w:fill="auto"/>
          </w:tcPr>
          <w:p w:rsidR="00F40819" w:rsidRPr="002E18A3" w:rsidRDefault="00F40819" w:rsidP="00107B78">
            <w:pPr>
              <w:rPr>
                <w:rFonts w:cs="Times New Roman"/>
                <w:szCs w:val="24"/>
              </w:rPr>
            </w:pPr>
            <w:r w:rsidRPr="002E18A3">
              <w:rPr>
                <w:rFonts w:cs="Times New Roman"/>
                <w:szCs w:val="24"/>
              </w:rPr>
              <w:t>Исключить коммуникативную ситуацию «Подготовка проекта»</w:t>
            </w:r>
          </w:p>
        </w:tc>
        <w:tc>
          <w:tcPr>
            <w:tcW w:w="4582" w:type="dxa"/>
            <w:vMerge/>
            <w:shd w:val="clear" w:color="auto" w:fill="FFFF00"/>
          </w:tcPr>
          <w:p w:rsidR="00F40819" w:rsidRPr="00E87081" w:rsidRDefault="00F40819" w:rsidP="00107B78">
            <w:pPr>
              <w:rPr>
                <w:rFonts w:cs="Times New Roman"/>
                <w:szCs w:val="24"/>
                <w:lang w:val="be-BY"/>
              </w:rPr>
            </w:pPr>
          </w:p>
        </w:tc>
      </w:tr>
      <w:tr w:rsidR="00F40819" w:rsidRPr="00E87081" w:rsidTr="00107B78">
        <w:tc>
          <w:tcPr>
            <w:tcW w:w="2079" w:type="dxa"/>
            <w:vMerge/>
            <w:shd w:val="clear" w:color="auto" w:fill="FFFF00"/>
            <w:vAlign w:val="center"/>
          </w:tcPr>
          <w:p w:rsidR="00F40819" w:rsidRPr="00950759" w:rsidRDefault="00F40819" w:rsidP="00107B78">
            <w:pPr>
              <w:jc w:val="center"/>
              <w:rPr>
                <w:rFonts w:cs="Times New Roman"/>
                <w:b/>
                <w:szCs w:val="24"/>
              </w:rPr>
            </w:pPr>
          </w:p>
        </w:tc>
        <w:tc>
          <w:tcPr>
            <w:tcW w:w="1370" w:type="dxa"/>
            <w:vMerge/>
            <w:shd w:val="clear" w:color="auto" w:fill="FFFF00"/>
            <w:vAlign w:val="center"/>
          </w:tcPr>
          <w:p w:rsidR="00F40819" w:rsidRPr="00950759" w:rsidRDefault="00F40819" w:rsidP="00107B78">
            <w:pPr>
              <w:jc w:val="center"/>
              <w:rPr>
                <w:rFonts w:cs="Times New Roman"/>
                <w:b/>
                <w:szCs w:val="24"/>
              </w:rPr>
            </w:pPr>
          </w:p>
        </w:tc>
        <w:tc>
          <w:tcPr>
            <w:tcW w:w="1935" w:type="dxa"/>
            <w:vMerge/>
            <w:shd w:val="clear" w:color="auto" w:fill="FFFF00"/>
            <w:vAlign w:val="center"/>
          </w:tcPr>
          <w:p w:rsidR="00F40819" w:rsidRDefault="00F40819" w:rsidP="00107B78">
            <w:pPr>
              <w:jc w:val="center"/>
              <w:rPr>
                <w:rFonts w:cs="Times New Roman"/>
                <w:szCs w:val="24"/>
              </w:rPr>
            </w:pPr>
          </w:p>
        </w:tc>
        <w:tc>
          <w:tcPr>
            <w:tcW w:w="4594" w:type="dxa"/>
            <w:shd w:val="clear" w:color="auto" w:fill="auto"/>
          </w:tcPr>
          <w:p w:rsidR="00F40819" w:rsidRPr="002E18A3" w:rsidRDefault="00F40819" w:rsidP="00107B78">
            <w:pPr>
              <w:rPr>
                <w:rFonts w:cs="Times New Roman"/>
                <w:szCs w:val="24"/>
              </w:rPr>
            </w:pPr>
            <w:r w:rsidRPr="002E18A3">
              <w:rPr>
                <w:rFonts w:cs="Times New Roman"/>
                <w:szCs w:val="24"/>
              </w:rPr>
              <w:t>Исключить коммуникативную ситуацию «Презентация проекта»</w:t>
            </w:r>
          </w:p>
        </w:tc>
        <w:tc>
          <w:tcPr>
            <w:tcW w:w="4582" w:type="dxa"/>
            <w:vMerge/>
            <w:shd w:val="clear" w:color="auto" w:fill="FFFF00"/>
          </w:tcPr>
          <w:p w:rsidR="00F40819" w:rsidRPr="00E87081" w:rsidRDefault="00F40819" w:rsidP="00107B78">
            <w:pPr>
              <w:rPr>
                <w:rFonts w:cs="Times New Roman"/>
                <w:szCs w:val="24"/>
                <w:lang w:val="be-BY"/>
              </w:rPr>
            </w:pPr>
          </w:p>
        </w:tc>
      </w:tr>
      <w:tr w:rsidR="00F40819" w:rsidRPr="00E87081" w:rsidTr="00107B78">
        <w:tc>
          <w:tcPr>
            <w:tcW w:w="2079" w:type="dxa"/>
            <w:vMerge/>
            <w:shd w:val="clear" w:color="auto" w:fill="FFFF00"/>
            <w:vAlign w:val="center"/>
          </w:tcPr>
          <w:p w:rsidR="00F40819" w:rsidRPr="00950759" w:rsidRDefault="00F40819" w:rsidP="00107B78">
            <w:pPr>
              <w:jc w:val="center"/>
              <w:rPr>
                <w:rFonts w:cs="Times New Roman"/>
                <w:b/>
                <w:szCs w:val="24"/>
              </w:rPr>
            </w:pPr>
          </w:p>
        </w:tc>
        <w:tc>
          <w:tcPr>
            <w:tcW w:w="1370" w:type="dxa"/>
            <w:vMerge/>
            <w:shd w:val="clear" w:color="auto" w:fill="FFFF00"/>
            <w:vAlign w:val="center"/>
          </w:tcPr>
          <w:p w:rsidR="00F40819" w:rsidRPr="00950759" w:rsidRDefault="00F40819" w:rsidP="00107B78">
            <w:pPr>
              <w:jc w:val="center"/>
              <w:rPr>
                <w:rFonts w:cs="Times New Roman"/>
                <w:b/>
                <w:szCs w:val="24"/>
              </w:rPr>
            </w:pPr>
          </w:p>
        </w:tc>
        <w:tc>
          <w:tcPr>
            <w:tcW w:w="1935" w:type="dxa"/>
            <w:vMerge/>
            <w:shd w:val="clear" w:color="auto" w:fill="FFFF00"/>
            <w:vAlign w:val="center"/>
          </w:tcPr>
          <w:p w:rsidR="00F40819" w:rsidRDefault="00F40819" w:rsidP="00107B78">
            <w:pPr>
              <w:jc w:val="center"/>
              <w:rPr>
                <w:rFonts w:cs="Times New Roman"/>
                <w:szCs w:val="24"/>
              </w:rPr>
            </w:pPr>
          </w:p>
        </w:tc>
        <w:tc>
          <w:tcPr>
            <w:tcW w:w="4594" w:type="dxa"/>
            <w:shd w:val="clear" w:color="auto" w:fill="auto"/>
          </w:tcPr>
          <w:p w:rsidR="00F40819" w:rsidRPr="002E18A3" w:rsidRDefault="00F40819" w:rsidP="00107B78">
            <w:pPr>
              <w:rPr>
                <w:rFonts w:cs="Times New Roman"/>
                <w:szCs w:val="24"/>
              </w:rPr>
            </w:pPr>
            <w:r w:rsidRPr="002E18A3">
              <w:rPr>
                <w:rFonts w:cs="Times New Roman"/>
                <w:szCs w:val="24"/>
              </w:rPr>
              <w:t xml:space="preserve">В теме </w:t>
            </w:r>
            <w:r w:rsidRPr="002E18A3">
              <w:rPr>
                <w:rFonts w:cs="Times New Roman"/>
                <w:b/>
                <w:szCs w:val="24"/>
              </w:rPr>
              <w:t>«Праздники»</w:t>
            </w:r>
            <w:r w:rsidRPr="002E18A3">
              <w:rPr>
                <w:rFonts w:cs="Times New Roman"/>
                <w:szCs w:val="24"/>
              </w:rPr>
              <w:t xml:space="preserve"> объединить коммуникативные ситуации «Праздники» и «Месяцы и поры года»</w:t>
            </w:r>
          </w:p>
        </w:tc>
        <w:tc>
          <w:tcPr>
            <w:tcW w:w="4582" w:type="dxa"/>
            <w:vMerge/>
            <w:shd w:val="clear" w:color="auto" w:fill="FFFF00"/>
          </w:tcPr>
          <w:p w:rsidR="00F40819" w:rsidRPr="00E87081" w:rsidRDefault="00F40819" w:rsidP="00107B78">
            <w:pPr>
              <w:rPr>
                <w:rFonts w:cs="Times New Roman"/>
                <w:szCs w:val="24"/>
                <w:lang w:val="be-BY"/>
              </w:rPr>
            </w:pPr>
          </w:p>
        </w:tc>
      </w:tr>
      <w:tr w:rsidR="00F40819" w:rsidRPr="00E87081" w:rsidTr="00107B78">
        <w:tc>
          <w:tcPr>
            <w:tcW w:w="2079" w:type="dxa"/>
            <w:vMerge/>
            <w:shd w:val="clear" w:color="auto" w:fill="FFFF00"/>
            <w:vAlign w:val="center"/>
          </w:tcPr>
          <w:p w:rsidR="00F40819" w:rsidRPr="00950759" w:rsidRDefault="00F40819" w:rsidP="00107B78">
            <w:pPr>
              <w:jc w:val="center"/>
              <w:rPr>
                <w:rFonts w:cs="Times New Roman"/>
                <w:b/>
                <w:szCs w:val="24"/>
              </w:rPr>
            </w:pPr>
          </w:p>
        </w:tc>
        <w:tc>
          <w:tcPr>
            <w:tcW w:w="1370" w:type="dxa"/>
            <w:vMerge/>
            <w:shd w:val="clear" w:color="auto" w:fill="FFFF00"/>
            <w:vAlign w:val="center"/>
          </w:tcPr>
          <w:p w:rsidR="00F40819" w:rsidRPr="00950759" w:rsidRDefault="00F40819" w:rsidP="00107B78">
            <w:pPr>
              <w:jc w:val="center"/>
              <w:rPr>
                <w:rFonts w:cs="Times New Roman"/>
                <w:b/>
                <w:szCs w:val="24"/>
              </w:rPr>
            </w:pPr>
          </w:p>
        </w:tc>
        <w:tc>
          <w:tcPr>
            <w:tcW w:w="1935" w:type="dxa"/>
            <w:vMerge/>
            <w:shd w:val="clear" w:color="auto" w:fill="FFFF00"/>
            <w:vAlign w:val="center"/>
          </w:tcPr>
          <w:p w:rsidR="00F40819" w:rsidRDefault="00F40819" w:rsidP="00107B78">
            <w:pPr>
              <w:jc w:val="center"/>
              <w:rPr>
                <w:rFonts w:cs="Times New Roman"/>
                <w:szCs w:val="24"/>
              </w:rPr>
            </w:pPr>
          </w:p>
        </w:tc>
        <w:tc>
          <w:tcPr>
            <w:tcW w:w="4594" w:type="dxa"/>
            <w:shd w:val="clear" w:color="auto" w:fill="auto"/>
          </w:tcPr>
          <w:p w:rsidR="00F40819" w:rsidRPr="002E18A3" w:rsidRDefault="00F40819" w:rsidP="00107B78">
            <w:pPr>
              <w:rPr>
                <w:rFonts w:cs="Times New Roman"/>
                <w:szCs w:val="24"/>
              </w:rPr>
            </w:pPr>
            <w:r w:rsidRPr="002E18A3">
              <w:rPr>
                <w:rFonts w:cs="Times New Roman"/>
                <w:szCs w:val="24"/>
              </w:rPr>
              <w:t>Объединить коммуникативные ситуации «Планирование праздника» и «Организация праздника»</w:t>
            </w:r>
          </w:p>
        </w:tc>
        <w:tc>
          <w:tcPr>
            <w:tcW w:w="4582" w:type="dxa"/>
            <w:vMerge/>
            <w:shd w:val="clear" w:color="auto" w:fill="FFFF00"/>
          </w:tcPr>
          <w:p w:rsidR="00F40819" w:rsidRPr="00E87081" w:rsidRDefault="00F40819" w:rsidP="00107B78">
            <w:pPr>
              <w:rPr>
                <w:rFonts w:cs="Times New Roman"/>
                <w:szCs w:val="24"/>
                <w:lang w:val="be-BY"/>
              </w:rPr>
            </w:pPr>
          </w:p>
        </w:tc>
      </w:tr>
      <w:tr w:rsidR="00F40819" w:rsidRPr="00E87081" w:rsidTr="00107B78">
        <w:tc>
          <w:tcPr>
            <w:tcW w:w="2079" w:type="dxa"/>
            <w:vMerge/>
            <w:shd w:val="clear" w:color="auto" w:fill="FFFF00"/>
            <w:vAlign w:val="center"/>
          </w:tcPr>
          <w:p w:rsidR="00F40819" w:rsidRPr="00950759" w:rsidRDefault="00F40819" w:rsidP="00107B78">
            <w:pPr>
              <w:jc w:val="center"/>
              <w:rPr>
                <w:rFonts w:cs="Times New Roman"/>
                <w:b/>
                <w:szCs w:val="24"/>
              </w:rPr>
            </w:pPr>
          </w:p>
        </w:tc>
        <w:tc>
          <w:tcPr>
            <w:tcW w:w="1370" w:type="dxa"/>
            <w:vMerge/>
            <w:shd w:val="clear" w:color="auto" w:fill="FFFF00"/>
            <w:vAlign w:val="center"/>
          </w:tcPr>
          <w:p w:rsidR="00F40819" w:rsidRPr="00950759" w:rsidRDefault="00F40819" w:rsidP="00107B78">
            <w:pPr>
              <w:jc w:val="center"/>
              <w:rPr>
                <w:rFonts w:cs="Times New Roman"/>
                <w:b/>
                <w:szCs w:val="24"/>
              </w:rPr>
            </w:pPr>
          </w:p>
        </w:tc>
        <w:tc>
          <w:tcPr>
            <w:tcW w:w="1935" w:type="dxa"/>
            <w:vMerge/>
            <w:shd w:val="clear" w:color="auto" w:fill="FFFF00"/>
            <w:vAlign w:val="center"/>
          </w:tcPr>
          <w:p w:rsidR="00F40819" w:rsidRDefault="00F40819" w:rsidP="00107B78">
            <w:pPr>
              <w:jc w:val="center"/>
              <w:rPr>
                <w:rFonts w:cs="Times New Roman"/>
                <w:szCs w:val="24"/>
              </w:rPr>
            </w:pPr>
          </w:p>
        </w:tc>
        <w:tc>
          <w:tcPr>
            <w:tcW w:w="4594" w:type="dxa"/>
            <w:shd w:val="clear" w:color="auto" w:fill="auto"/>
          </w:tcPr>
          <w:p w:rsidR="00F40819" w:rsidRPr="002E18A3" w:rsidRDefault="00F40819" w:rsidP="00107B78">
            <w:pPr>
              <w:rPr>
                <w:rFonts w:cs="Times New Roman"/>
                <w:szCs w:val="24"/>
              </w:rPr>
            </w:pPr>
            <w:r w:rsidRPr="002E18A3">
              <w:rPr>
                <w:rFonts w:cs="Times New Roman"/>
                <w:szCs w:val="24"/>
              </w:rPr>
              <w:t>Объединить коммуникативные ситуации «Мы встретимся снова» и «До свидания, друзья!»</w:t>
            </w:r>
          </w:p>
        </w:tc>
        <w:tc>
          <w:tcPr>
            <w:tcW w:w="4582" w:type="dxa"/>
            <w:vMerge/>
            <w:shd w:val="clear" w:color="auto" w:fill="FFFF00"/>
          </w:tcPr>
          <w:p w:rsidR="00F40819" w:rsidRPr="00E87081" w:rsidRDefault="00F40819" w:rsidP="00107B78">
            <w:pPr>
              <w:rPr>
                <w:rFonts w:cs="Times New Roman"/>
                <w:szCs w:val="24"/>
                <w:lang w:val="be-BY"/>
              </w:rPr>
            </w:pPr>
          </w:p>
        </w:tc>
      </w:tr>
      <w:tr w:rsidR="00A41019" w:rsidRPr="00E87081" w:rsidTr="00107B78">
        <w:tc>
          <w:tcPr>
            <w:tcW w:w="2079" w:type="dxa"/>
            <w:vMerge w:val="restart"/>
            <w:shd w:val="clear" w:color="auto" w:fill="auto"/>
          </w:tcPr>
          <w:p w:rsidR="00A41019" w:rsidRPr="00964E5C" w:rsidRDefault="00A41019" w:rsidP="00107B78">
            <w:pPr>
              <w:numPr>
                <w:ilvl w:val="12"/>
                <w:numId w:val="0"/>
              </w:numPr>
              <w:jc w:val="center"/>
              <w:rPr>
                <w:rFonts w:cs="Times New Roman"/>
                <w:b/>
                <w:szCs w:val="24"/>
                <w:lang w:val="be-BY"/>
              </w:rPr>
            </w:pPr>
            <w:r w:rsidRPr="00F61FD8">
              <w:rPr>
                <w:rFonts w:cs="Times New Roman"/>
                <w:b/>
                <w:szCs w:val="24"/>
                <w:lang w:val="be-BY" w:bidi="ru-RU"/>
              </w:rPr>
              <w:t>Французский язык</w:t>
            </w:r>
          </w:p>
        </w:tc>
        <w:tc>
          <w:tcPr>
            <w:tcW w:w="1370" w:type="dxa"/>
            <w:vMerge w:val="restart"/>
            <w:shd w:val="clear" w:color="auto" w:fill="auto"/>
          </w:tcPr>
          <w:p w:rsidR="00A41019" w:rsidRPr="00F61FD8" w:rsidRDefault="00A41019" w:rsidP="00107B78">
            <w:pPr>
              <w:numPr>
                <w:ilvl w:val="12"/>
                <w:numId w:val="0"/>
              </w:numPr>
              <w:jc w:val="center"/>
              <w:rPr>
                <w:rFonts w:cs="Times New Roman"/>
                <w:b/>
                <w:szCs w:val="24"/>
                <w:lang w:val="en-US"/>
              </w:rPr>
            </w:pPr>
            <w:r>
              <w:rPr>
                <w:rFonts w:cs="Times New Roman"/>
                <w:b/>
                <w:szCs w:val="24"/>
                <w:lang w:val="en-US"/>
              </w:rPr>
              <w:t>4</w:t>
            </w:r>
          </w:p>
        </w:tc>
        <w:tc>
          <w:tcPr>
            <w:tcW w:w="1935" w:type="dxa"/>
            <w:vMerge w:val="restart"/>
            <w:shd w:val="clear" w:color="auto" w:fill="auto"/>
          </w:tcPr>
          <w:p w:rsidR="00A41019" w:rsidRPr="000C7401" w:rsidRDefault="00A41019"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A41019" w:rsidRPr="000C7401" w:rsidRDefault="00A41019" w:rsidP="00107B78">
            <w:pPr>
              <w:rPr>
                <w:rStyle w:val="2"/>
                <w:rFonts w:eastAsia="Arial Unicode MS"/>
                <w:sz w:val="24"/>
                <w:szCs w:val="24"/>
              </w:rPr>
            </w:pPr>
            <w:r w:rsidRPr="000C7401">
              <w:rPr>
                <w:rStyle w:val="2"/>
                <w:rFonts w:eastAsia="Arial Unicode MS"/>
                <w:sz w:val="24"/>
                <w:szCs w:val="24"/>
              </w:rPr>
              <w:t>В теме «</w:t>
            </w:r>
            <w:r w:rsidRPr="000C7401">
              <w:rPr>
                <w:rStyle w:val="2"/>
                <w:rFonts w:eastAsia="Arial Unicode MS"/>
                <w:b/>
                <w:sz w:val="24"/>
                <w:szCs w:val="24"/>
              </w:rPr>
              <w:t>Дом и квартира</w:t>
            </w:r>
            <w:r w:rsidRPr="000C7401">
              <w:rPr>
                <w:rStyle w:val="2"/>
                <w:rFonts w:eastAsia="Arial Unicode MS"/>
                <w:sz w:val="24"/>
                <w:szCs w:val="24"/>
              </w:rPr>
              <w:t>» объединить</w:t>
            </w:r>
            <w:r>
              <w:rPr>
                <w:rStyle w:val="2"/>
                <w:rFonts w:eastAsia="Arial Unicode MS"/>
                <w:sz w:val="24"/>
                <w:szCs w:val="24"/>
              </w:rPr>
              <w:t>:</w:t>
            </w:r>
            <w:r w:rsidRPr="000C7401">
              <w:rPr>
                <w:rStyle w:val="2"/>
                <w:rFonts w:eastAsia="Arial Unicode MS"/>
                <w:sz w:val="24"/>
                <w:szCs w:val="24"/>
              </w:rPr>
              <w:t xml:space="preserve"> коммуникативные ситуации «Дом и квартира» </w:t>
            </w:r>
            <w:r w:rsidRPr="000C7401">
              <w:rPr>
                <w:rStyle w:val="2"/>
                <w:rFonts w:eastAsia="Arial Unicode MS"/>
                <w:sz w:val="24"/>
                <w:szCs w:val="24"/>
                <w:lang w:val="be-BY"/>
              </w:rPr>
              <w:t xml:space="preserve">и </w:t>
            </w:r>
            <w:r>
              <w:rPr>
                <w:rStyle w:val="2"/>
                <w:rFonts w:eastAsia="Arial Unicode MS"/>
                <w:sz w:val="24"/>
                <w:szCs w:val="24"/>
              </w:rPr>
              <w:t xml:space="preserve">«Загородный дом»; </w:t>
            </w:r>
            <w:r w:rsidRPr="000C7401">
              <w:rPr>
                <w:rStyle w:val="2"/>
                <w:rFonts w:eastAsia="Arial Unicode MS"/>
                <w:sz w:val="24"/>
                <w:szCs w:val="24"/>
              </w:rPr>
              <w:t>коммуникативные ситуации</w:t>
            </w:r>
            <w:r>
              <w:rPr>
                <w:rStyle w:val="2"/>
                <w:rFonts w:eastAsia="Arial Unicode MS"/>
                <w:sz w:val="24"/>
                <w:szCs w:val="24"/>
              </w:rPr>
              <w:t xml:space="preserve"> </w:t>
            </w:r>
            <w:r w:rsidRPr="000C7401">
              <w:rPr>
                <w:rStyle w:val="2"/>
                <w:rFonts w:eastAsia="Arial Unicode MS"/>
                <w:sz w:val="24"/>
                <w:szCs w:val="24"/>
              </w:rPr>
              <w:t xml:space="preserve">«Катин дом» </w:t>
            </w:r>
            <w:r w:rsidRPr="000C7401">
              <w:rPr>
                <w:rStyle w:val="2"/>
                <w:rFonts w:eastAsia="Arial Unicode MS"/>
                <w:sz w:val="24"/>
                <w:szCs w:val="24"/>
                <w:lang w:val="be-BY"/>
              </w:rPr>
              <w:t>и</w:t>
            </w:r>
            <w:r>
              <w:rPr>
                <w:rStyle w:val="2"/>
                <w:rFonts w:eastAsia="Arial Unicode MS"/>
                <w:sz w:val="24"/>
                <w:szCs w:val="24"/>
              </w:rPr>
              <w:t xml:space="preserve"> «Квартира друга»;</w:t>
            </w:r>
          </w:p>
          <w:p w:rsidR="00A41019" w:rsidRPr="000C7401" w:rsidRDefault="00A41019" w:rsidP="00107B78">
            <w:pPr>
              <w:rPr>
                <w:rStyle w:val="2"/>
                <w:rFonts w:eastAsia="Arial Unicode MS"/>
                <w:sz w:val="24"/>
                <w:szCs w:val="24"/>
              </w:rPr>
            </w:pPr>
            <w:r w:rsidRPr="000C7401">
              <w:rPr>
                <w:rStyle w:val="2"/>
                <w:rFonts w:eastAsia="Arial Unicode MS"/>
                <w:sz w:val="24"/>
                <w:szCs w:val="24"/>
              </w:rPr>
              <w:t xml:space="preserve">коммуникативные ситуации «Основные </w:t>
            </w:r>
            <w:r w:rsidRPr="000C7401">
              <w:rPr>
                <w:rStyle w:val="2"/>
                <w:rFonts w:eastAsia="Arial Unicode MS"/>
                <w:sz w:val="24"/>
                <w:szCs w:val="24"/>
              </w:rPr>
              <w:lastRenderedPageBreak/>
              <w:t>предметы мебели» и «Ме</w:t>
            </w:r>
            <w:r>
              <w:rPr>
                <w:rStyle w:val="2"/>
                <w:rFonts w:eastAsia="Arial Unicode MS"/>
                <w:sz w:val="24"/>
                <w:szCs w:val="24"/>
              </w:rPr>
              <w:t>стонахождение мебели в комнате»;</w:t>
            </w:r>
          </w:p>
          <w:p w:rsidR="00A41019" w:rsidRPr="000C7401" w:rsidRDefault="00A41019" w:rsidP="00107B78">
            <w:pPr>
              <w:rPr>
                <w:rStyle w:val="2"/>
                <w:rFonts w:eastAsia="Arial Unicode MS"/>
                <w:sz w:val="24"/>
                <w:szCs w:val="24"/>
              </w:rPr>
            </w:pPr>
            <w:r w:rsidRPr="000C7401">
              <w:rPr>
                <w:rStyle w:val="2"/>
                <w:rFonts w:eastAsia="Arial Unicode MS"/>
                <w:sz w:val="24"/>
                <w:szCs w:val="24"/>
              </w:rPr>
              <w:t>коммуникативные ситуации «Описание прихожей» и «Описание кухни».</w:t>
            </w:r>
          </w:p>
          <w:p w:rsidR="00A41019" w:rsidRPr="000C7401" w:rsidRDefault="00A41019" w:rsidP="00107B78">
            <w:pPr>
              <w:rPr>
                <w:rFonts w:eastAsia="Arial Unicode MS" w:cs="Times New Roman"/>
                <w:color w:val="000000"/>
                <w:szCs w:val="24"/>
                <w:lang w:eastAsia="ru-RU" w:bidi="ru-RU"/>
              </w:rPr>
            </w:pPr>
          </w:p>
        </w:tc>
        <w:tc>
          <w:tcPr>
            <w:tcW w:w="4582" w:type="dxa"/>
            <w:vMerge w:val="restart"/>
            <w:shd w:val="clear" w:color="auto" w:fill="auto"/>
          </w:tcPr>
          <w:p w:rsidR="00A41019" w:rsidRPr="000C7401" w:rsidRDefault="00A41019" w:rsidP="00107B78">
            <w:pPr>
              <w:numPr>
                <w:ilvl w:val="12"/>
                <w:numId w:val="0"/>
              </w:numPr>
              <w:rPr>
                <w:rFonts w:cs="Times New Roman"/>
                <w:szCs w:val="24"/>
              </w:rPr>
            </w:pPr>
            <w:r w:rsidRPr="000C7401">
              <w:rPr>
                <w:rFonts w:cs="Times New Roman"/>
                <w:szCs w:val="24"/>
              </w:rPr>
              <w:lastRenderedPageBreak/>
              <w:t xml:space="preserve">Языковой материал (фонетика лексика, грамматика) </w:t>
            </w:r>
            <w:r w:rsidRPr="000C7401">
              <w:rPr>
                <w:rFonts w:cs="Times New Roman"/>
                <w:szCs w:val="24"/>
                <w:lang w:bidi="ru-RU"/>
              </w:rPr>
              <w:t xml:space="preserve">учащиеся усваивают в полном объеме. При подборе практического материала для формирования языковых, речевых и коммуникативных умений рекомендуется </w:t>
            </w:r>
            <w:r w:rsidRPr="000C7401">
              <w:rPr>
                <w:rFonts w:cs="Times New Roman"/>
                <w:szCs w:val="24"/>
                <w:lang w:bidi="ru-RU"/>
              </w:rPr>
              <w:lastRenderedPageBreak/>
              <w:t>сократить объем упражнений репродуктивного характера.</w:t>
            </w:r>
          </w:p>
        </w:tc>
      </w:tr>
      <w:tr w:rsidR="00A41019" w:rsidRPr="00E87081" w:rsidTr="00107B78">
        <w:tc>
          <w:tcPr>
            <w:tcW w:w="2079" w:type="dxa"/>
            <w:vMerge/>
            <w:shd w:val="clear" w:color="auto" w:fill="auto"/>
          </w:tcPr>
          <w:p w:rsidR="00A41019" w:rsidRPr="00F61FD8" w:rsidRDefault="00A41019" w:rsidP="00107B78">
            <w:pPr>
              <w:numPr>
                <w:ilvl w:val="12"/>
                <w:numId w:val="0"/>
              </w:numPr>
              <w:jc w:val="center"/>
              <w:rPr>
                <w:rFonts w:cs="Times New Roman"/>
                <w:b/>
                <w:szCs w:val="24"/>
                <w:lang w:val="be-BY" w:bidi="ru-RU"/>
              </w:rPr>
            </w:pPr>
          </w:p>
        </w:tc>
        <w:tc>
          <w:tcPr>
            <w:tcW w:w="1370" w:type="dxa"/>
            <w:vMerge/>
            <w:shd w:val="clear" w:color="auto" w:fill="auto"/>
          </w:tcPr>
          <w:p w:rsidR="00A41019" w:rsidRPr="00590856" w:rsidRDefault="00A41019" w:rsidP="00107B78">
            <w:pPr>
              <w:numPr>
                <w:ilvl w:val="12"/>
                <w:numId w:val="0"/>
              </w:numPr>
              <w:jc w:val="center"/>
              <w:rPr>
                <w:rFonts w:cs="Times New Roman"/>
                <w:b/>
                <w:szCs w:val="24"/>
              </w:rPr>
            </w:pPr>
          </w:p>
        </w:tc>
        <w:tc>
          <w:tcPr>
            <w:tcW w:w="1935" w:type="dxa"/>
            <w:vMerge/>
            <w:shd w:val="clear" w:color="auto" w:fill="auto"/>
          </w:tcPr>
          <w:p w:rsidR="00A41019" w:rsidRDefault="00A41019" w:rsidP="00107B78">
            <w:pPr>
              <w:numPr>
                <w:ilvl w:val="12"/>
                <w:numId w:val="0"/>
              </w:numPr>
              <w:jc w:val="center"/>
              <w:rPr>
                <w:rFonts w:cs="Times New Roman"/>
                <w:szCs w:val="24"/>
              </w:rPr>
            </w:pPr>
          </w:p>
        </w:tc>
        <w:tc>
          <w:tcPr>
            <w:tcW w:w="4594" w:type="dxa"/>
            <w:shd w:val="clear" w:color="auto" w:fill="auto"/>
          </w:tcPr>
          <w:p w:rsidR="00A41019" w:rsidRPr="000C7401" w:rsidRDefault="00A41019" w:rsidP="00A41019">
            <w:pPr>
              <w:rPr>
                <w:rStyle w:val="2"/>
                <w:rFonts w:eastAsia="Arial Unicode MS"/>
                <w:sz w:val="24"/>
                <w:szCs w:val="24"/>
              </w:rPr>
            </w:pPr>
            <w:r w:rsidRPr="000C7401">
              <w:rPr>
                <w:rStyle w:val="2"/>
                <w:rFonts w:eastAsia="Arial Unicode MS"/>
                <w:sz w:val="24"/>
                <w:szCs w:val="24"/>
              </w:rPr>
              <w:t>В теме «</w:t>
            </w:r>
            <w:r w:rsidRPr="000C7401">
              <w:rPr>
                <w:rStyle w:val="2"/>
                <w:rFonts w:eastAsia="Arial Unicode MS"/>
                <w:b/>
                <w:sz w:val="24"/>
                <w:szCs w:val="24"/>
              </w:rPr>
              <w:t>Выходной день</w:t>
            </w:r>
            <w:r w:rsidRPr="000C7401">
              <w:rPr>
                <w:rStyle w:val="2"/>
                <w:rFonts w:eastAsia="Arial Unicode MS"/>
                <w:sz w:val="24"/>
                <w:szCs w:val="24"/>
              </w:rPr>
              <w:t>» объединить</w:t>
            </w:r>
            <w:r>
              <w:rPr>
                <w:rStyle w:val="2"/>
                <w:rFonts w:eastAsia="Arial Unicode MS"/>
                <w:sz w:val="24"/>
                <w:szCs w:val="24"/>
              </w:rPr>
              <w:t>:</w:t>
            </w:r>
            <w:r w:rsidRPr="000C7401">
              <w:rPr>
                <w:rStyle w:val="2"/>
                <w:rFonts w:eastAsia="Arial Unicode MS"/>
                <w:sz w:val="24"/>
                <w:szCs w:val="24"/>
              </w:rPr>
              <w:t xml:space="preserve"> коммуникативные ситуации «Выходной день</w:t>
            </w:r>
            <w:r>
              <w:rPr>
                <w:rStyle w:val="2"/>
                <w:rFonts w:eastAsia="Arial Unicode MS"/>
                <w:sz w:val="24"/>
                <w:szCs w:val="24"/>
              </w:rPr>
              <w:t>» и «Всем классом на экскурсию»;</w:t>
            </w:r>
          </w:p>
          <w:p w:rsidR="00A41019" w:rsidRPr="000C7401" w:rsidRDefault="00A41019" w:rsidP="00A41019">
            <w:pPr>
              <w:rPr>
                <w:rStyle w:val="2"/>
                <w:rFonts w:eastAsia="Arial Unicode MS"/>
                <w:sz w:val="24"/>
                <w:szCs w:val="24"/>
              </w:rPr>
            </w:pPr>
            <w:r w:rsidRPr="000C7401">
              <w:rPr>
                <w:rStyle w:val="2"/>
                <w:rFonts w:eastAsia="Arial Unicode MS"/>
                <w:sz w:val="24"/>
                <w:szCs w:val="24"/>
              </w:rPr>
              <w:t>коммуникативные ситуации «Занятия на каникулах» и «Поездка в Реми».</w:t>
            </w:r>
          </w:p>
        </w:tc>
        <w:tc>
          <w:tcPr>
            <w:tcW w:w="4582" w:type="dxa"/>
            <w:vMerge/>
            <w:shd w:val="clear" w:color="auto" w:fill="auto"/>
          </w:tcPr>
          <w:p w:rsidR="00A41019" w:rsidRPr="000C7401" w:rsidRDefault="00A41019" w:rsidP="00107B78">
            <w:pPr>
              <w:numPr>
                <w:ilvl w:val="12"/>
                <w:numId w:val="0"/>
              </w:numPr>
              <w:rPr>
                <w:rFonts w:cs="Times New Roman"/>
                <w:szCs w:val="24"/>
              </w:rPr>
            </w:pPr>
          </w:p>
        </w:tc>
      </w:tr>
      <w:tr w:rsidR="000C7401" w:rsidRPr="00E87081" w:rsidTr="00107B78">
        <w:tc>
          <w:tcPr>
            <w:tcW w:w="2079" w:type="dxa"/>
            <w:vMerge w:val="restart"/>
            <w:shd w:val="clear" w:color="auto" w:fill="auto"/>
          </w:tcPr>
          <w:p w:rsidR="000C7401" w:rsidRPr="00964E5C" w:rsidRDefault="000C7401" w:rsidP="00107B78">
            <w:pPr>
              <w:numPr>
                <w:ilvl w:val="12"/>
                <w:numId w:val="0"/>
              </w:numPr>
              <w:jc w:val="center"/>
              <w:rPr>
                <w:rFonts w:cs="Times New Roman"/>
                <w:b/>
                <w:szCs w:val="24"/>
                <w:lang w:val="be-BY"/>
              </w:rPr>
            </w:pPr>
            <w:r w:rsidRPr="00964E5C">
              <w:rPr>
                <w:rFonts w:cs="Times New Roman"/>
                <w:b/>
                <w:szCs w:val="24"/>
                <w:lang w:val="be-BY"/>
              </w:rPr>
              <w:t xml:space="preserve">Немецкий язык </w:t>
            </w:r>
          </w:p>
          <w:p w:rsidR="000C7401" w:rsidRPr="00964E5C" w:rsidRDefault="000C7401" w:rsidP="00107B78">
            <w:pPr>
              <w:numPr>
                <w:ilvl w:val="12"/>
                <w:numId w:val="0"/>
              </w:numPr>
              <w:jc w:val="center"/>
              <w:rPr>
                <w:rFonts w:cs="Times New Roman"/>
                <w:b/>
                <w:szCs w:val="24"/>
                <w:lang w:val="be-BY"/>
              </w:rPr>
            </w:pPr>
          </w:p>
        </w:tc>
        <w:tc>
          <w:tcPr>
            <w:tcW w:w="1370" w:type="dxa"/>
            <w:vMerge w:val="restart"/>
            <w:shd w:val="clear" w:color="auto" w:fill="auto"/>
          </w:tcPr>
          <w:p w:rsidR="000C7401" w:rsidRPr="00964E5C" w:rsidRDefault="000C7401" w:rsidP="00107B78">
            <w:pPr>
              <w:numPr>
                <w:ilvl w:val="12"/>
                <w:numId w:val="0"/>
              </w:numPr>
              <w:jc w:val="center"/>
              <w:rPr>
                <w:rFonts w:cs="Times New Roman"/>
                <w:b/>
                <w:szCs w:val="24"/>
                <w:lang w:val="be-BY"/>
              </w:rPr>
            </w:pPr>
            <w:r w:rsidRPr="00964E5C">
              <w:rPr>
                <w:rFonts w:cs="Times New Roman"/>
                <w:b/>
                <w:szCs w:val="24"/>
                <w:lang w:val="be-BY"/>
              </w:rPr>
              <w:t>4</w:t>
            </w:r>
          </w:p>
        </w:tc>
        <w:tc>
          <w:tcPr>
            <w:tcW w:w="1935" w:type="dxa"/>
            <w:vMerge w:val="restart"/>
            <w:shd w:val="clear" w:color="auto" w:fill="auto"/>
          </w:tcPr>
          <w:p w:rsidR="000C7401" w:rsidRPr="00964E5C" w:rsidRDefault="000C7401"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 xml:space="preserve">В теме </w:t>
            </w:r>
            <w:r w:rsidRPr="008E7895">
              <w:rPr>
                <w:rFonts w:cs="Times New Roman"/>
                <w:b/>
              </w:rPr>
              <w:t>«Одежда»</w:t>
            </w:r>
            <w:r w:rsidRPr="008E7895">
              <w:rPr>
                <w:rFonts w:cs="Times New Roman"/>
              </w:rPr>
              <w:t xml:space="preserve"> объединить коммуникативные ситуации «Модная одежда – стильно и красиво» и «Удобная и практичная одежда».</w:t>
            </w:r>
          </w:p>
        </w:tc>
        <w:tc>
          <w:tcPr>
            <w:tcW w:w="4582" w:type="dxa"/>
            <w:vMerge w:val="restart"/>
            <w:shd w:val="clear" w:color="auto" w:fill="auto"/>
          </w:tcPr>
          <w:p w:rsidR="000C7401" w:rsidRPr="008E7895" w:rsidRDefault="000C7401" w:rsidP="00107B78">
            <w:pPr>
              <w:numPr>
                <w:ilvl w:val="12"/>
                <w:numId w:val="0"/>
              </w:numPr>
              <w:rPr>
                <w:rFonts w:cs="Times New Roman"/>
                <w:szCs w:val="24"/>
              </w:rPr>
            </w:pPr>
            <w:r w:rsidRPr="008E7895">
              <w:rPr>
                <w:rFonts w:cs="Times New Roman"/>
                <w:szCs w:val="24"/>
              </w:rPr>
              <w:t xml:space="preserve">Языковой материал (фонетика лексика, грамматика) учащиеся усваивают в полном объеме. </w:t>
            </w:r>
          </w:p>
          <w:p w:rsidR="000C7401" w:rsidRPr="00964E5C" w:rsidRDefault="000C7401" w:rsidP="00107B78">
            <w:pPr>
              <w:numPr>
                <w:ilvl w:val="12"/>
                <w:numId w:val="0"/>
              </w:numPr>
              <w:rPr>
                <w:rFonts w:cs="Times New Roman"/>
                <w:b/>
                <w:szCs w:val="24"/>
                <w:lang w:val="be-BY"/>
              </w:rPr>
            </w:pPr>
            <w:r w:rsidRPr="008E7895">
              <w:rPr>
                <w:rFonts w:cs="Times New Roman"/>
                <w:szCs w:val="24"/>
              </w:rPr>
              <w:t>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tc>
      </w:tr>
      <w:tr w:rsidR="000C7401" w:rsidRPr="00E87081" w:rsidTr="00107B78">
        <w:tc>
          <w:tcPr>
            <w:tcW w:w="2079" w:type="dxa"/>
            <w:vMerge/>
          </w:tcPr>
          <w:p w:rsidR="000C7401" w:rsidRPr="00964E5C" w:rsidRDefault="000C7401" w:rsidP="00107B78">
            <w:pPr>
              <w:numPr>
                <w:ilvl w:val="12"/>
                <w:numId w:val="0"/>
              </w:numPr>
              <w:jc w:val="center"/>
              <w:rPr>
                <w:rFonts w:cs="Times New Roman"/>
                <w:b/>
                <w:szCs w:val="24"/>
                <w:lang w:val="be-BY"/>
              </w:rPr>
            </w:pPr>
          </w:p>
        </w:tc>
        <w:tc>
          <w:tcPr>
            <w:tcW w:w="1370" w:type="dxa"/>
            <w:vMerge/>
          </w:tcPr>
          <w:p w:rsidR="000C7401" w:rsidRPr="00964E5C" w:rsidRDefault="000C7401" w:rsidP="00107B78">
            <w:pPr>
              <w:numPr>
                <w:ilvl w:val="12"/>
                <w:numId w:val="0"/>
              </w:numPr>
              <w:jc w:val="center"/>
              <w:rPr>
                <w:rFonts w:cs="Times New Roman"/>
                <w:b/>
                <w:szCs w:val="24"/>
                <w:lang w:val="be-BY"/>
              </w:rPr>
            </w:pPr>
          </w:p>
        </w:tc>
        <w:tc>
          <w:tcPr>
            <w:tcW w:w="1935" w:type="dxa"/>
            <w:vMerge/>
          </w:tcPr>
          <w:p w:rsidR="000C7401" w:rsidRPr="00964E5C" w:rsidRDefault="000C7401" w:rsidP="00107B78">
            <w:pPr>
              <w:numPr>
                <w:ilvl w:val="12"/>
                <w:numId w:val="0"/>
              </w:numPr>
              <w:jc w:val="center"/>
              <w:rPr>
                <w:rFonts w:cs="Times New Roman"/>
                <w:szCs w:val="24"/>
              </w:rPr>
            </w:pP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Исключить коммуникативную ситуацию «Предпочтения в одежде моих друзей».</w:t>
            </w:r>
          </w:p>
        </w:tc>
        <w:tc>
          <w:tcPr>
            <w:tcW w:w="4582" w:type="dxa"/>
            <w:vMerge/>
          </w:tcPr>
          <w:p w:rsidR="000C7401" w:rsidRPr="00964E5C" w:rsidRDefault="000C7401" w:rsidP="00107B78">
            <w:pPr>
              <w:numPr>
                <w:ilvl w:val="12"/>
                <w:numId w:val="0"/>
              </w:numPr>
              <w:rPr>
                <w:rFonts w:cs="Times New Roman"/>
                <w:b/>
                <w:szCs w:val="24"/>
                <w:lang w:val="be-BY"/>
              </w:rPr>
            </w:pPr>
          </w:p>
        </w:tc>
      </w:tr>
      <w:tr w:rsidR="000C7401" w:rsidRPr="00E87081" w:rsidTr="00107B78">
        <w:tc>
          <w:tcPr>
            <w:tcW w:w="2079" w:type="dxa"/>
            <w:vMerge/>
          </w:tcPr>
          <w:p w:rsidR="000C7401" w:rsidRPr="00964E5C" w:rsidRDefault="000C7401" w:rsidP="00107B78">
            <w:pPr>
              <w:numPr>
                <w:ilvl w:val="12"/>
                <w:numId w:val="0"/>
              </w:numPr>
              <w:jc w:val="center"/>
              <w:rPr>
                <w:rFonts w:cs="Times New Roman"/>
                <w:b/>
                <w:szCs w:val="24"/>
                <w:lang w:val="be-BY"/>
              </w:rPr>
            </w:pPr>
          </w:p>
        </w:tc>
        <w:tc>
          <w:tcPr>
            <w:tcW w:w="1370" w:type="dxa"/>
            <w:vMerge/>
          </w:tcPr>
          <w:p w:rsidR="000C7401" w:rsidRPr="00964E5C" w:rsidRDefault="000C7401" w:rsidP="00107B78">
            <w:pPr>
              <w:numPr>
                <w:ilvl w:val="12"/>
                <w:numId w:val="0"/>
              </w:numPr>
              <w:jc w:val="center"/>
              <w:rPr>
                <w:rFonts w:cs="Times New Roman"/>
                <w:b/>
                <w:szCs w:val="24"/>
                <w:lang w:val="be-BY"/>
              </w:rPr>
            </w:pPr>
          </w:p>
        </w:tc>
        <w:tc>
          <w:tcPr>
            <w:tcW w:w="1935" w:type="dxa"/>
            <w:vMerge/>
          </w:tcPr>
          <w:p w:rsidR="000C7401" w:rsidRPr="00964E5C" w:rsidRDefault="000C7401" w:rsidP="00107B78">
            <w:pPr>
              <w:numPr>
                <w:ilvl w:val="12"/>
                <w:numId w:val="0"/>
              </w:numPr>
              <w:jc w:val="center"/>
              <w:rPr>
                <w:rFonts w:cs="Times New Roman"/>
                <w:szCs w:val="24"/>
              </w:rPr>
            </w:pP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 xml:space="preserve">В теме </w:t>
            </w:r>
            <w:r w:rsidRPr="008E7895">
              <w:rPr>
                <w:rFonts w:cs="Times New Roman"/>
                <w:b/>
              </w:rPr>
              <w:t>«Выходной день»</w:t>
            </w:r>
            <w:r w:rsidRPr="008E7895">
              <w:rPr>
                <w:rFonts w:cs="Times New Roman"/>
              </w:rPr>
              <w:t xml:space="preserve"> объединить коммуникативные ситуации «Выходной день моих друзей» и «Проводим выходной день с друзьями». </w:t>
            </w:r>
          </w:p>
        </w:tc>
        <w:tc>
          <w:tcPr>
            <w:tcW w:w="4582" w:type="dxa"/>
            <w:vMerge/>
          </w:tcPr>
          <w:p w:rsidR="000C7401" w:rsidRPr="00964E5C" w:rsidRDefault="000C7401" w:rsidP="00107B78">
            <w:pPr>
              <w:numPr>
                <w:ilvl w:val="12"/>
                <w:numId w:val="0"/>
              </w:numPr>
              <w:rPr>
                <w:rFonts w:cs="Times New Roman"/>
                <w:b/>
                <w:szCs w:val="24"/>
                <w:lang w:val="be-BY"/>
              </w:rPr>
            </w:pPr>
          </w:p>
        </w:tc>
      </w:tr>
      <w:tr w:rsidR="000C7401" w:rsidRPr="00E87081" w:rsidTr="00107B78">
        <w:tc>
          <w:tcPr>
            <w:tcW w:w="2079" w:type="dxa"/>
            <w:vMerge/>
          </w:tcPr>
          <w:p w:rsidR="000C7401" w:rsidRPr="00964E5C" w:rsidRDefault="000C7401" w:rsidP="00107B78">
            <w:pPr>
              <w:numPr>
                <w:ilvl w:val="12"/>
                <w:numId w:val="0"/>
              </w:numPr>
              <w:jc w:val="center"/>
              <w:rPr>
                <w:rFonts w:cs="Times New Roman"/>
                <w:b/>
                <w:szCs w:val="24"/>
                <w:lang w:val="be-BY"/>
              </w:rPr>
            </w:pPr>
          </w:p>
        </w:tc>
        <w:tc>
          <w:tcPr>
            <w:tcW w:w="1370" w:type="dxa"/>
            <w:vMerge/>
          </w:tcPr>
          <w:p w:rsidR="000C7401" w:rsidRPr="00964E5C" w:rsidRDefault="000C7401" w:rsidP="00107B78">
            <w:pPr>
              <w:numPr>
                <w:ilvl w:val="12"/>
                <w:numId w:val="0"/>
              </w:numPr>
              <w:jc w:val="center"/>
              <w:rPr>
                <w:rFonts w:cs="Times New Roman"/>
                <w:b/>
                <w:szCs w:val="24"/>
                <w:lang w:val="be-BY"/>
              </w:rPr>
            </w:pPr>
          </w:p>
        </w:tc>
        <w:tc>
          <w:tcPr>
            <w:tcW w:w="1935" w:type="dxa"/>
            <w:vMerge/>
          </w:tcPr>
          <w:p w:rsidR="000C7401" w:rsidRPr="00964E5C" w:rsidRDefault="000C7401" w:rsidP="00107B78">
            <w:pPr>
              <w:numPr>
                <w:ilvl w:val="12"/>
                <w:numId w:val="0"/>
              </w:numPr>
              <w:jc w:val="center"/>
              <w:rPr>
                <w:rFonts w:cs="Times New Roman"/>
                <w:szCs w:val="24"/>
              </w:rPr>
            </w:pP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Объединить коммуникативные ситуации «Где и как можно провести выходной день?» и «Выходной день за городом».</w:t>
            </w:r>
          </w:p>
        </w:tc>
        <w:tc>
          <w:tcPr>
            <w:tcW w:w="4582" w:type="dxa"/>
            <w:vMerge/>
          </w:tcPr>
          <w:p w:rsidR="000C7401" w:rsidRPr="00964E5C" w:rsidRDefault="000C7401" w:rsidP="00107B78">
            <w:pPr>
              <w:numPr>
                <w:ilvl w:val="12"/>
                <w:numId w:val="0"/>
              </w:numPr>
              <w:rPr>
                <w:rFonts w:cs="Times New Roman"/>
                <w:b/>
                <w:szCs w:val="24"/>
                <w:lang w:val="be-BY"/>
              </w:rPr>
            </w:pPr>
          </w:p>
        </w:tc>
      </w:tr>
      <w:tr w:rsidR="000C7401" w:rsidRPr="00E87081" w:rsidTr="00107B78">
        <w:tc>
          <w:tcPr>
            <w:tcW w:w="2079" w:type="dxa"/>
            <w:vMerge/>
          </w:tcPr>
          <w:p w:rsidR="000C7401" w:rsidRPr="00964E5C" w:rsidRDefault="000C7401" w:rsidP="00107B78">
            <w:pPr>
              <w:numPr>
                <w:ilvl w:val="12"/>
                <w:numId w:val="0"/>
              </w:numPr>
              <w:jc w:val="center"/>
              <w:rPr>
                <w:rFonts w:cs="Times New Roman"/>
                <w:b/>
                <w:szCs w:val="24"/>
                <w:lang w:val="be-BY"/>
              </w:rPr>
            </w:pPr>
          </w:p>
        </w:tc>
        <w:tc>
          <w:tcPr>
            <w:tcW w:w="1370" w:type="dxa"/>
            <w:vMerge/>
          </w:tcPr>
          <w:p w:rsidR="000C7401" w:rsidRPr="00964E5C" w:rsidRDefault="000C7401" w:rsidP="00107B78">
            <w:pPr>
              <w:numPr>
                <w:ilvl w:val="12"/>
                <w:numId w:val="0"/>
              </w:numPr>
              <w:jc w:val="center"/>
              <w:rPr>
                <w:rFonts w:cs="Times New Roman"/>
                <w:b/>
                <w:szCs w:val="24"/>
                <w:lang w:val="be-BY"/>
              </w:rPr>
            </w:pPr>
          </w:p>
        </w:tc>
        <w:tc>
          <w:tcPr>
            <w:tcW w:w="1935" w:type="dxa"/>
            <w:vMerge/>
          </w:tcPr>
          <w:p w:rsidR="000C7401" w:rsidRPr="00964E5C" w:rsidRDefault="000C7401" w:rsidP="00107B78">
            <w:pPr>
              <w:numPr>
                <w:ilvl w:val="12"/>
                <w:numId w:val="0"/>
              </w:numPr>
              <w:jc w:val="center"/>
              <w:rPr>
                <w:rFonts w:cs="Times New Roman"/>
                <w:szCs w:val="24"/>
              </w:rPr>
            </w:pP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Исключить коммуникативную ситуацию «Любимые занятия детей летом».</w:t>
            </w:r>
          </w:p>
        </w:tc>
        <w:tc>
          <w:tcPr>
            <w:tcW w:w="4582" w:type="dxa"/>
            <w:vMerge/>
          </w:tcPr>
          <w:p w:rsidR="000C7401" w:rsidRPr="00964E5C" w:rsidRDefault="000C7401" w:rsidP="00107B78">
            <w:pPr>
              <w:numPr>
                <w:ilvl w:val="12"/>
                <w:numId w:val="0"/>
              </w:numPr>
              <w:rPr>
                <w:rFonts w:cs="Times New Roman"/>
                <w:b/>
                <w:szCs w:val="24"/>
                <w:lang w:val="be-BY"/>
              </w:rPr>
            </w:pPr>
          </w:p>
        </w:tc>
      </w:tr>
      <w:tr w:rsidR="000C7401" w:rsidRPr="00E87081" w:rsidTr="00107B78">
        <w:tc>
          <w:tcPr>
            <w:tcW w:w="2079" w:type="dxa"/>
            <w:vMerge/>
          </w:tcPr>
          <w:p w:rsidR="000C7401" w:rsidRPr="00964E5C" w:rsidRDefault="000C7401" w:rsidP="00107B78">
            <w:pPr>
              <w:numPr>
                <w:ilvl w:val="12"/>
                <w:numId w:val="0"/>
              </w:numPr>
              <w:jc w:val="center"/>
              <w:rPr>
                <w:rFonts w:cs="Times New Roman"/>
                <w:b/>
                <w:szCs w:val="24"/>
                <w:lang w:val="be-BY"/>
              </w:rPr>
            </w:pPr>
          </w:p>
        </w:tc>
        <w:tc>
          <w:tcPr>
            <w:tcW w:w="1370" w:type="dxa"/>
            <w:vMerge/>
          </w:tcPr>
          <w:p w:rsidR="000C7401" w:rsidRPr="00964E5C" w:rsidRDefault="000C7401" w:rsidP="00107B78">
            <w:pPr>
              <w:numPr>
                <w:ilvl w:val="12"/>
                <w:numId w:val="0"/>
              </w:numPr>
              <w:jc w:val="center"/>
              <w:rPr>
                <w:rFonts w:cs="Times New Roman"/>
                <w:b/>
                <w:szCs w:val="24"/>
                <w:lang w:val="be-BY"/>
              </w:rPr>
            </w:pPr>
          </w:p>
        </w:tc>
        <w:tc>
          <w:tcPr>
            <w:tcW w:w="1935" w:type="dxa"/>
            <w:vMerge/>
          </w:tcPr>
          <w:p w:rsidR="000C7401" w:rsidRPr="00964E5C" w:rsidRDefault="000C7401" w:rsidP="00107B78">
            <w:pPr>
              <w:numPr>
                <w:ilvl w:val="12"/>
                <w:numId w:val="0"/>
              </w:numPr>
              <w:jc w:val="center"/>
              <w:rPr>
                <w:rFonts w:cs="Times New Roman"/>
                <w:szCs w:val="24"/>
              </w:rPr>
            </w:pPr>
          </w:p>
        </w:tc>
        <w:tc>
          <w:tcPr>
            <w:tcW w:w="4594" w:type="dxa"/>
            <w:shd w:val="clear" w:color="auto" w:fill="auto"/>
          </w:tcPr>
          <w:p w:rsidR="000C7401" w:rsidRPr="008E7895" w:rsidRDefault="000C7401" w:rsidP="00107B78">
            <w:pPr>
              <w:numPr>
                <w:ilvl w:val="12"/>
                <w:numId w:val="0"/>
              </w:numPr>
              <w:rPr>
                <w:rFonts w:cs="Times New Roman"/>
              </w:rPr>
            </w:pPr>
            <w:r w:rsidRPr="008E7895">
              <w:rPr>
                <w:rFonts w:cs="Times New Roman"/>
              </w:rPr>
              <w:t>Исключить коммуникативную ситуацию «Выходной в деревне».</w:t>
            </w:r>
          </w:p>
        </w:tc>
        <w:tc>
          <w:tcPr>
            <w:tcW w:w="4582" w:type="dxa"/>
            <w:vMerge/>
          </w:tcPr>
          <w:p w:rsidR="000C7401" w:rsidRPr="00964E5C" w:rsidRDefault="000C7401" w:rsidP="00107B78">
            <w:pPr>
              <w:numPr>
                <w:ilvl w:val="12"/>
                <w:numId w:val="0"/>
              </w:numPr>
              <w:rPr>
                <w:rFonts w:cs="Times New Roman"/>
                <w:b/>
                <w:szCs w:val="24"/>
                <w:lang w:val="be-BY"/>
              </w:rPr>
            </w:pPr>
          </w:p>
        </w:tc>
      </w:tr>
      <w:tr w:rsidR="000C7401" w:rsidRPr="00E87081" w:rsidTr="00107B78">
        <w:tc>
          <w:tcPr>
            <w:tcW w:w="2079" w:type="dxa"/>
            <w:vMerge w:val="restart"/>
            <w:shd w:val="clear" w:color="auto" w:fill="auto"/>
          </w:tcPr>
          <w:p w:rsidR="000C7401" w:rsidRPr="002E31E7" w:rsidRDefault="000C7401" w:rsidP="00107B78">
            <w:pPr>
              <w:numPr>
                <w:ilvl w:val="12"/>
                <w:numId w:val="0"/>
              </w:numPr>
              <w:jc w:val="center"/>
              <w:rPr>
                <w:rFonts w:cs="Times New Roman"/>
                <w:b/>
                <w:szCs w:val="24"/>
                <w:lang w:bidi="ru-RU"/>
              </w:rPr>
            </w:pPr>
            <w:r w:rsidRPr="002E31E7">
              <w:rPr>
                <w:rFonts w:cs="Times New Roman"/>
                <w:b/>
                <w:szCs w:val="24"/>
                <w:lang w:bidi="ru-RU"/>
              </w:rPr>
              <w:t>Испанский язык</w:t>
            </w:r>
          </w:p>
        </w:tc>
        <w:tc>
          <w:tcPr>
            <w:tcW w:w="1370" w:type="dxa"/>
            <w:vMerge w:val="restart"/>
            <w:shd w:val="clear" w:color="auto" w:fill="auto"/>
          </w:tcPr>
          <w:p w:rsidR="000C7401" w:rsidRPr="002E31E7" w:rsidRDefault="000C7401" w:rsidP="00107B78">
            <w:pPr>
              <w:numPr>
                <w:ilvl w:val="12"/>
                <w:numId w:val="0"/>
              </w:numPr>
              <w:jc w:val="center"/>
              <w:rPr>
                <w:rFonts w:cs="Times New Roman"/>
                <w:b/>
                <w:szCs w:val="24"/>
              </w:rPr>
            </w:pPr>
            <w:r>
              <w:rPr>
                <w:rFonts w:cs="Times New Roman"/>
                <w:b/>
                <w:szCs w:val="24"/>
              </w:rPr>
              <w:t>4</w:t>
            </w:r>
          </w:p>
        </w:tc>
        <w:tc>
          <w:tcPr>
            <w:tcW w:w="1935" w:type="dxa"/>
            <w:vMerge w:val="restart"/>
            <w:shd w:val="clear" w:color="auto" w:fill="auto"/>
          </w:tcPr>
          <w:p w:rsidR="000C7401" w:rsidRPr="002E31E7" w:rsidRDefault="000C7401" w:rsidP="00107B78">
            <w:pPr>
              <w:numPr>
                <w:ilvl w:val="12"/>
                <w:numId w:val="0"/>
              </w:numPr>
              <w:jc w:val="center"/>
              <w:rPr>
                <w:rFonts w:cs="Times New Roman"/>
                <w:szCs w:val="24"/>
              </w:rPr>
            </w:pPr>
            <w:r>
              <w:rPr>
                <w:rFonts w:cs="Times New Roman"/>
                <w:szCs w:val="24"/>
              </w:rPr>
              <w:t>6</w:t>
            </w:r>
          </w:p>
        </w:tc>
        <w:tc>
          <w:tcPr>
            <w:tcW w:w="4594" w:type="dxa"/>
            <w:shd w:val="clear" w:color="auto" w:fill="auto"/>
          </w:tcPr>
          <w:p w:rsidR="000C7401" w:rsidRPr="00F40819" w:rsidRDefault="000C7401" w:rsidP="00107B78">
            <w:pPr>
              <w:numPr>
                <w:ilvl w:val="12"/>
                <w:numId w:val="0"/>
              </w:numPr>
              <w:rPr>
                <w:rFonts w:cs="Times New Roman"/>
                <w:szCs w:val="24"/>
                <w:lang w:bidi="ru-RU"/>
              </w:rPr>
            </w:pPr>
            <w:r w:rsidRPr="00F40819">
              <w:rPr>
                <w:rFonts w:cs="Times New Roman"/>
                <w:szCs w:val="24"/>
                <w:lang w:bidi="ru-RU"/>
              </w:rPr>
              <w:t xml:space="preserve">В теме </w:t>
            </w:r>
            <w:r w:rsidRPr="00F40819">
              <w:rPr>
                <w:rFonts w:cs="Times New Roman"/>
                <w:b/>
                <w:szCs w:val="24"/>
                <w:lang w:bidi="ru-RU"/>
              </w:rPr>
              <w:t xml:space="preserve">«Одежда» </w:t>
            </w:r>
            <w:r w:rsidRPr="00F40819">
              <w:rPr>
                <w:rFonts w:cs="Times New Roman"/>
                <w:szCs w:val="24"/>
                <w:lang w:bidi="ru-RU"/>
              </w:rPr>
              <w:t xml:space="preserve">объединить коммуникативные ситуации </w:t>
            </w:r>
            <w:r w:rsidRPr="00F40819">
              <w:rPr>
                <w:rFonts w:cs="Times New Roman"/>
                <w:color w:val="auto"/>
                <w:szCs w:val="24"/>
                <w:lang w:bidi="ru-RU"/>
              </w:rPr>
              <w:t>«</w:t>
            </w:r>
            <w:r w:rsidRPr="00F40819">
              <w:rPr>
                <w:color w:val="auto"/>
              </w:rPr>
              <w:t>Одежда» и «Предметы одежды» (изучаются на одном уроке).</w:t>
            </w:r>
          </w:p>
        </w:tc>
        <w:tc>
          <w:tcPr>
            <w:tcW w:w="4582" w:type="dxa"/>
            <w:vMerge w:val="restart"/>
            <w:shd w:val="clear" w:color="auto" w:fill="auto"/>
          </w:tcPr>
          <w:p w:rsidR="000C7401" w:rsidRPr="00F40819" w:rsidRDefault="000C7401" w:rsidP="00107B78">
            <w:pPr>
              <w:numPr>
                <w:ilvl w:val="12"/>
                <w:numId w:val="0"/>
              </w:numPr>
              <w:rPr>
                <w:rFonts w:cs="Times New Roman"/>
                <w:szCs w:val="24"/>
                <w:lang w:bidi="ru-RU"/>
              </w:rPr>
            </w:pPr>
            <w:r w:rsidRPr="00F40819">
              <w:rPr>
                <w:rFonts w:cs="Times New Roman"/>
                <w:szCs w:val="24"/>
                <w:lang w:bidi="ru-RU"/>
              </w:rPr>
              <w:t xml:space="preserve">Языковой материал (фонетика, лексика, грамматика) учащиеся усваивают в полном объёме. </w:t>
            </w:r>
          </w:p>
          <w:p w:rsidR="000C7401" w:rsidRPr="00F40819" w:rsidRDefault="000C7401" w:rsidP="00107B78">
            <w:pPr>
              <w:numPr>
                <w:ilvl w:val="12"/>
                <w:numId w:val="0"/>
              </w:numPr>
              <w:rPr>
                <w:rFonts w:cs="Times New Roman"/>
                <w:szCs w:val="24"/>
                <w:lang w:bidi="ru-RU"/>
              </w:rPr>
            </w:pPr>
            <w:r w:rsidRPr="00F40819">
              <w:rPr>
                <w:rFonts w:cs="Times New Roman"/>
                <w:szCs w:val="24"/>
                <w:lang w:bidi="ru-RU"/>
              </w:rPr>
              <w:t xml:space="preserve">При подборе практического материала для формирования языковых, речевых и коммуникативных умений рекомендуется </w:t>
            </w:r>
            <w:r w:rsidRPr="00F40819">
              <w:rPr>
                <w:rFonts w:cs="Times New Roman"/>
                <w:szCs w:val="24"/>
                <w:lang w:bidi="ru-RU"/>
              </w:rPr>
              <w:lastRenderedPageBreak/>
              <w:t>сократить объем упражнений репродуктивного характера.</w:t>
            </w:r>
          </w:p>
          <w:p w:rsidR="000C7401" w:rsidRPr="00F40819" w:rsidRDefault="000C7401" w:rsidP="00107B78">
            <w:pPr>
              <w:numPr>
                <w:ilvl w:val="12"/>
                <w:numId w:val="0"/>
              </w:numPr>
              <w:rPr>
                <w:rFonts w:cs="Times New Roman"/>
                <w:szCs w:val="24"/>
                <w:lang w:bidi="ru-RU"/>
              </w:rPr>
            </w:pPr>
            <w:r w:rsidRPr="00F40819">
              <w:rPr>
                <w:rFonts w:cs="Times New Roman"/>
                <w:szCs w:val="24"/>
                <w:lang w:bidi="ru-RU"/>
              </w:rPr>
              <w:t>При организации обучения различным видам чтения рекомендуется  учитывать изменения в коммуникативных ситуациях.</w:t>
            </w:r>
          </w:p>
        </w:tc>
      </w:tr>
      <w:tr w:rsidR="000C7401" w:rsidRPr="00E87081" w:rsidTr="00107B78">
        <w:tc>
          <w:tcPr>
            <w:tcW w:w="2079" w:type="dxa"/>
            <w:vMerge/>
          </w:tcPr>
          <w:p w:rsidR="000C7401" w:rsidRPr="002E31E7" w:rsidRDefault="000C7401" w:rsidP="00107B78">
            <w:pPr>
              <w:numPr>
                <w:ilvl w:val="12"/>
                <w:numId w:val="0"/>
              </w:numPr>
              <w:jc w:val="center"/>
              <w:rPr>
                <w:rFonts w:cs="Times New Roman"/>
                <w:b/>
                <w:szCs w:val="24"/>
                <w:lang w:bidi="ru-RU"/>
              </w:rPr>
            </w:pPr>
          </w:p>
        </w:tc>
        <w:tc>
          <w:tcPr>
            <w:tcW w:w="1370" w:type="dxa"/>
            <w:vMerge/>
          </w:tcPr>
          <w:p w:rsidR="000C7401" w:rsidRDefault="000C7401" w:rsidP="00107B78">
            <w:pPr>
              <w:numPr>
                <w:ilvl w:val="12"/>
                <w:numId w:val="0"/>
              </w:numPr>
              <w:jc w:val="center"/>
              <w:rPr>
                <w:rFonts w:cs="Times New Roman"/>
                <w:b/>
                <w:szCs w:val="24"/>
              </w:rPr>
            </w:pPr>
          </w:p>
        </w:tc>
        <w:tc>
          <w:tcPr>
            <w:tcW w:w="1935" w:type="dxa"/>
            <w:vMerge/>
          </w:tcPr>
          <w:p w:rsidR="000C7401" w:rsidRDefault="000C7401" w:rsidP="00107B78">
            <w:pPr>
              <w:numPr>
                <w:ilvl w:val="12"/>
                <w:numId w:val="0"/>
              </w:numPr>
              <w:jc w:val="center"/>
              <w:rPr>
                <w:rFonts w:cs="Times New Roman"/>
                <w:szCs w:val="24"/>
              </w:rPr>
            </w:pPr>
          </w:p>
        </w:tc>
        <w:tc>
          <w:tcPr>
            <w:tcW w:w="4594" w:type="dxa"/>
            <w:shd w:val="clear" w:color="auto" w:fill="auto"/>
          </w:tcPr>
          <w:p w:rsidR="000C7401" w:rsidRPr="00F40819" w:rsidRDefault="000C7401" w:rsidP="00107B78">
            <w:pPr>
              <w:numPr>
                <w:ilvl w:val="12"/>
                <w:numId w:val="0"/>
              </w:numPr>
              <w:rPr>
                <w:rFonts w:cs="Times New Roman"/>
                <w:szCs w:val="24"/>
                <w:lang w:bidi="ru-RU"/>
              </w:rPr>
            </w:pPr>
            <w:r w:rsidRPr="00F40819">
              <w:rPr>
                <w:rFonts w:cs="Times New Roman"/>
                <w:szCs w:val="24"/>
                <w:lang w:bidi="ru-RU"/>
              </w:rPr>
              <w:t xml:space="preserve">Объединить коммуникативные ситуации «Любимый предмет одежды» и «Одежда в </w:t>
            </w:r>
            <w:r w:rsidRPr="00F40819">
              <w:rPr>
                <w:rFonts w:cs="Times New Roman"/>
                <w:szCs w:val="24"/>
                <w:lang w:bidi="ru-RU"/>
              </w:rPr>
              <w:lastRenderedPageBreak/>
              <w:t>моём шкафу».</w:t>
            </w:r>
          </w:p>
        </w:tc>
        <w:tc>
          <w:tcPr>
            <w:tcW w:w="4582" w:type="dxa"/>
            <w:vMerge/>
          </w:tcPr>
          <w:p w:rsidR="000C7401" w:rsidRPr="00F61FD8" w:rsidRDefault="000C7401" w:rsidP="00107B78">
            <w:pPr>
              <w:numPr>
                <w:ilvl w:val="12"/>
                <w:numId w:val="0"/>
              </w:numPr>
              <w:rPr>
                <w:rFonts w:cs="Times New Roman"/>
                <w:szCs w:val="24"/>
                <w:lang w:bidi="ru-RU"/>
              </w:rPr>
            </w:pPr>
          </w:p>
        </w:tc>
      </w:tr>
      <w:tr w:rsidR="000C7401" w:rsidRPr="00E87081" w:rsidTr="00107B78">
        <w:tc>
          <w:tcPr>
            <w:tcW w:w="2079" w:type="dxa"/>
            <w:vMerge/>
          </w:tcPr>
          <w:p w:rsidR="000C7401" w:rsidRPr="002E31E7" w:rsidRDefault="000C7401" w:rsidP="00107B78">
            <w:pPr>
              <w:numPr>
                <w:ilvl w:val="12"/>
                <w:numId w:val="0"/>
              </w:numPr>
              <w:jc w:val="center"/>
              <w:rPr>
                <w:rFonts w:cs="Times New Roman"/>
                <w:b/>
                <w:szCs w:val="24"/>
                <w:lang w:bidi="ru-RU"/>
              </w:rPr>
            </w:pPr>
          </w:p>
        </w:tc>
        <w:tc>
          <w:tcPr>
            <w:tcW w:w="1370" w:type="dxa"/>
            <w:vMerge/>
          </w:tcPr>
          <w:p w:rsidR="000C7401" w:rsidRDefault="000C7401" w:rsidP="00107B78">
            <w:pPr>
              <w:numPr>
                <w:ilvl w:val="12"/>
                <w:numId w:val="0"/>
              </w:numPr>
              <w:jc w:val="center"/>
              <w:rPr>
                <w:rFonts w:cs="Times New Roman"/>
                <w:b/>
                <w:szCs w:val="24"/>
              </w:rPr>
            </w:pPr>
          </w:p>
        </w:tc>
        <w:tc>
          <w:tcPr>
            <w:tcW w:w="1935" w:type="dxa"/>
            <w:vMerge/>
          </w:tcPr>
          <w:p w:rsidR="000C7401" w:rsidRDefault="000C7401" w:rsidP="00107B78">
            <w:pPr>
              <w:numPr>
                <w:ilvl w:val="12"/>
                <w:numId w:val="0"/>
              </w:numPr>
              <w:jc w:val="center"/>
              <w:rPr>
                <w:rFonts w:cs="Times New Roman"/>
                <w:szCs w:val="24"/>
              </w:rPr>
            </w:pPr>
          </w:p>
        </w:tc>
        <w:tc>
          <w:tcPr>
            <w:tcW w:w="4594" w:type="dxa"/>
            <w:shd w:val="clear" w:color="auto" w:fill="auto"/>
          </w:tcPr>
          <w:p w:rsidR="000C7401" w:rsidRPr="00F40819" w:rsidRDefault="000C7401" w:rsidP="00107B78">
            <w:pPr>
              <w:numPr>
                <w:ilvl w:val="12"/>
                <w:numId w:val="0"/>
              </w:numPr>
              <w:rPr>
                <w:rFonts w:cs="Times New Roman"/>
                <w:szCs w:val="24"/>
                <w:lang w:bidi="ru-RU"/>
              </w:rPr>
            </w:pPr>
            <w:r w:rsidRPr="00F40819">
              <w:rPr>
                <w:rFonts w:cs="Times New Roman"/>
                <w:szCs w:val="24"/>
                <w:lang w:bidi="ru-RU"/>
              </w:rPr>
              <w:t>Объединить коммуникативные ситуации «В обувном магазине» и «Примерка и покупка одежды».</w:t>
            </w:r>
          </w:p>
        </w:tc>
        <w:tc>
          <w:tcPr>
            <w:tcW w:w="4582" w:type="dxa"/>
            <w:vMerge/>
          </w:tcPr>
          <w:p w:rsidR="000C7401" w:rsidRPr="00F61FD8" w:rsidRDefault="000C7401" w:rsidP="00107B78">
            <w:pPr>
              <w:numPr>
                <w:ilvl w:val="12"/>
                <w:numId w:val="0"/>
              </w:numPr>
              <w:rPr>
                <w:rFonts w:cs="Times New Roman"/>
                <w:szCs w:val="24"/>
                <w:lang w:bidi="ru-RU"/>
              </w:rPr>
            </w:pPr>
          </w:p>
        </w:tc>
      </w:tr>
      <w:tr w:rsidR="000C7401" w:rsidRPr="00E87081" w:rsidTr="00107B78">
        <w:tc>
          <w:tcPr>
            <w:tcW w:w="2079" w:type="dxa"/>
            <w:vMerge/>
          </w:tcPr>
          <w:p w:rsidR="000C7401" w:rsidRPr="002E31E7" w:rsidRDefault="000C7401" w:rsidP="00107B78">
            <w:pPr>
              <w:numPr>
                <w:ilvl w:val="12"/>
                <w:numId w:val="0"/>
              </w:numPr>
              <w:jc w:val="center"/>
              <w:rPr>
                <w:rFonts w:cs="Times New Roman"/>
                <w:b/>
                <w:szCs w:val="24"/>
                <w:lang w:bidi="ru-RU"/>
              </w:rPr>
            </w:pPr>
          </w:p>
        </w:tc>
        <w:tc>
          <w:tcPr>
            <w:tcW w:w="1370" w:type="dxa"/>
            <w:vMerge/>
          </w:tcPr>
          <w:p w:rsidR="000C7401" w:rsidRDefault="000C7401" w:rsidP="00107B78">
            <w:pPr>
              <w:numPr>
                <w:ilvl w:val="12"/>
                <w:numId w:val="0"/>
              </w:numPr>
              <w:jc w:val="center"/>
              <w:rPr>
                <w:rFonts w:cs="Times New Roman"/>
                <w:b/>
                <w:szCs w:val="24"/>
              </w:rPr>
            </w:pPr>
          </w:p>
        </w:tc>
        <w:tc>
          <w:tcPr>
            <w:tcW w:w="1935" w:type="dxa"/>
            <w:vMerge/>
          </w:tcPr>
          <w:p w:rsidR="000C7401" w:rsidRDefault="000C7401" w:rsidP="00107B78">
            <w:pPr>
              <w:numPr>
                <w:ilvl w:val="12"/>
                <w:numId w:val="0"/>
              </w:numPr>
              <w:jc w:val="center"/>
              <w:rPr>
                <w:rFonts w:cs="Times New Roman"/>
                <w:szCs w:val="24"/>
              </w:rPr>
            </w:pPr>
          </w:p>
        </w:tc>
        <w:tc>
          <w:tcPr>
            <w:tcW w:w="4594" w:type="dxa"/>
            <w:shd w:val="clear" w:color="auto" w:fill="auto"/>
          </w:tcPr>
          <w:p w:rsidR="000C7401" w:rsidRPr="00F40819" w:rsidRDefault="000C7401" w:rsidP="00107B78">
            <w:pPr>
              <w:numPr>
                <w:ilvl w:val="12"/>
                <w:numId w:val="0"/>
              </w:numPr>
              <w:rPr>
                <w:rFonts w:cs="Times New Roman"/>
                <w:szCs w:val="24"/>
                <w:lang w:bidi="ru-RU"/>
              </w:rPr>
            </w:pPr>
            <w:r w:rsidRPr="00F40819">
              <w:rPr>
                <w:rFonts w:cs="Times New Roman"/>
                <w:szCs w:val="24"/>
                <w:lang w:bidi="ru-RU"/>
              </w:rPr>
              <w:t xml:space="preserve">В теме </w:t>
            </w:r>
            <w:r w:rsidRPr="00F40819">
              <w:rPr>
                <w:rFonts w:cs="Times New Roman"/>
                <w:b/>
                <w:szCs w:val="24"/>
                <w:lang w:bidi="ru-RU"/>
              </w:rPr>
              <w:t xml:space="preserve">«Выходной день» </w:t>
            </w:r>
            <w:r w:rsidRPr="00F40819">
              <w:rPr>
                <w:rFonts w:cs="Times New Roman"/>
                <w:szCs w:val="24"/>
                <w:lang w:bidi="ru-RU"/>
              </w:rPr>
              <w:t xml:space="preserve">объединить коммуникативные ситуации </w:t>
            </w:r>
            <w:r w:rsidRPr="00F40819">
              <w:rPr>
                <w:rFonts w:cs="Times New Roman"/>
                <w:color w:val="auto"/>
                <w:szCs w:val="24"/>
                <w:lang w:bidi="ru-RU"/>
              </w:rPr>
              <w:t>«</w:t>
            </w:r>
            <w:r w:rsidRPr="00F40819">
              <w:rPr>
                <w:color w:val="auto"/>
              </w:rPr>
              <w:t>Выходной день» и «Мой выходной день» (изучаются на одном уроке).</w:t>
            </w:r>
          </w:p>
        </w:tc>
        <w:tc>
          <w:tcPr>
            <w:tcW w:w="4582" w:type="dxa"/>
            <w:vMerge/>
          </w:tcPr>
          <w:p w:rsidR="000C7401" w:rsidRPr="00F61FD8" w:rsidRDefault="000C7401" w:rsidP="00107B78">
            <w:pPr>
              <w:numPr>
                <w:ilvl w:val="12"/>
                <w:numId w:val="0"/>
              </w:numPr>
              <w:rPr>
                <w:rFonts w:cs="Times New Roman"/>
                <w:szCs w:val="24"/>
                <w:lang w:bidi="ru-RU"/>
              </w:rPr>
            </w:pPr>
          </w:p>
        </w:tc>
      </w:tr>
      <w:tr w:rsidR="000C7401" w:rsidRPr="00E87081" w:rsidTr="00107B78">
        <w:tc>
          <w:tcPr>
            <w:tcW w:w="2079" w:type="dxa"/>
            <w:vMerge/>
          </w:tcPr>
          <w:p w:rsidR="000C7401" w:rsidRPr="002E31E7" w:rsidRDefault="000C7401" w:rsidP="00107B78">
            <w:pPr>
              <w:numPr>
                <w:ilvl w:val="12"/>
                <w:numId w:val="0"/>
              </w:numPr>
              <w:jc w:val="center"/>
              <w:rPr>
                <w:rFonts w:cs="Times New Roman"/>
                <w:b/>
                <w:szCs w:val="24"/>
                <w:lang w:bidi="ru-RU"/>
              </w:rPr>
            </w:pPr>
          </w:p>
        </w:tc>
        <w:tc>
          <w:tcPr>
            <w:tcW w:w="1370" w:type="dxa"/>
            <w:vMerge/>
          </w:tcPr>
          <w:p w:rsidR="000C7401" w:rsidRDefault="000C7401" w:rsidP="00107B78">
            <w:pPr>
              <w:numPr>
                <w:ilvl w:val="12"/>
                <w:numId w:val="0"/>
              </w:numPr>
              <w:jc w:val="center"/>
              <w:rPr>
                <w:rFonts w:cs="Times New Roman"/>
                <w:b/>
                <w:szCs w:val="24"/>
              </w:rPr>
            </w:pPr>
          </w:p>
        </w:tc>
        <w:tc>
          <w:tcPr>
            <w:tcW w:w="1935" w:type="dxa"/>
            <w:vMerge/>
          </w:tcPr>
          <w:p w:rsidR="000C7401" w:rsidRDefault="000C7401" w:rsidP="00107B78">
            <w:pPr>
              <w:numPr>
                <w:ilvl w:val="12"/>
                <w:numId w:val="0"/>
              </w:numPr>
              <w:jc w:val="center"/>
              <w:rPr>
                <w:rFonts w:cs="Times New Roman"/>
                <w:szCs w:val="24"/>
              </w:rPr>
            </w:pPr>
          </w:p>
        </w:tc>
        <w:tc>
          <w:tcPr>
            <w:tcW w:w="4594" w:type="dxa"/>
            <w:shd w:val="clear" w:color="auto" w:fill="auto"/>
          </w:tcPr>
          <w:p w:rsidR="000C7401" w:rsidRPr="00F40819" w:rsidRDefault="000C7401" w:rsidP="00107B78">
            <w:pPr>
              <w:numPr>
                <w:ilvl w:val="12"/>
                <w:numId w:val="0"/>
              </w:numPr>
              <w:rPr>
                <w:rFonts w:cs="Times New Roman"/>
                <w:szCs w:val="24"/>
                <w:lang w:bidi="ru-RU"/>
              </w:rPr>
            </w:pPr>
            <w:r w:rsidRPr="00F40819">
              <w:rPr>
                <w:color w:val="auto"/>
              </w:rPr>
              <w:t xml:space="preserve">Исключить </w:t>
            </w:r>
            <w:r w:rsidRPr="00F40819">
              <w:rPr>
                <w:rFonts w:cs="Times New Roman"/>
                <w:szCs w:val="24"/>
                <w:lang w:bidi="ru-RU"/>
              </w:rPr>
              <w:t xml:space="preserve">коммуникативную ситуацию </w:t>
            </w:r>
            <w:r w:rsidRPr="00F40819">
              <w:rPr>
                <w:rFonts w:cs="Times New Roman"/>
                <w:color w:val="auto"/>
                <w:szCs w:val="24"/>
                <w:lang w:bidi="ru-RU"/>
              </w:rPr>
              <w:t>«</w:t>
            </w:r>
            <w:r w:rsidRPr="00F40819">
              <w:rPr>
                <w:color w:val="auto"/>
              </w:rPr>
              <w:t>Свободное время моих друзей».</w:t>
            </w:r>
          </w:p>
        </w:tc>
        <w:tc>
          <w:tcPr>
            <w:tcW w:w="4582" w:type="dxa"/>
            <w:vMerge/>
          </w:tcPr>
          <w:p w:rsidR="000C7401" w:rsidRPr="00F61FD8" w:rsidRDefault="000C7401" w:rsidP="00107B78">
            <w:pPr>
              <w:numPr>
                <w:ilvl w:val="12"/>
                <w:numId w:val="0"/>
              </w:numPr>
              <w:rPr>
                <w:rFonts w:cs="Times New Roman"/>
                <w:szCs w:val="24"/>
                <w:lang w:bidi="ru-RU"/>
              </w:rPr>
            </w:pPr>
          </w:p>
        </w:tc>
      </w:tr>
      <w:tr w:rsidR="000C7401" w:rsidRPr="00E87081" w:rsidTr="00107B78">
        <w:tc>
          <w:tcPr>
            <w:tcW w:w="2079" w:type="dxa"/>
            <w:vMerge/>
          </w:tcPr>
          <w:p w:rsidR="000C7401" w:rsidRPr="002E31E7" w:rsidRDefault="000C7401" w:rsidP="00107B78">
            <w:pPr>
              <w:numPr>
                <w:ilvl w:val="12"/>
                <w:numId w:val="0"/>
              </w:numPr>
              <w:jc w:val="center"/>
              <w:rPr>
                <w:rFonts w:cs="Times New Roman"/>
                <w:b/>
                <w:szCs w:val="24"/>
                <w:lang w:bidi="ru-RU"/>
              </w:rPr>
            </w:pPr>
          </w:p>
        </w:tc>
        <w:tc>
          <w:tcPr>
            <w:tcW w:w="1370" w:type="dxa"/>
            <w:vMerge/>
          </w:tcPr>
          <w:p w:rsidR="000C7401" w:rsidRDefault="000C7401" w:rsidP="00107B78">
            <w:pPr>
              <w:numPr>
                <w:ilvl w:val="12"/>
                <w:numId w:val="0"/>
              </w:numPr>
              <w:jc w:val="center"/>
              <w:rPr>
                <w:rFonts w:cs="Times New Roman"/>
                <w:b/>
                <w:szCs w:val="24"/>
              </w:rPr>
            </w:pPr>
          </w:p>
        </w:tc>
        <w:tc>
          <w:tcPr>
            <w:tcW w:w="1935" w:type="dxa"/>
            <w:vMerge/>
          </w:tcPr>
          <w:p w:rsidR="000C7401" w:rsidRDefault="000C7401" w:rsidP="00107B78">
            <w:pPr>
              <w:numPr>
                <w:ilvl w:val="12"/>
                <w:numId w:val="0"/>
              </w:numPr>
              <w:jc w:val="center"/>
              <w:rPr>
                <w:rFonts w:cs="Times New Roman"/>
                <w:szCs w:val="24"/>
              </w:rPr>
            </w:pPr>
          </w:p>
        </w:tc>
        <w:tc>
          <w:tcPr>
            <w:tcW w:w="4594" w:type="dxa"/>
            <w:shd w:val="clear" w:color="auto" w:fill="auto"/>
          </w:tcPr>
          <w:p w:rsidR="000C7401" w:rsidRPr="00F40819" w:rsidRDefault="000C7401" w:rsidP="00107B78">
            <w:pPr>
              <w:numPr>
                <w:ilvl w:val="12"/>
                <w:numId w:val="0"/>
              </w:numPr>
              <w:rPr>
                <w:color w:val="auto"/>
              </w:rPr>
            </w:pPr>
            <w:r w:rsidRPr="00F40819">
              <w:rPr>
                <w:rFonts w:cs="Times New Roman"/>
                <w:szCs w:val="24"/>
                <w:lang w:bidi="ru-RU"/>
              </w:rPr>
              <w:t>Объединить коммуникативные ситуации «Выходные вместе со всей семьёй» и «Мои увлечения».</w:t>
            </w:r>
          </w:p>
        </w:tc>
        <w:tc>
          <w:tcPr>
            <w:tcW w:w="4582" w:type="dxa"/>
            <w:vMerge/>
          </w:tcPr>
          <w:p w:rsidR="000C7401" w:rsidRPr="00F61FD8" w:rsidRDefault="000C7401" w:rsidP="00107B78">
            <w:pPr>
              <w:numPr>
                <w:ilvl w:val="12"/>
                <w:numId w:val="0"/>
              </w:numPr>
              <w:rPr>
                <w:rFonts w:cs="Times New Roman"/>
                <w:szCs w:val="24"/>
                <w:lang w:bidi="ru-RU"/>
              </w:rPr>
            </w:pPr>
          </w:p>
        </w:tc>
      </w:tr>
      <w:tr w:rsidR="00AF6839" w:rsidRPr="00E87081" w:rsidTr="00107B78">
        <w:tc>
          <w:tcPr>
            <w:tcW w:w="2079" w:type="dxa"/>
            <w:vMerge w:val="restart"/>
            <w:shd w:val="clear" w:color="auto" w:fill="auto"/>
            <w:vAlign w:val="center"/>
          </w:tcPr>
          <w:p w:rsidR="00AF6839" w:rsidRPr="00F644F3" w:rsidRDefault="00AF6839" w:rsidP="00107B78">
            <w:pPr>
              <w:jc w:val="center"/>
              <w:rPr>
                <w:rFonts w:cs="Times New Roman"/>
                <w:b/>
                <w:szCs w:val="24"/>
                <w:lang w:val="be-BY"/>
              </w:rPr>
            </w:pPr>
            <w:r w:rsidRPr="00F644F3">
              <w:rPr>
                <w:rFonts w:cs="Times New Roman"/>
                <w:b/>
                <w:szCs w:val="24"/>
                <w:lang w:val="be-BY" w:bidi="ru-RU"/>
              </w:rPr>
              <w:t>Китайский язык</w:t>
            </w:r>
          </w:p>
        </w:tc>
        <w:tc>
          <w:tcPr>
            <w:tcW w:w="1370" w:type="dxa"/>
            <w:vMerge w:val="restart"/>
            <w:shd w:val="clear" w:color="auto" w:fill="auto"/>
            <w:vAlign w:val="center"/>
          </w:tcPr>
          <w:p w:rsidR="00AF6839" w:rsidRPr="00F644F3" w:rsidRDefault="00AF6839" w:rsidP="00107B78">
            <w:pPr>
              <w:jc w:val="center"/>
              <w:rPr>
                <w:rFonts w:cs="Times New Roman"/>
                <w:b/>
                <w:szCs w:val="24"/>
              </w:rPr>
            </w:pPr>
            <w:r w:rsidRPr="00F644F3">
              <w:rPr>
                <w:rFonts w:cs="Times New Roman"/>
                <w:b/>
                <w:szCs w:val="24"/>
              </w:rPr>
              <w:t>4</w:t>
            </w:r>
          </w:p>
        </w:tc>
        <w:tc>
          <w:tcPr>
            <w:tcW w:w="1935" w:type="dxa"/>
            <w:vMerge w:val="restart"/>
            <w:shd w:val="clear" w:color="auto" w:fill="auto"/>
            <w:vAlign w:val="center"/>
          </w:tcPr>
          <w:p w:rsidR="00AF6839" w:rsidRPr="00E87081" w:rsidRDefault="00AF6839" w:rsidP="00107B78">
            <w:pPr>
              <w:jc w:val="center"/>
              <w:rPr>
                <w:rFonts w:cs="Times New Roman"/>
                <w:szCs w:val="24"/>
              </w:rPr>
            </w:pPr>
            <w:r>
              <w:rPr>
                <w:rFonts w:cs="Times New Roman"/>
                <w:szCs w:val="24"/>
              </w:rPr>
              <w:t>6</w:t>
            </w:r>
          </w:p>
        </w:tc>
        <w:tc>
          <w:tcPr>
            <w:tcW w:w="4594" w:type="dxa"/>
            <w:shd w:val="clear" w:color="auto" w:fill="auto"/>
          </w:tcPr>
          <w:p w:rsidR="00AF6839" w:rsidRPr="00107B78" w:rsidRDefault="00AF6839" w:rsidP="00107B78">
            <w:pPr>
              <w:rPr>
                <w:rStyle w:val="2"/>
                <w:rFonts w:eastAsia="Arial Unicode MS"/>
                <w:sz w:val="24"/>
                <w:szCs w:val="24"/>
              </w:rPr>
            </w:pPr>
            <w:r w:rsidRPr="00107B78">
              <w:rPr>
                <w:rStyle w:val="2"/>
                <w:rFonts w:eastAsia="Arial Unicode MS"/>
                <w:sz w:val="24"/>
                <w:szCs w:val="24"/>
              </w:rPr>
              <w:t>В теме «</w:t>
            </w:r>
            <w:r w:rsidRPr="00107B78">
              <w:rPr>
                <w:rStyle w:val="2"/>
                <w:rFonts w:eastAsia="Arial Unicode MS"/>
                <w:b/>
                <w:sz w:val="24"/>
                <w:szCs w:val="24"/>
              </w:rPr>
              <w:t>Выходной день</w:t>
            </w:r>
            <w:r w:rsidRPr="00107B78">
              <w:rPr>
                <w:rStyle w:val="2"/>
                <w:rFonts w:eastAsia="Arial Unicode MS"/>
                <w:sz w:val="24"/>
                <w:szCs w:val="24"/>
              </w:rPr>
              <w:t>» объединить</w:t>
            </w:r>
            <w:r>
              <w:rPr>
                <w:rStyle w:val="2"/>
                <w:rFonts w:eastAsia="Arial Unicode MS"/>
                <w:sz w:val="24"/>
                <w:szCs w:val="24"/>
              </w:rPr>
              <w:t>:</w:t>
            </w:r>
            <w:r w:rsidRPr="00107B78">
              <w:rPr>
                <w:rStyle w:val="2"/>
                <w:rFonts w:eastAsia="Arial Unicode MS"/>
                <w:sz w:val="24"/>
                <w:szCs w:val="24"/>
              </w:rPr>
              <w:t xml:space="preserve"> коммуникативные ситуации </w:t>
            </w:r>
            <w:r>
              <w:rPr>
                <w:rStyle w:val="2"/>
                <w:rFonts w:eastAsia="Arial Unicode MS"/>
                <w:sz w:val="24"/>
                <w:szCs w:val="24"/>
              </w:rPr>
              <w:t>«</w:t>
            </w:r>
            <w:r w:rsidRPr="00107B78">
              <w:rPr>
                <w:rFonts w:cs="Times New Roman"/>
                <w:szCs w:val="24"/>
                <w:lang w:val="be-BY" w:bidi="ru-RU"/>
              </w:rPr>
              <w:t xml:space="preserve">Что ты делаешь в воскресенье» </w:t>
            </w:r>
            <w:r w:rsidRPr="00107B78">
              <w:rPr>
                <w:rFonts w:cs="Times New Roman"/>
                <w:szCs w:val="24"/>
                <w:lang w:val="be-BY"/>
              </w:rPr>
              <w:t xml:space="preserve">и </w:t>
            </w:r>
            <w:r w:rsidRPr="00107B78">
              <w:rPr>
                <w:rFonts w:cs="Times New Roman"/>
                <w:szCs w:val="24"/>
                <w:lang w:val="be-BY" w:bidi="ru-RU"/>
              </w:rPr>
              <w:t>«Я люблю воскресенье»</w:t>
            </w:r>
            <w:r>
              <w:rPr>
                <w:rFonts w:cs="Times New Roman"/>
                <w:szCs w:val="24"/>
                <w:lang w:val="be-BY" w:bidi="ru-RU"/>
              </w:rPr>
              <w:t>;</w:t>
            </w:r>
          </w:p>
          <w:p w:rsidR="00AF6839" w:rsidRPr="00107B78" w:rsidRDefault="00AF6839" w:rsidP="00107B78">
            <w:pPr>
              <w:rPr>
                <w:rStyle w:val="2"/>
                <w:rFonts w:eastAsia="Arial Unicode MS"/>
                <w:sz w:val="24"/>
                <w:szCs w:val="24"/>
              </w:rPr>
            </w:pPr>
            <w:r w:rsidRPr="00107B78">
              <w:rPr>
                <w:rStyle w:val="2"/>
                <w:rFonts w:eastAsia="Arial Unicode MS"/>
                <w:sz w:val="24"/>
                <w:szCs w:val="24"/>
              </w:rPr>
              <w:t>коммуникативные ситуации «Куда пойдем в следующие выходные» и «В следующие выходные мы едем к бабушке в деревню»</w:t>
            </w:r>
            <w:r>
              <w:rPr>
                <w:rStyle w:val="2"/>
                <w:rFonts w:eastAsia="Arial Unicode MS"/>
                <w:sz w:val="24"/>
                <w:szCs w:val="24"/>
              </w:rPr>
              <w:t>;</w:t>
            </w:r>
          </w:p>
          <w:p w:rsidR="00AF6839" w:rsidRPr="00107B78" w:rsidRDefault="00AF6839" w:rsidP="00107B78">
            <w:pPr>
              <w:rPr>
                <w:rFonts w:cs="Times New Roman"/>
                <w:szCs w:val="24"/>
                <w:lang w:val="be-BY" w:bidi="ru-RU"/>
              </w:rPr>
            </w:pPr>
            <w:r w:rsidRPr="00107B78">
              <w:rPr>
                <w:rStyle w:val="2"/>
                <w:rFonts w:eastAsia="Arial Unicode MS"/>
                <w:sz w:val="24"/>
                <w:szCs w:val="24"/>
              </w:rPr>
              <w:t xml:space="preserve">коммуникативные ситуации </w:t>
            </w:r>
            <w:r w:rsidRPr="00107B78">
              <w:rPr>
                <w:rFonts w:cs="Times New Roman"/>
                <w:szCs w:val="24"/>
                <w:lang w:val="be-BY" w:bidi="ru-RU"/>
              </w:rPr>
              <w:t xml:space="preserve">«В воскресенье мы идем за продуктами » </w:t>
            </w:r>
            <w:r w:rsidRPr="00107B78">
              <w:rPr>
                <w:rFonts w:cs="Times New Roman"/>
                <w:szCs w:val="24"/>
                <w:lang w:val="be-BY"/>
              </w:rPr>
              <w:t>и</w:t>
            </w:r>
            <w:r w:rsidRPr="00107B78">
              <w:rPr>
                <w:rFonts w:cs="Times New Roman"/>
                <w:szCs w:val="24"/>
                <w:lang w:val="be-BY" w:bidi="ru-RU"/>
              </w:rPr>
              <w:t xml:space="preserve"> «Я люблю ходить по магазинам</w:t>
            </w:r>
            <w:r>
              <w:rPr>
                <w:rFonts w:cs="Times New Roman"/>
                <w:szCs w:val="24"/>
                <w:lang w:val="be-BY" w:bidi="ru-RU"/>
              </w:rPr>
              <w:t>».</w:t>
            </w:r>
          </w:p>
        </w:tc>
        <w:tc>
          <w:tcPr>
            <w:tcW w:w="4582" w:type="dxa"/>
            <w:vMerge w:val="restart"/>
            <w:shd w:val="clear" w:color="auto" w:fill="auto"/>
          </w:tcPr>
          <w:p w:rsidR="00AF6839" w:rsidRPr="00107B78" w:rsidRDefault="00AF6839" w:rsidP="00107B78">
            <w:pPr>
              <w:rPr>
                <w:rFonts w:cs="Times New Roman"/>
                <w:szCs w:val="24"/>
                <w:lang w:val="be-BY"/>
              </w:rPr>
            </w:pPr>
            <w:r w:rsidRPr="00107B78">
              <w:rPr>
                <w:rFonts w:cs="Times New Roman"/>
                <w:szCs w:val="24"/>
                <w:lang w:val="be-BY" w:bidi="ru-RU"/>
              </w:rPr>
              <w:t>Грамматический материал (правила) учащиеся усваивают в полном объеме. При подборе практического материала для формирования языковых, речевых и коммуникативных умений рекомендуется сократить объем упражнений репродуктивного характера.</w:t>
            </w:r>
          </w:p>
        </w:tc>
      </w:tr>
      <w:tr w:rsidR="00AF6839" w:rsidRPr="00E87081" w:rsidTr="00107B78">
        <w:tc>
          <w:tcPr>
            <w:tcW w:w="2079" w:type="dxa"/>
            <w:vMerge/>
            <w:shd w:val="clear" w:color="auto" w:fill="auto"/>
            <w:vAlign w:val="center"/>
          </w:tcPr>
          <w:p w:rsidR="00AF6839" w:rsidRPr="00F644F3" w:rsidRDefault="00AF6839" w:rsidP="00107B78">
            <w:pPr>
              <w:jc w:val="center"/>
              <w:rPr>
                <w:rFonts w:cs="Times New Roman"/>
                <w:b/>
                <w:szCs w:val="24"/>
                <w:lang w:val="be-BY" w:bidi="ru-RU"/>
              </w:rPr>
            </w:pPr>
          </w:p>
        </w:tc>
        <w:tc>
          <w:tcPr>
            <w:tcW w:w="1370" w:type="dxa"/>
            <w:vMerge/>
            <w:shd w:val="clear" w:color="auto" w:fill="auto"/>
            <w:vAlign w:val="center"/>
          </w:tcPr>
          <w:p w:rsidR="00AF6839" w:rsidRPr="00F644F3" w:rsidRDefault="00AF6839" w:rsidP="00107B78">
            <w:pPr>
              <w:jc w:val="center"/>
              <w:rPr>
                <w:rFonts w:cs="Times New Roman"/>
                <w:b/>
                <w:szCs w:val="24"/>
              </w:rPr>
            </w:pPr>
          </w:p>
        </w:tc>
        <w:tc>
          <w:tcPr>
            <w:tcW w:w="1935" w:type="dxa"/>
            <w:vMerge/>
            <w:shd w:val="clear" w:color="auto" w:fill="auto"/>
            <w:vAlign w:val="center"/>
          </w:tcPr>
          <w:p w:rsidR="00AF6839" w:rsidRDefault="00AF6839" w:rsidP="00107B78">
            <w:pPr>
              <w:jc w:val="center"/>
              <w:rPr>
                <w:rFonts w:cs="Times New Roman"/>
                <w:szCs w:val="24"/>
              </w:rPr>
            </w:pPr>
          </w:p>
        </w:tc>
        <w:tc>
          <w:tcPr>
            <w:tcW w:w="4594" w:type="dxa"/>
            <w:shd w:val="clear" w:color="auto" w:fill="auto"/>
          </w:tcPr>
          <w:p w:rsidR="00AF6839" w:rsidRPr="00107B78" w:rsidRDefault="00AF6839" w:rsidP="00C1278C">
            <w:pPr>
              <w:rPr>
                <w:rFonts w:cs="Times New Roman"/>
                <w:szCs w:val="24"/>
                <w:lang w:val="be-BY" w:bidi="ru-RU"/>
              </w:rPr>
            </w:pPr>
            <w:r w:rsidRPr="00107B78">
              <w:rPr>
                <w:rStyle w:val="2"/>
                <w:rFonts w:eastAsia="Arial Unicode MS"/>
                <w:sz w:val="24"/>
                <w:szCs w:val="24"/>
              </w:rPr>
              <w:t>В теме «</w:t>
            </w:r>
            <w:r w:rsidRPr="00107B78">
              <w:rPr>
                <w:rStyle w:val="2"/>
                <w:rFonts w:eastAsia="Arial Unicode MS"/>
                <w:b/>
                <w:sz w:val="24"/>
                <w:szCs w:val="24"/>
              </w:rPr>
              <w:t>Праздники</w:t>
            </w:r>
            <w:r w:rsidRPr="00107B78">
              <w:rPr>
                <w:rStyle w:val="2"/>
                <w:rFonts w:eastAsia="Arial Unicode MS"/>
                <w:sz w:val="24"/>
                <w:szCs w:val="24"/>
              </w:rPr>
              <w:t>» объединить</w:t>
            </w:r>
            <w:r>
              <w:rPr>
                <w:rStyle w:val="2"/>
                <w:rFonts w:eastAsia="Arial Unicode MS"/>
                <w:sz w:val="24"/>
                <w:szCs w:val="24"/>
              </w:rPr>
              <w:t>:</w:t>
            </w:r>
            <w:r w:rsidRPr="00107B78">
              <w:rPr>
                <w:rStyle w:val="2"/>
                <w:rFonts w:eastAsia="Arial Unicode MS"/>
                <w:sz w:val="24"/>
                <w:szCs w:val="24"/>
              </w:rPr>
              <w:t xml:space="preserve"> коммуникативные ситуации </w:t>
            </w:r>
            <w:r w:rsidRPr="00107B78">
              <w:rPr>
                <w:rFonts w:cs="Times New Roman"/>
                <w:szCs w:val="24"/>
                <w:lang w:val="be-BY" w:bidi="ru-RU"/>
              </w:rPr>
              <w:t xml:space="preserve">«Когда твой день рождения» </w:t>
            </w:r>
            <w:r w:rsidRPr="00107B78">
              <w:rPr>
                <w:rFonts w:cs="Times New Roman"/>
                <w:szCs w:val="24"/>
                <w:lang w:val="be-BY"/>
              </w:rPr>
              <w:t>и</w:t>
            </w:r>
            <w:r w:rsidRPr="00107B78">
              <w:rPr>
                <w:rFonts w:cs="Times New Roman"/>
                <w:szCs w:val="24"/>
                <w:lang w:val="be-BY" w:bidi="ru-RU"/>
              </w:rPr>
              <w:t xml:space="preserve"> «Ко</w:t>
            </w:r>
            <w:r>
              <w:rPr>
                <w:rFonts w:cs="Times New Roman"/>
                <w:szCs w:val="24"/>
                <w:lang w:val="be-BY" w:bidi="ru-RU"/>
              </w:rPr>
              <w:t>гда день рождения твоего друга»;</w:t>
            </w:r>
          </w:p>
          <w:p w:rsidR="00AF6839" w:rsidRPr="00107B78" w:rsidRDefault="00AF6839" w:rsidP="00C1278C">
            <w:pPr>
              <w:rPr>
                <w:rFonts w:cs="Times New Roman"/>
                <w:szCs w:val="24"/>
                <w:lang w:val="be-BY" w:bidi="ru-RU"/>
              </w:rPr>
            </w:pPr>
            <w:r w:rsidRPr="00107B78">
              <w:rPr>
                <w:rStyle w:val="2"/>
                <w:rFonts w:eastAsia="Arial Unicode MS"/>
                <w:sz w:val="24"/>
                <w:szCs w:val="24"/>
              </w:rPr>
              <w:t>коммуникативные ситуации</w:t>
            </w:r>
            <w:r w:rsidRPr="00107B78">
              <w:rPr>
                <w:rFonts w:cs="Times New Roman"/>
                <w:szCs w:val="24"/>
                <w:lang w:val="be-BY" w:bidi="ru-RU"/>
              </w:rPr>
              <w:t xml:space="preserve"> «Какой подарок ты приготовил маме ко Дню матери » и «День матери в Китае</w:t>
            </w:r>
            <w:r>
              <w:rPr>
                <w:rFonts w:cs="Times New Roman"/>
                <w:szCs w:val="24"/>
                <w:lang w:val="be-BY" w:bidi="ru-RU"/>
              </w:rPr>
              <w:t>»;</w:t>
            </w:r>
          </w:p>
          <w:p w:rsidR="00AF6839" w:rsidRPr="00107B78" w:rsidRDefault="00AF6839" w:rsidP="00C1278C">
            <w:pPr>
              <w:rPr>
                <w:rStyle w:val="2"/>
                <w:rFonts w:eastAsia="Arial Unicode MS"/>
                <w:sz w:val="24"/>
                <w:szCs w:val="24"/>
              </w:rPr>
            </w:pPr>
            <w:r w:rsidRPr="00107B78">
              <w:rPr>
                <w:rStyle w:val="2"/>
                <w:rFonts w:eastAsia="Arial Unicode MS"/>
                <w:sz w:val="24"/>
                <w:szCs w:val="24"/>
              </w:rPr>
              <w:t>коммуникативные ситуации</w:t>
            </w:r>
            <w:r w:rsidRPr="00107B78">
              <w:rPr>
                <w:rFonts w:cs="Times New Roman"/>
                <w:szCs w:val="24"/>
                <w:lang w:val="be-BY" w:bidi="ru-RU"/>
              </w:rPr>
              <w:t xml:space="preserve"> «Сегодня Международный день детей» и </w:t>
            </w:r>
            <w:r>
              <w:rPr>
                <w:rFonts w:cs="Times New Roman"/>
                <w:szCs w:val="24"/>
                <w:lang w:val="be-BY" w:bidi="ru-RU"/>
              </w:rPr>
              <w:t xml:space="preserve">«День </w:t>
            </w:r>
            <w:r>
              <w:rPr>
                <w:rFonts w:cs="Times New Roman"/>
                <w:szCs w:val="24"/>
                <w:lang w:val="be-BY" w:bidi="ru-RU"/>
              </w:rPr>
              <w:lastRenderedPageBreak/>
              <w:t>детей – веселый праздник».</w:t>
            </w:r>
          </w:p>
        </w:tc>
        <w:tc>
          <w:tcPr>
            <w:tcW w:w="4582" w:type="dxa"/>
            <w:vMerge/>
            <w:shd w:val="clear" w:color="auto" w:fill="auto"/>
          </w:tcPr>
          <w:p w:rsidR="00AF6839" w:rsidRPr="00107B78" w:rsidRDefault="00AF6839" w:rsidP="00107B78">
            <w:pPr>
              <w:rPr>
                <w:rFonts w:cs="Times New Roman"/>
                <w:szCs w:val="24"/>
                <w:lang w:val="be-BY" w:bidi="ru-RU"/>
              </w:rPr>
            </w:pPr>
          </w:p>
        </w:tc>
      </w:tr>
      <w:tr w:rsidR="000C7401" w:rsidRPr="00E87081" w:rsidTr="00107B78">
        <w:tc>
          <w:tcPr>
            <w:tcW w:w="2079" w:type="dxa"/>
            <w:vMerge w:val="restart"/>
            <w:shd w:val="clear" w:color="auto" w:fill="auto"/>
            <w:vAlign w:val="center"/>
          </w:tcPr>
          <w:p w:rsidR="000C7401" w:rsidRPr="002606D0" w:rsidRDefault="000C7401" w:rsidP="00107B78">
            <w:pPr>
              <w:jc w:val="center"/>
              <w:rPr>
                <w:rFonts w:cs="Times New Roman"/>
                <w:b/>
                <w:szCs w:val="24"/>
                <w:lang w:val="be-BY"/>
              </w:rPr>
            </w:pPr>
            <w:r w:rsidRPr="002606D0">
              <w:rPr>
                <w:rFonts w:cs="Times New Roman"/>
                <w:b/>
                <w:szCs w:val="24"/>
              </w:rPr>
              <w:lastRenderedPageBreak/>
              <w:t>Математика</w:t>
            </w:r>
          </w:p>
        </w:tc>
        <w:tc>
          <w:tcPr>
            <w:tcW w:w="1370" w:type="dxa"/>
            <w:vMerge w:val="restart"/>
            <w:shd w:val="clear" w:color="auto" w:fill="auto"/>
            <w:vAlign w:val="center"/>
          </w:tcPr>
          <w:p w:rsidR="000C7401" w:rsidRPr="002606D0" w:rsidRDefault="000C7401" w:rsidP="00107B78">
            <w:pPr>
              <w:jc w:val="center"/>
              <w:rPr>
                <w:rFonts w:cs="Times New Roman"/>
                <w:b/>
                <w:szCs w:val="24"/>
                <w:lang w:val="en-US"/>
              </w:rPr>
            </w:pPr>
            <w:r w:rsidRPr="002606D0">
              <w:rPr>
                <w:rFonts w:cs="Times New Roman"/>
                <w:b/>
                <w:szCs w:val="24"/>
                <w:lang w:val="en-US"/>
              </w:rPr>
              <w:t>4</w:t>
            </w:r>
          </w:p>
        </w:tc>
        <w:tc>
          <w:tcPr>
            <w:tcW w:w="1935" w:type="dxa"/>
            <w:vMerge w:val="restart"/>
            <w:shd w:val="clear" w:color="auto" w:fill="auto"/>
            <w:vAlign w:val="center"/>
          </w:tcPr>
          <w:p w:rsidR="000C7401" w:rsidRPr="00BB6B0B" w:rsidRDefault="000C7401" w:rsidP="00107B78">
            <w:pPr>
              <w:jc w:val="center"/>
              <w:rPr>
                <w:rFonts w:cs="Times New Roman"/>
                <w:szCs w:val="24"/>
              </w:rPr>
            </w:pPr>
            <w:r>
              <w:rPr>
                <w:rFonts w:cs="Times New Roman"/>
                <w:szCs w:val="24"/>
              </w:rPr>
              <w:t>8</w:t>
            </w:r>
          </w:p>
        </w:tc>
        <w:tc>
          <w:tcPr>
            <w:tcW w:w="4594" w:type="dxa"/>
            <w:shd w:val="clear" w:color="auto" w:fill="auto"/>
          </w:tcPr>
          <w:p w:rsidR="000C7401" w:rsidRPr="002606D0" w:rsidRDefault="000C7401" w:rsidP="00107B78">
            <w:pPr>
              <w:rPr>
                <w:rFonts w:cs="Times New Roman"/>
                <w:szCs w:val="24"/>
              </w:rPr>
            </w:pPr>
            <w:r w:rsidRPr="002606D0">
              <w:rPr>
                <w:rFonts w:cs="Times New Roman"/>
                <w:szCs w:val="24"/>
              </w:rPr>
              <w:t>Урок 112 и урок 113 (тема «Закрепление») рекоме</w:t>
            </w:r>
            <w:r>
              <w:rPr>
                <w:rFonts w:cs="Times New Roman"/>
                <w:szCs w:val="24"/>
              </w:rPr>
              <w:t>ндуется объединить в один урок.</w:t>
            </w:r>
          </w:p>
        </w:tc>
        <w:tc>
          <w:tcPr>
            <w:tcW w:w="4582" w:type="dxa"/>
            <w:vMerge w:val="restart"/>
            <w:shd w:val="clear" w:color="auto" w:fill="auto"/>
          </w:tcPr>
          <w:p w:rsidR="000C7401" w:rsidRPr="00F644F3" w:rsidRDefault="000C7401" w:rsidP="00107B78">
            <w:pPr>
              <w:rPr>
                <w:rFonts w:cs="Times New Roman"/>
                <w:szCs w:val="24"/>
                <w:lang w:val="be-BY" w:bidi="ru-RU"/>
              </w:rPr>
            </w:pPr>
            <w:r>
              <w:rPr>
                <w:rFonts w:cs="Times New Roman"/>
                <w:szCs w:val="24"/>
              </w:rPr>
              <w:t>Теоретический материал</w:t>
            </w:r>
            <w:r w:rsidRPr="00C438B2">
              <w:rPr>
                <w:rFonts w:cs="Times New Roman"/>
                <w:szCs w:val="24"/>
              </w:rPr>
              <w:t xml:space="preserve"> учащиеся усваивают в полном объеме. При подборе практического материала рекомендуется сократить объем заданий репродуктивного характера. Отдельные задания рекомендуется выполнить в устной форме.</w:t>
            </w:r>
          </w:p>
        </w:tc>
      </w:tr>
      <w:tr w:rsidR="000C7401" w:rsidRPr="00E87081" w:rsidTr="00107B78">
        <w:tc>
          <w:tcPr>
            <w:tcW w:w="2079" w:type="dxa"/>
            <w:vMerge/>
            <w:shd w:val="clear" w:color="auto" w:fill="auto"/>
            <w:vAlign w:val="center"/>
          </w:tcPr>
          <w:p w:rsidR="000C7401" w:rsidRPr="00F644F3" w:rsidRDefault="000C7401" w:rsidP="00107B78">
            <w:pPr>
              <w:jc w:val="center"/>
              <w:rPr>
                <w:rFonts w:cs="Times New Roman"/>
                <w:b/>
                <w:szCs w:val="24"/>
                <w:lang w:val="be-BY" w:bidi="ru-RU"/>
              </w:rPr>
            </w:pPr>
          </w:p>
        </w:tc>
        <w:tc>
          <w:tcPr>
            <w:tcW w:w="1370" w:type="dxa"/>
            <w:vMerge/>
            <w:shd w:val="clear" w:color="auto" w:fill="auto"/>
            <w:vAlign w:val="center"/>
          </w:tcPr>
          <w:p w:rsidR="000C7401" w:rsidRPr="00F644F3" w:rsidRDefault="000C7401" w:rsidP="00107B78">
            <w:pPr>
              <w:jc w:val="center"/>
              <w:rPr>
                <w:rFonts w:cs="Times New Roman"/>
                <w:b/>
                <w:szCs w:val="24"/>
              </w:rPr>
            </w:pPr>
          </w:p>
        </w:tc>
        <w:tc>
          <w:tcPr>
            <w:tcW w:w="1935" w:type="dxa"/>
            <w:vMerge/>
            <w:shd w:val="clear" w:color="auto" w:fill="auto"/>
            <w:vAlign w:val="center"/>
          </w:tcPr>
          <w:p w:rsidR="000C7401" w:rsidRDefault="000C7401" w:rsidP="00107B78">
            <w:pPr>
              <w:jc w:val="center"/>
              <w:rPr>
                <w:rFonts w:cs="Times New Roman"/>
                <w:szCs w:val="24"/>
              </w:rPr>
            </w:pPr>
          </w:p>
        </w:tc>
        <w:tc>
          <w:tcPr>
            <w:tcW w:w="4594" w:type="dxa"/>
            <w:shd w:val="clear" w:color="auto" w:fill="auto"/>
          </w:tcPr>
          <w:p w:rsidR="000C7401" w:rsidRPr="002606D0" w:rsidRDefault="000C7401" w:rsidP="00107B78">
            <w:pPr>
              <w:rPr>
                <w:rFonts w:cs="Times New Roman"/>
                <w:szCs w:val="24"/>
              </w:rPr>
            </w:pPr>
            <w:r w:rsidRPr="002606D0">
              <w:rPr>
                <w:rFonts w:cs="Times New Roman"/>
                <w:szCs w:val="24"/>
              </w:rPr>
              <w:t>Урок 118 и урок 119 (тема «Закрепление») рекоме</w:t>
            </w:r>
            <w:r>
              <w:rPr>
                <w:rFonts w:cs="Times New Roman"/>
                <w:szCs w:val="24"/>
              </w:rPr>
              <w:t>ндуется объединить в один урок.</w:t>
            </w:r>
          </w:p>
        </w:tc>
        <w:tc>
          <w:tcPr>
            <w:tcW w:w="4582" w:type="dxa"/>
            <w:vMerge/>
            <w:shd w:val="clear" w:color="auto" w:fill="auto"/>
          </w:tcPr>
          <w:p w:rsidR="000C7401" w:rsidRPr="00F644F3" w:rsidRDefault="000C7401" w:rsidP="00107B78">
            <w:pPr>
              <w:rPr>
                <w:rFonts w:cs="Times New Roman"/>
                <w:szCs w:val="24"/>
                <w:lang w:val="be-BY" w:bidi="ru-RU"/>
              </w:rPr>
            </w:pPr>
          </w:p>
        </w:tc>
      </w:tr>
      <w:tr w:rsidR="000C7401" w:rsidRPr="00E87081" w:rsidTr="00107B78">
        <w:trPr>
          <w:trHeight w:val="552"/>
        </w:trPr>
        <w:tc>
          <w:tcPr>
            <w:tcW w:w="2079" w:type="dxa"/>
            <w:vMerge/>
            <w:shd w:val="clear" w:color="auto" w:fill="auto"/>
            <w:vAlign w:val="center"/>
          </w:tcPr>
          <w:p w:rsidR="000C7401" w:rsidRPr="00F644F3" w:rsidRDefault="000C7401" w:rsidP="00107B78">
            <w:pPr>
              <w:jc w:val="center"/>
              <w:rPr>
                <w:rFonts w:cs="Times New Roman"/>
                <w:b/>
                <w:szCs w:val="24"/>
                <w:lang w:val="be-BY" w:bidi="ru-RU"/>
              </w:rPr>
            </w:pPr>
          </w:p>
        </w:tc>
        <w:tc>
          <w:tcPr>
            <w:tcW w:w="1370" w:type="dxa"/>
            <w:vMerge/>
            <w:shd w:val="clear" w:color="auto" w:fill="auto"/>
            <w:vAlign w:val="center"/>
          </w:tcPr>
          <w:p w:rsidR="000C7401" w:rsidRPr="00F644F3" w:rsidRDefault="000C7401" w:rsidP="00107B78">
            <w:pPr>
              <w:jc w:val="center"/>
              <w:rPr>
                <w:rFonts w:cs="Times New Roman"/>
                <w:b/>
                <w:szCs w:val="24"/>
              </w:rPr>
            </w:pPr>
          </w:p>
        </w:tc>
        <w:tc>
          <w:tcPr>
            <w:tcW w:w="1935" w:type="dxa"/>
            <w:vMerge/>
            <w:shd w:val="clear" w:color="auto" w:fill="auto"/>
            <w:vAlign w:val="center"/>
          </w:tcPr>
          <w:p w:rsidR="000C7401" w:rsidRDefault="000C7401" w:rsidP="00107B78">
            <w:pPr>
              <w:jc w:val="center"/>
              <w:rPr>
                <w:rFonts w:cs="Times New Roman"/>
                <w:szCs w:val="24"/>
              </w:rPr>
            </w:pPr>
          </w:p>
        </w:tc>
        <w:tc>
          <w:tcPr>
            <w:tcW w:w="4594" w:type="dxa"/>
            <w:shd w:val="clear" w:color="auto" w:fill="auto"/>
          </w:tcPr>
          <w:p w:rsidR="000C7401" w:rsidRPr="00BB6B0B" w:rsidRDefault="000C7401" w:rsidP="00107B78">
            <w:pPr>
              <w:rPr>
                <w:rFonts w:cs="Times New Roman"/>
                <w:szCs w:val="24"/>
              </w:rPr>
            </w:pPr>
            <w:r w:rsidRPr="00BB6B0B">
              <w:rPr>
                <w:rFonts w:cs="Times New Roman"/>
                <w:szCs w:val="24"/>
              </w:rPr>
              <w:t>Уроки 130-132 (тема «Закрепление») рекомендуется объединить в один урок.</w:t>
            </w:r>
          </w:p>
        </w:tc>
        <w:tc>
          <w:tcPr>
            <w:tcW w:w="4582" w:type="dxa"/>
            <w:vMerge/>
            <w:shd w:val="clear" w:color="auto" w:fill="auto"/>
          </w:tcPr>
          <w:p w:rsidR="000C7401" w:rsidRPr="00F644F3" w:rsidRDefault="000C7401" w:rsidP="00107B78">
            <w:pPr>
              <w:rPr>
                <w:rFonts w:cs="Times New Roman"/>
                <w:szCs w:val="24"/>
                <w:lang w:val="be-BY" w:bidi="ru-RU"/>
              </w:rPr>
            </w:pPr>
          </w:p>
        </w:tc>
      </w:tr>
      <w:tr w:rsidR="000C7401" w:rsidRPr="00E87081" w:rsidTr="00107B78">
        <w:trPr>
          <w:trHeight w:val="552"/>
        </w:trPr>
        <w:tc>
          <w:tcPr>
            <w:tcW w:w="2079" w:type="dxa"/>
            <w:vMerge/>
            <w:shd w:val="clear" w:color="auto" w:fill="auto"/>
            <w:vAlign w:val="center"/>
          </w:tcPr>
          <w:p w:rsidR="000C7401" w:rsidRPr="00F644F3" w:rsidRDefault="000C7401" w:rsidP="00107B78">
            <w:pPr>
              <w:jc w:val="center"/>
              <w:rPr>
                <w:rFonts w:cs="Times New Roman"/>
                <w:b/>
                <w:szCs w:val="24"/>
                <w:lang w:val="be-BY" w:bidi="ru-RU"/>
              </w:rPr>
            </w:pPr>
          </w:p>
        </w:tc>
        <w:tc>
          <w:tcPr>
            <w:tcW w:w="1370" w:type="dxa"/>
            <w:vMerge/>
            <w:shd w:val="clear" w:color="auto" w:fill="auto"/>
            <w:vAlign w:val="center"/>
          </w:tcPr>
          <w:p w:rsidR="000C7401" w:rsidRPr="00F644F3" w:rsidRDefault="000C7401" w:rsidP="00107B78">
            <w:pPr>
              <w:jc w:val="center"/>
              <w:rPr>
                <w:rFonts w:cs="Times New Roman"/>
                <w:b/>
                <w:szCs w:val="24"/>
              </w:rPr>
            </w:pPr>
          </w:p>
        </w:tc>
        <w:tc>
          <w:tcPr>
            <w:tcW w:w="1935" w:type="dxa"/>
            <w:vMerge/>
            <w:shd w:val="clear" w:color="auto" w:fill="auto"/>
            <w:vAlign w:val="center"/>
          </w:tcPr>
          <w:p w:rsidR="000C7401" w:rsidRDefault="000C7401" w:rsidP="00107B78">
            <w:pPr>
              <w:jc w:val="center"/>
              <w:rPr>
                <w:rFonts w:cs="Times New Roman"/>
                <w:szCs w:val="24"/>
              </w:rPr>
            </w:pPr>
          </w:p>
        </w:tc>
        <w:tc>
          <w:tcPr>
            <w:tcW w:w="4594" w:type="dxa"/>
            <w:shd w:val="clear" w:color="auto" w:fill="auto"/>
          </w:tcPr>
          <w:p w:rsidR="000C7401" w:rsidRPr="00BB6B0B" w:rsidRDefault="000C7401" w:rsidP="00107B78">
            <w:pPr>
              <w:rPr>
                <w:szCs w:val="24"/>
              </w:rPr>
            </w:pPr>
            <w:r w:rsidRPr="00BB6B0B">
              <w:rPr>
                <w:szCs w:val="24"/>
              </w:rPr>
              <w:t>Уроки 127–129 (тема «Геометрические тела») рекомендуется объединить в один урок.</w:t>
            </w:r>
          </w:p>
        </w:tc>
        <w:tc>
          <w:tcPr>
            <w:tcW w:w="4582" w:type="dxa"/>
            <w:vMerge/>
            <w:shd w:val="clear" w:color="auto" w:fill="auto"/>
          </w:tcPr>
          <w:p w:rsidR="000C7401" w:rsidRPr="00F644F3" w:rsidRDefault="000C7401" w:rsidP="00107B78">
            <w:pPr>
              <w:rPr>
                <w:rFonts w:cs="Times New Roman"/>
                <w:szCs w:val="24"/>
                <w:lang w:val="be-BY" w:bidi="ru-RU"/>
              </w:rPr>
            </w:pPr>
          </w:p>
        </w:tc>
      </w:tr>
      <w:tr w:rsidR="000C7401" w:rsidRPr="00E87081" w:rsidTr="00107B78">
        <w:trPr>
          <w:trHeight w:val="552"/>
        </w:trPr>
        <w:tc>
          <w:tcPr>
            <w:tcW w:w="2079" w:type="dxa"/>
            <w:vMerge/>
            <w:shd w:val="clear" w:color="auto" w:fill="auto"/>
            <w:vAlign w:val="center"/>
          </w:tcPr>
          <w:p w:rsidR="000C7401" w:rsidRPr="00F644F3" w:rsidRDefault="000C7401" w:rsidP="00107B78">
            <w:pPr>
              <w:jc w:val="center"/>
              <w:rPr>
                <w:rFonts w:cs="Times New Roman"/>
                <w:b/>
                <w:szCs w:val="24"/>
                <w:lang w:val="be-BY" w:bidi="ru-RU"/>
              </w:rPr>
            </w:pPr>
          </w:p>
        </w:tc>
        <w:tc>
          <w:tcPr>
            <w:tcW w:w="1370" w:type="dxa"/>
            <w:vMerge/>
            <w:shd w:val="clear" w:color="auto" w:fill="auto"/>
            <w:vAlign w:val="center"/>
          </w:tcPr>
          <w:p w:rsidR="000C7401" w:rsidRPr="00F644F3" w:rsidRDefault="000C7401" w:rsidP="00107B78">
            <w:pPr>
              <w:jc w:val="center"/>
              <w:rPr>
                <w:rFonts w:cs="Times New Roman"/>
                <w:b/>
                <w:szCs w:val="24"/>
              </w:rPr>
            </w:pPr>
          </w:p>
        </w:tc>
        <w:tc>
          <w:tcPr>
            <w:tcW w:w="1935" w:type="dxa"/>
            <w:vMerge/>
            <w:shd w:val="clear" w:color="auto" w:fill="auto"/>
            <w:vAlign w:val="center"/>
          </w:tcPr>
          <w:p w:rsidR="000C7401" w:rsidRDefault="000C7401" w:rsidP="00107B78">
            <w:pPr>
              <w:jc w:val="center"/>
              <w:rPr>
                <w:rFonts w:cs="Times New Roman"/>
                <w:szCs w:val="24"/>
              </w:rPr>
            </w:pPr>
          </w:p>
        </w:tc>
        <w:tc>
          <w:tcPr>
            <w:tcW w:w="4594" w:type="dxa"/>
            <w:shd w:val="clear" w:color="auto" w:fill="auto"/>
          </w:tcPr>
          <w:p w:rsidR="000C7401" w:rsidRPr="00BB6B0B" w:rsidRDefault="000C7401" w:rsidP="00107B78">
            <w:pPr>
              <w:rPr>
                <w:szCs w:val="24"/>
              </w:rPr>
            </w:pPr>
            <w:r w:rsidRPr="00BB6B0B">
              <w:rPr>
                <w:szCs w:val="24"/>
              </w:rPr>
              <w:t xml:space="preserve">Рекомендуется сократить на 2 ч тему «Повторение материала, изученного в </w:t>
            </w:r>
            <w:r w:rsidRPr="00BB6B0B">
              <w:rPr>
                <w:szCs w:val="24"/>
                <w:lang w:val="en-US"/>
              </w:rPr>
              <w:t>IV</w:t>
            </w:r>
            <w:r w:rsidRPr="00BB6B0B">
              <w:rPr>
                <w:szCs w:val="24"/>
              </w:rPr>
              <w:t xml:space="preserve"> классе» (остается 6 ч).</w:t>
            </w:r>
          </w:p>
        </w:tc>
        <w:tc>
          <w:tcPr>
            <w:tcW w:w="4582" w:type="dxa"/>
            <w:vMerge/>
            <w:shd w:val="clear" w:color="auto" w:fill="auto"/>
          </w:tcPr>
          <w:p w:rsidR="000C7401" w:rsidRPr="00F644F3" w:rsidRDefault="000C7401" w:rsidP="00107B78">
            <w:pPr>
              <w:rPr>
                <w:rFonts w:cs="Times New Roman"/>
                <w:szCs w:val="24"/>
                <w:lang w:val="be-BY" w:bidi="ru-RU"/>
              </w:rPr>
            </w:pPr>
          </w:p>
        </w:tc>
      </w:tr>
      <w:tr w:rsidR="000C7401" w:rsidRPr="000E7A67" w:rsidTr="00107B78">
        <w:trPr>
          <w:trHeight w:val="552"/>
        </w:trPr>
        <w:tc>
          <w:tcPr>
            <w:tcW w:w="2079" w:type="dxa"/>
            <w:vMerge w:val="restart"/>
            <w:shd w:val="clear" w:color="auto" w:fill="auto"/>
            <w:vAlign w:val="center"/>
          </w:tcPr>
          <w:p w:rsidR="000C7401" w:rsidRPr="006B3C1F" w:rsidRDefault="000C7401" w:rsidP="00107B78">
            <w:pPr>
              <w:rPr>
                <w:rFonts w:cs="Times New Roman"/>
                <w:b/>
                <w:color w:val="auto"/>
                <w:szCs w:val="24"/>
                <w:lang w:val="be-BY" w:bidi="ru-RU"/>
              </w:rPr>
            </w:pPr>
            <w:r w:rsidRPr="006B3C1F">
              <w:rPr>
                <w:b/>
                <w:color w:val="auto"/>
                <w:szCs w:val="28"/>
                <w:lang w:val="be-BY"/>
              </w:rPr>
              <w:t xml:space="preserve">Чалавек і свет. Мая </w:t>
            </w:r>
            <w:r w:rsidRPr="006B3C1F">
              <w:rPr>
                <w:b/>
                <w:color w:val="auto"/>
                <w:szCs w:val="28"/>
              </w:rPr>
              <w:t>Радзіма – Беларусь</w:t>
            </w:r>
          </w:p>
        </w:tc>
        <w:tc>
          <w:tcPr>
            <w:tcW w:w="1370" w:type="dxa"/>
            <w:vMerge w:val="restart"/>
            <w:shd w:val="clear" w:color="auto" w:fill="auto"/>
            <w:vAlign w:val="center"/>
          </w:tcPr>
          <w:p w:rsidR="000C7401" w:rsidRPr="006B3C1F" w:rsidRDefault="000C7401" w:rsidP="00107B78">
            <w:pPr>
              <w:jc w:val="center"/>
              <w:rPr>
                <w:rFonts w:cs="Times New Roman"/>
                <w:b/>
                <w:color w:val="auto"/>
                <w:szCs w:val="24"/>
                <w:lang w:val="be-BY"/>
              </w:rPr>
            </w:pPr>
            <w:r w:rsidRPr="006B3C1F">
              <w:rPr>
                <w:rFonts w:cs="Times New Roman"/>
                <w:b/>
                <w:color w:val="auto"/>
                <w:szCs w:val="24"/>
                <w:lang w:val="be-BY"/>
              </w:rPr>
              <w:t>4</w:t>
            </w:r>
          </w:p>
        </w:tc>
        <w:tc>
          <w:tcPr>
            <w:tcW w:w="1935" w:type="dxa"/>
            <w:vMerge w:val="restart"/>
            <w:shd w:val="clear" w:color="auto" w:fill="auto"/>
            <w:vAlign w:val="center"/>
          </w:tcPr>
          <w:p w:rsidR="000C7401" w:rsidRPr="00560D7B" w:rsidRDefault="000C7401" w:rsidP="00107B78">
            <w:pPr>
              <w:jc w:val="center"/>
              <w:rPr>
                <w:rFonts w:cs="Times New Roman"/>
                <w:color w:val="auto"/>
                <w:szCs w:val="24"/>
                <w:lang w:val="be-BY"/>
              </w:rPr>
            </w:pPr>
            <w:r w:rsidRPr="00560D7B">
              <w:rPr>
                <w:rFonts w:cs="Times New Roman"/>
                <w:color w:val="auto"/>
                <w:szCs w:val="24"/>
                <w:lang w:val="be-BY"/>
              </w:rPr>
              <w:t>2</w:t>
            </w:r>
          </w:p>
        </w:tc>
        <w:tc>
          <w:tcPr>
            <w:tcW w:w="4594" w:type="dxa"/>
            <w:shd w:val="clear" w:color="auto" w:fill="auto"/>
          </w:tcPr>
          <w:p w:rsidR="000C7401" w:rsidRPr="006B3C1F" w:rsidRDefault="000C7401" w:rsidP="00107B78">
            <w:pPr>
              <w:rPr>
                <w:rFonts w:cs="Times New Roman"/>
                <w:color w:val="auto"/>
                <w:lang w:val="be-BY" w:bidi="ru-RU"/>
              </w:rPr>
            </w:pPr>
            <w:r w:rsidRPr="006B3C1F">
              <w:rPr>
                <w:rFonts w:cs="Times New Roman"/>
                <w:color w:val="auto"/>
                <w:lang w:val="be-BY" w:bidi="ru-RU"/>
              </w:rPr>
              <w:t>Тэмы «</w:t>
            </w:r>
            <w:r w:rsidRPr="006B3C1F">
              <w:rPr>
                <w:color w:val="auto"/>
                <w:lang w:val="be-BY"/>
              </w:rPr>
              <w:t>Дзяржаўны герб нашай краіны</w:t>
            </w:r>
            <w:r w:rsidRPr="006B3C1F">
              <w:rPr>
                <w:rFonts w:cs="Times New Roman"/>
                <w:color w:val="auto"/>
                <w:lang w:val="be-BY" w:bidi="ru-RU"/>
              </w:rPr>
              <w:t>» і</w:t>
            </w:r>
            <w:r w:rsidRPr="006B3C1F">
              <w:rPr>
                <w:rFonts w:cs="Times New Roman"/>
                <w:color w:val="auto"/>
                <w:lang w:val="be-BY"/>
              </w:rPr>
              <w:t xml:space="preserve"> </w:t>
            </w:r>
            <w:r w:rsidRPr="006B3C1F">
              <w:rPr>
                <w:rFonts w:cs="Times New Roman"/>
                <w:color w:val="auto"/>
                <w:lang w:val="be-BY" w:bidi="ru-RU"/>
              </w:rPr>
              <w:t xml:space="preserve"> «</w:t>
            </w:r>
            <w:r w:rsidRPr="006B3C1F">
              <w:rPr>
                <w:color w:val="auto"/>
                <w:lang w:val="be-BY"/>
              </w:rPr>
              <w:t>Сцяг беларускай дзяржавы</w:t>
            </w:r>
            <w:r w:rsidRPr="006B3C1F">
              <w:rPr>
                <w:rFonts w:cs="Times New Roman"/>
                <w:color w:val="auto"/>
                <w:lang w:val="be-BY" w:bidi="ru-RU"/>
              </w:rPr>
              <w:t>» аб’ядноўваюцца і вывучаюцца на адным уроку.</w:t>
            </w:r>
          </w:p>
        </w:tc>
        <w:tc>
          <w:tcPr>
            <w:tcW w:w="4582" w:type="dxa"/>
            <w:shd w:val="clear" w:color="auto" w:fill="auto"/>
          </w:tcPr>
          <w:p w:rsidR="00B924AD" w:rsidRDefault="000C7401" w:rsidP="00107B78">
            <w:pPr>
              <w:rPr>
                <w:color w:val="auto"/>
                <w:lang w:val="be-BY"/>
              </w:rPr>
            </w:pPr>
            <w:r w:rsidRPr="006B3C1F">
              <w:rPr>
                <w:color w:val="auto"/>
                <w:lang w:val="be-BY"/>
              </w:rPr>
              <w:t>Прадугледжваецца падрыхтоўка вучнямі паведамленняў аб тым, што азначаюць элементы Дзяржаўных герба і сцяга Рэспублікі Беларусь</w:t>
            </w:r>
            <w:r w:rsidR="00AF6839">
              <w:rPr>
                <w:color w:val="auto"/>
                <w:lang w:val="be-BY"/>
              </w:rPr>
              <w:t>.</w:t>
            </w:r>
          </w:p>
          <w:p w:rsidR="000C7401" w:rsidRPr="00B924AD" w:rsidRDefault="00AF6839" w:rsidP="00107B78">
            <w:pPr>
              <w:rPr>
                <w:color w:val="auto"/>
                <w:lang w:val="be-BY"/>
              </w:rPr>
            </w:pPr>
            <w:r>
              <w:rPr>
                <w:color w:val="auto"/>
                <w:lang w:val="be-BY"/>
              </w:rPr>
              <w:t xml:space="preserve">Пры вывучэнні тэмы </w:t>
            </w:r>
            <w:r w:rsidR="000C7401" w:rsidRPr="006B3C1F">
              <w:rPr>
                <w:rFonts w:cs="Times New Roman"/>
                <w:color w:val="auto"/>
                <w:lang w:val="be-BY" w:bidi="ru-RU"/>
              </w:rPr>
              <w:t>«</w:t>
            </w:r>
            <w:r w:rsidR="000C7401" w:rsidRPr="006B3C1F">
              <w:rPr>
                <w:color w:val="auto"/>
                <w:lang w:val="be-BY"/>
              </w:rPr>
              <w:t>Сцяг беларускай дзяржавы</w:t>
            </w:r>
            <w:r w:rsidR="000C7401" w:rsidRPr="006B3C1F">
              <w:rPr>
                <w:rFonts w:cs="Times New Roman"/>
                <w:color w:val="auto"/>
                <w:lang w:val="be-BY" w:bidi="ru-RU"/>
              </w:rPr>
              <w:t xml:space="preserve">» </w:t>
            </w:r>
            <w:r>
              <w:rPr>
                <w:rFonts w:cs="Times New Roman"/>
                <w:color w:val="auto"/>
                <w:lang w:val="be-BY" w:bidi="ru-RU"/>
              </w:rPr>
              <w:t>не выконваюцца</w:t>
            </w:r>
            <w:r w:rsidR="000C7401" w:rsidRPr="006B3C1F">
              <w:rPr>
                <w:rFonts w:cs="Times New Roman"/>
                <w:color w:val="auto"/>
                <w:lang w:val="be-BY" w:bidi="ru-RU"/>
              </w:rPr>
              <w:t xml:space="preserve"> заданні па картасхеме і </w:t>
            </w:r>
            <w:r>
              <w:rPr>
                <w:rFonts w:cs="Times New Roman"/>
                <w:color w:val="auto"/>
                <w:lang w:val="be-BY" w:bidi="ru-RU"/>
              </w:rPr>
              <w:t xml:space="preserve">заданні </w:t>
            </w:r>
            <w:r w:rsidR="000C7401" w:rsidRPr="006B3C1F">
              <w:rPr>
                <w:rFonts w:cs="Times New Roman"/>
                <w:color w:val="auto"/>
                <w:lang w:val="be-BY" w:bidi="ru-RU"/>
              </w:rPr>
              <w:t xml:space="preserve">на </w:t>
            </w:r>
            <w:r w:rsidR="000C7401" w:rsidRPr="006B3C1F">
              <w:rPr>
                <w:color w:val="auto"/>
                <w:lang w:val="be-BY"/>
              </w:rPr>
              <w:t>параўнанне Дзяржаўнага сцяга Рэспублікі Беларусь і Дзяржаўнага сцяга БССР на с</w:t>
            </w:r>
            <w:r>
              <w:rPr>
                <w:color w:val="auto"/>
                <w:lang w:val="be-BY"/>
              </w:rPr>
              <w:t>. </w:t>
            </w:r>
            <w:r w:rsidR="000C7401" w:rsidRPr="006B3C1F">
              <w:rPr>
                <w:color w:val="auto"/>
                <w:lang w:val="be-BY"/>
              </w:rPr>
              <w:t xml:space="preserve">152, </w:t>
            </w:r>
            <w:r>
              <w:rPr>
                <w:color w:val="auto"/>
                <w:lang w:val="be-BY"/>
              </w:rPr>
              <w:t>с. </w:t>
            </w:r>
            <w:r w:rsidR="00B924AD">
              <w:rPr>
                <w:color w:val="auto"/>
                <w:lang w:val="be-BY"/>
              </w:rPr>
              <w:t>155 вучэбнага дапаможніка.</w:t>
            </w:r>
          </w:p>
        </w:tc>
      </w:tr>
      <w:tr w:rsidR="000C7401" w:rsidRPr="006B3C1F" w:rsidTr="00107B78">
        <w:trPr>
          <w:trHeight w:val="278"/>
        </w:trPr>
        <w:tc>
          <w:tcPr>
            <w:tcW w:w="2079" w:type="dxa"/>
            <w:vMerge/>
            <w:tcBorders>
              <w:bottom w:val="single" w:sz="4" w:space="0" w:color="auto"/>
            </w:tcBorders>
            <w:vAlign w:val="center"/>
          </w:tcPr>
          <w:p w:rsidR="000C7401" w:rsidRPr="00F644F3" w:rsidRDefault="000C7401" w:rsidP="00107B78">
            <w:pPr>
              <w:jc w:val="center"/>
              <w:rPr>
                <w:rFonts w:cs="Times New Roman"/>
                <w:b/>
                <w:szCs w:val="24"/>
                <w:lang w:val="be-BY" w:bidi="ru-RU"/>
              </w:rPr>
            </w:pPr>
          </w:p>
        </w:tc>
        <w:tc>
          <w:tcPr>
            <w:tcW w:w="1370" w:type="dxa"/>
            <w:vMerge/>
            <w:tcBorders>
              <w:bottom w:val="single" w:sz="4" w:space="0" w:color="auto"/>
            </w:tcBorders>
            <w:vAlign w:val="center"/>
          </w:tcPr>
          <w:p w:rsidR="000C7401" w:rsidRPr="006B3C1F" w:rsidRDefault="000C7401" w:rsidP="00107B78">
            <w:pPr>
              <w:jc w:val="center"/>
              <w:rPr>
                <w:rFonts w:cs="Times New Roman"/>
                <w:b/>
                <w:szCs w:val="24"/>
                <w:lang w:val="be-BY"/>
              </w:rPr>
            </w:pPr>
          </w:p>
        </w:tc>
        <w:tc>
          <w:tcPr>
            <w:tcW w:w="1935" w:type="dxa"/>
            <w:vMerge/>
            <w:tcBorders>
              <w:bottom w:val="single" w:sz="4" w:space="0" w:color="auto"/>
            </w:tcBorders>
            <w:vAlign w:val="center"/>
          </w:tcPr>
          <w:p w:rsidR="000C7401" w:rsidRPr="006B3C1F" w:rsidRDefault="000C7401" w:rsidP="00107B78">
            <w:pPr>
              <w:jc w:val="center"/>
              <w:rPr>
                <w:rFonts w:cs="Times New Roman"/>
                <w:szCs w:val="24"/>
                <w:lang w:val="be-BY"/>
              </w:rPr>
            </w:pPr>
          </w:p>
        </w:tc>
        <w:tc>
          <w:tcPr>
            <w:tcW w:w="4594" w:type="dxa"/>
            <w:tcBorders>
              <w:bottom w:val="single" w:sz="4" w:space="0" w:color="auto"/>
            </w:tcBorders>
            <w:shd w:val="clear" w:color="auto" w:fill="auto"/>
          </w:tcPr>
          <w:p w:rsidR="000C7401" w:rsidRPr="006B3C1F" w:rsidRDefault="000C7401" w:rsidP="00107B78">
            <w:pPr>
              <w:rPr>
                <w:szCs w:val="24"/>
                <w:lang w:val="be-BY"/>
              </w:rPr>
            </w:pPr>
            <w:r w:rsidRPr="006B3C1F">
              <w:rPr>
                <w:color w:val="auto"/>
                <w:lang w:val="be-BY"/>
              </w:rPr>
              <w:t>Абагульненне не праводзіцца.</w:t>
            </w:r>
          </w:p>
        </w:tc>
        <w:tc>
          <w:tcPr>
            <w:tcW w:w="4582" w:type="dxa"/>
            <w:tcBorders>
              <w:bottom w:val="single" w:sz="4" w:space="0" w:color="auto"/>
            </w:tcBorders>
            <w:shd w:val="clear" w:color="auto" w:fill="auto"/>
          </w:tcPr>
          <w:p w:rsidR="000C7401" w:rsidRPr="00F644F3" w:rsidRDefault="000C7401" w:rsidP="00107B78">
            <w:pPr>
              <w:rPr>
                <w:rFonts w:cs="Times New Roman"/>
                <w:szCs w:val="24"/>
                <w:lang w:val="be-BY" w:bidi="ru-RU"/>
              </w:rPr>
            </w:pPr>
          </w:p>
        </w:tc>
      </w:tr>
    </w:tbl>
    <w:p w:rsidR="00E87081" w:rsidRPr="006B3C1F" w:rsidRDefault="00E87081" w:rsidP="00CD2C96">
      <w:pPr>
        <w:pStyle w:val="a4"/>
        <w:ind w:left="1985"/>
        <w:rPr>
          <w:rFonts w:cs="Times New Roman"/>
          <w:szCs w:val="24"/>
          <w:lang w:val="be-BY"/>
        </w:rPr>
      </w:pPr>
    </w:p>
    <w:sectPr w:rsidR="00E87081" w:rsidRPr="006B3C1F" w:rsidSect="00107B78">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BF" w:rsidRDefault="002F3FBF" w:rsidP="0029604A">
      <w:r>
        <w:separator/>
      </w:r>
    </w:p>
  </w:endnote>
  <w:endnote w:type="continuationSeparator" w:id="0">
    <w:p w:rsidR="002F3FBF" w:rsidRDefault="002F3FBF" w:rsidP="0029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BF" w:rsidRDefault="002F3FBF" w:rsidP="0029604A">
      <w:r>
        <w:separator/>
      </w:r>
    </w:p>
  </w:footnote>
  <w:footnote w:type="continuationSeparator" w:id="0">
    <w:p w:rsidR="002F3FBF" w:rsidRDefault="002F3FBF" w:rsidP="0029604A">
      <w:r>
        <w:continuationSeparator/>
      </w:r>
    </w:p>
  </w:footnote>
  <w:footnote w:id="1">
    <w:p w:rsidR="00590856" w:rsidRDefault="00590856">
      <w:pPr>
        <w:pStyle w:val="ab"/>
      </w:pPr>
      <w:r>
        <w:rPr>
          <w:rStyle w:val="ad"/>
        </w:rPr>
        <w:footnoteRef/>
      </w:r>
      <w:r>
        <w:t xml:space="preserve"> Для выполнения учебной программы в первую очередь необходимо использовать резервные часы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578860"/>
      <w:docPartObj>
        <w:docPartGallery w:val="Page Numbers (Top of Page)"/>
        <w:docPartUnique/>
      </w:docPartObj>
    </w:sdtPr>
    <w:sdtEndPr>
      <w:rPr>
        <w:rFonts w:cs="Times New Roman"/>
        <w:sz w:val="28"/>
        <w:szCs w:val="28"/>
      </w:rPr>
    </w:sdtEndPr>
    <w:sdtContent>
      <w:p w:rsidR="00590856" w:rsidRPr="0029604A" w:rsidRDefault="00590856">
        <w:pPr>
          <w:pStyle w:val="a5"/>
          <w:jc w:val="center"/>
          <w:rPr>
            <w:rFonts w:cs="Times New Roman"/>
            <w:sz w:val="28"/>
            <w:szCs w:val="28"/>
          </w:rPr>
        </w:pPr>
        <w:r w:rsidRPr="0029604A">
          <w:rPr>
            <w:rFonts w:cs="Times New Roman"/>
            <w:sz w:val="28"/>
            <w:szCs w:val="28"/>
          </w:rPr>
          <w:fldChar w:fldCharType="begin"/>
        </w:r>
        <w:r w:rsidRPr="0029604A">
          <w:rPr>
            <w:rFonts w:cs="Times New Roman"/>
            <w:sz w:val="28"/>
            <w:szCs w:val="28"/>
          </w:rPr>
          <w:instrText>PAGE   \* MERGEFORMAT</w:instrText>
        </w:r>
        <w:r w:rsidRPr="0029604A">
          <w:rPr>
            <w:rFonts w:cs="Times New Roman"/>
            <w:sz w:val="28"/>
            <w:szCs w:val="28"/>
          </w:rPr>
          <w:fldChar w:fldCharType="separate"/>
        </w:r>
        <w:r w:rsidR="000E7A67">
          <w:rPr>
            <w:rFonts w:cs="Times New Roman"/>
            <w:noProof/>
            <w:sz w:val="28"/>
            <w:szCs w:val="28"/>
          </w:rPr>
          <w:t>2</w:t>
        </w:r>
        <w:r w:rsidRPr="0029604A">
          <w:rPr>
            <w:rFonts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CB"/>
    <w:rsid w:val="00012B49"/>
    <w:rsid w:val="00022E5E"/>
    <w:rsid w:val="00030432"/>
    <w:rsid w:val="00064F5A"/>
    <w:rsid w:val="000C7401"/>
    <w:rsid w:val="000E655C"/>
    <w:rsid w:val="000E7A67"/>
    <w:rsid w:val="000F3E3A"/>
    <w:rsid w:val="00107B78"/>
    <w:rsid w:val="001225CC"/>
    <w:rsid w:val="00126961"/>
    <w:rsid w:val="001561BD"/>
    <w:rsid w:val="00165E5C"/>
    <w:rsid w:val="00191962"/>
    <w:rsid w:val="001A02F4"/>
    <w:rsid w:val="001B0AA3"/>
    <w:rsid w:val="001C3F00"/>
    <w:rsid w:val="001D4155"/>
    <w:rsid w:val="001F5D2F"/>
    <w:rsid w:val="002528C1"/>
    <w:rsid w:val="002606D0"/>
    <w:rsid w:val="00275FDE"/>
    <w:rsid w:val="002862DB"/>
    <w:rsid w:val="0029604A"/>
    <w:rsid w:val="002E18A3"/>
    <w:rsid w:val="002E31E7"/>
    <w:rsid w:val="002F3FBF"/>
    <w:rsid w:val="00386DFD"/>
    <w:rsid w:val="003A408C"/>
    <w:rsid w:val="003F25DB"/>
    <w:rsid w:val="004156F1"/>
    <w:rsid w:val="004C5E14"/>
    <w:rsid w:val="004D32BE"/>
    <w:rsid w:val="004F5DC5"/>
    <w:rsid w:val="00545AD8"/>
    <w:rsid w:val="00560D7B"/>
    <w:rsid w:val="00590856"/>
    <w:rsid w:val="005C25F6"/>
    <w:rsid w:val="006139E8"/>
    <w:rsid w:val="00630D7E"/>
    <w:rsid w:val="0068700D"/>
    <w:rsid w:val="0069383F"/>
    <w:rsid w:val="006A622F"/>
    <w:rsid w:val="006B3C1F"/>
    <w:rsid w:val="006B4394"/>
    <w:rsid w:val="006D72DD"/>
    <w:rsid w:val="006F591C"/>
    <w:rsid w:val="00757419"/>
    <w:rsid w:val="007F13A0"/>
    <w:rsid w:val="00815BA4"/>
    <w:rsid w:val="008648EA"/>
    <w:rsid w:val="00870031"/>
    <w:rsid w:val="0087607C"/>
    <w:rsid w:val="00891A06"/>
    <w:rsid w:val="008C3C87"/>
    <w:rsid w:val="008C75ED"/>
    <w:rsid w:val="008D1415"/>
    <w:rsid w:val="008E0CD4"/>
    <w:rsid w:val="008E3EE1"/>
    <w:rsid w:val="008E7895"/>
    <w:rsid w:val="009229D7"/>
    <w:rsid w:val="00923E2D"/>
    <w:rsid w:val="00937597"/>
    <w:rsid w:val="00950759"/>
    <w:rsid w:val="00964E5C"/>
    <w:rsid w:val="009E4EC9"/>
    <w:rsid w:val="00A07501"/>
    <w:rsid w:val="00A41019"/>
    <w:rsid w:val="00A91D55"/>
    <w:rsid w:val="00A96FCD"/>
    <w:rsid w:val="00AE278B"/>
    <w:rsid w:val="00AF0EE7"/>
    <w:rsid w:val="00AF6839"/>
    <w:rsid w:val="00B15EF1"/>
    <w:rsid w:val="00B208AF"/>
    <w:rsid w:val="00B4450D"/>
    <w:rsid w:val="00B52337"/>
    <w:rsid w:val="00B924AD"/>
    <w:rsid w:val="00B9793C"/>
    <w:rsid w:val="00BB6B0B"/>
    <w:rsid w:val="00BD0C58"/>
    <w:rsid w:val="00C1278C"/>
    <w:rsid w:val="00C33CFB"/>
    <w:rsid w:val="00C438B2"/>
    <w:rsid w:val="00C46E00"/>
    <w:rsid w:val="00C8500F"/>
    <w:rsid w:val="00C8690A"/>
    <w:rsid w:val="00CD2C96"/>
    <w:rsid w:val="00CD4241"/>
    <w:rsid w:val="00CE7C68"/>
    <w:rsid w:val="00D655CB"/>
    <w:rsid w:val="00D77CFD"/>
    <w:rsid w:val="00D92C3A"/>
    <w:rsid w:val="00D96FF9"/>
    <w:rsid w:val="00E10FFB"/>
    <w:rsid w:val="00E46BC9"/>
    <w:rsid w:val="00E65A33"/>
    <w:rsid w:val="00E739CE"/>
    <w:rsid w:val="00E8477A"/>
    <w:rsid w:val="00E87081"/>
    <w:rsid w:val="00EC0463"/>
    <w:rsid w:val="00EE6465"/>
    <w:rsid w:val="00F1336C"/>
    <w:rsid w:val="00F242B2"/>
    <w:rsid w:val="00F40819"/>
    <w:rsid w:val="00F53177"/>
    <w:rsid w:val="00F61FD8"/>
    <w:rsid w:val="00F644F3"/>
    <w:rsid w:val="00FB15EB"/>
    <w:rsid w:val="00FE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F1CF"/>
  <w15:docId w15:val="{DC97EA3F-D2BA-491A-A2CD-18A0C0F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BD"/>
    <w:pPr>
      <w:spacing w:after="0" w:line="240" w:lineRule="auto"/>
      <w:jc w:val="both"/>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87081"/>
    <w:pPr>
      <w:ind w:left="720"/>
      <w:contextualSpacing/>
    </w:pPr>
  </w:style>
  <w:style w:type="paragraph" w:styleId="a5">
    <w:name w:val="header"/>
    <w:basedOn w:val="a"/>
    <w:link w:val="a6"/>
    <w:uiPriority w:val="99"/>
    <w:unhideWhenUsed/>
    <w:rsid w:val="0029604A"/>
    <w:pPr>
      <w:tabs>
        <w:tab w:val="center" w:pos="4677"/>
        <w:tab w:val="right" w:pos="9355"/>
      </w:tabs>
    </w:pPr>
  </w:style>
  <w:style w:type="character" w:customStyle="1" w:styleId="a6">
    <w:name w:val="Верхний колонтитул Знак"/>
    <w:basedOn w:val="a0"/>
    <w:link w:val="a5"/>
    <w:uiPriority w:val="99"/>
    <w:rsid w:val="0029604A"/>
  </w:style>
  <w:style w:type="paragraph" w:styleId="a7">
    <w:name w:val="footer"/>
    <w:basedOn w:val="a"/>
    <w:link w:val="a8"/>
    <w:uiPriority w:val="99"/>
    <w:unhideWhenUsed/>
    <w:rsid w:val="0029604A"/>
    <w:pPr>
      <w:tabs>
        <w:tab w:val="center" w:pos="4677"/>
        <w:tab w:val="right" w:pos="9355"/>
      </w:tabs>
    </w:pPr>
  </w:style>
  <w:style w:type="character" w:customStyle="1" w:styleId="a8">
    <w:name w:val="Нижний колонтитул Знак"/>
    <w:basedOn w:val="a0"/>
    <w:link w:val="a7"/>
    <w:uiPriority w:val="99"/>
    <w:rsid w:val="0029604A"/>
  </w:style>
  <w:style w:type="paragraph" w:styleId="a9">
    <w:name w:val="Balloon Text"/>
    <w:basedOn w:val="a"/>
    <w:link w:val="aa"/>
    <w:uiPriority w:val="99"/>
    <w:semiHidden/>
    <w:unhideWhenUsed/>
    <w:rsid w:val="001D4155"/>
    <w:rPr>
      <w:rFonts w:ascii="Tahoma" w:hAnsi="Tahoma" w:cs="Tahoma"/>
      <w:sz w:val="16"/>
      <w:szCs w:val="16"/>
    </w:rPr>
  </w:style>
  <w:style w:type="character" w:customStyle="1" w:styleId="aa">
    <w:name w:val="Текст выноски Знак"/>
    <w:basedOn w:val="a0"/>
    <w:link w:val="a9"/>
    <w:uiPriority w:val="99"/>
    <w:semiHidden/>
    <w:rsid w:val="001D4155"/>
    <w:rPr>
      <w:rFonts w:ascii="Tahoma" w:hAnsi="Tahoma" w:cs="Tahoma"/>
      <w:color w:val="000000" w:themeColor="text1"/>
      <w:sz w:val="16"/>
      <w:szCs w:val="16"/>
    </w:rPr>
  </w:style>
  <w:style w:type="paragraph" w:styleId="ab">
    <w:name w:val="footnote text"/>
    <w:basedOn w:val="a"/>
    <w:link w:val="ac"/>
    <w:uiPriority w:val="99"/>
    <w:semiHidden/>
    <w:unhideWhenUsed/>
    <w:rsid w:val="00EC0463"/>
    <w:rPr>
      <w:sz w:val="20"/>
      <w:szCs w:val="20"/>
    </w:rPr>
  </w:style>
  <w:style w:type="character" w:customStyle="1" w:styleId="ac">
    <w:name w:val="Текст сноски Знак"/>
    <w:basedOn w:val="a0"/>
    <w:link w:val="ab"/>
    <w:uiPriority w:val="99"/>
    <w:semiHidden/>
    <w:rsid w:val="00EC0463"/>
    <w:rPr>
      <w:rFonts w:ascii="Times New Roman" w:hAnsi="Times New Roman"/>
      <w:color w:val="000000" w:themeColor="text1"/>
      <w:sz w:val="20"/>
      <w:szCs w:val="20"/>
    </w:rPr>
  </w:style>
  <w:style w:type="character" w:styleId="ad">
    <w:name w:val="footnote reference"/>
    <w:basedOn w:val="a0"/>
    <w:uiPriority w:val="99"/>
    <w:semiHidden/>
    <w:unhideWhenUsed/>
    <w:rsid w:val="00EC0463"/>
    <w:rPr>
      <w:vertAlign w:val="superscript"/>
    </w:rPr>
  </w:style>
  <w:style w:type="paragraph" w:customStyle="1" w:styleId="ae">
    <w:name w:val="текст таблицы"/>
    <w:basedOn w:val="a"/>
    <w:uiPriority w:val="99"/>
    <w:rsid w:val="00AF0EE7"/>
    <w:pPr>
      <w:widowControl w:val="0"/>
      <w:autoSpaceDE w:val="0"/>
      <w:autoSpaceDN w:val="0"/>
      <w:adjustRightInd w:val="0"/>
      <w:spacing w:line="200" w:lineRule="atLeast"/>
      <w:textAlignment w:val="center"/>
    </w:pPr>
    <w:rPr>
      <w:rFonts w:eastAsia="Calibri" w:cs="PetersburgC"/>
      <w:color w:val="000000"/>
      <w:sz w:val="18"/>
      <w:szCs w:val="18"/>
      <w:lang w:eastAsia="ru-RU"/>
    </w:rPr>
  </w:style>
  <w:style w:type="character" w:customStyle="1" w:styleId="af">
    <w:name w:val="Тема"/>
    <w:uiPriority w:val="99"/>
    <w:rsid w:val="00AF0EE7"/>
    <w:rPr>
      <w:b/>
    </w:rPr>
  </w:style>
  <w:style w:type="character" w:customStyle="1" w:styleId="2">
    <w:name w:val="Основной текст (2)"/>
    <w:basedOn w:val="a0"/>
    <w:rsid w:val="000C740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6DAF-0E52-4117-B192-DF795B75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6834</Words>
  <Characters>38956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 Ukleiko</cp:lastModifiedBy>
  <cp:revision>15</cp:revision>
  <cp:lastPrinted>2020-04-13T07:01:00Z</cp:lastPrinted>
  <dcterms:created xsi:type="dcterms:W3CDTF">2020-04-13T07:59:00Z</dcterms:created>
  <dcterms:modified xsi:type="dcterms:W3CDTF">2020-04-14T11:21:00Z</dcterms:modified>
</cp:coreProperties>
</file>