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DC" w:rsidRPr="00B11589" w:rsidRDefault="00B11589" w:rsidP="00B11589">
      <w:pPr>
        <w:spacing w:line="360" w:lineRule="auto"/>
        <w:jc w:val="center"/>
        <w:rPr>
          <w:b/>
          <w:sz w:val="28"/>
          <w:szCs w:val="28"/>
          <w:lang w:val="be-BY"/>
        </w:rPr>
      </w:pPr>
      <w:r w:rsidRPr="00B11589">
        <w:rPr>
          <w:b/>
          <w:sz w:val="28"/>
          <w:szCs w:val="28"/>
          <w:lang w:val="be-BY"/>
        </w:rPr>
        <w:t>ХІМІЯ</w:t>
      </w:r>
    </w:p>
    <w:p w:rsidR="00827376" w:rsidRDefault="00827376" w:rsidP="00827376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Тэма: Сумесі рэчываў. Растварэнне рэчываў у вадзе.</w:t>
      </w:r>
    </w:p>
    <w:p w:rsidR="00827376" w:rsidRDefault="00827376" w:rsidP="00827376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П</w:t>
      </w:r>
      <w:r w:rsidRPr="00F67AA3">
        <w:rPr>
          <w:sz w:val="28"/>
          <w:szCs w:val="28"/>
          <w:lang w:val="be-BY"/>
        </w:rPr>
        <w:t>рачытайце параграф</w:t>
      </w:r>
      <w:r>
        <w:rPr>
          <w:sz w:val="28"/>
          <w:szCs w:val="28"/>
          <w:lang w:val="be-BY"/>
        </w:rPr>
        <w:t xml:space="preserve"> §46. Складзіце ў сшытку схему класіфікацыі сумесей. Адкажыце на пытанні 1 – 4, с.203.</w:t>
      </w:r>
    </w:p>
    <w:p w:rsidR="00827376" w:rsidRDefault="00827376" w:rsidP="00827376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Запішыце спосабы раздзялення сумесей.</w:t>
      </w:r>
      <w:r w:rsidRPr="0051315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Выканайце заданні 6,7 (вусна).</w:t>
      </w:r>
    </w:p>
    <w:p w:rsidR="00827376" w:rsidRDefault="00827376" w:rsidP="00827376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Запішыце ў сшытку заданне 8.</w:t>
      </w:r>
    </w:p>
    <w:p w:rsidR="00827376" w:rsidRDefault="00827376" w:rsidP="00827376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П</w:t>
      </w:r>
      <w:r w:rsidRPr="00F67AA3">
        <w:rPr>
          <w:sz w:val="28"/>
          <w:szCs w:val="28"/>
          <w:lang w:val="be-BY"/>
        </w:rPr>
        <w:t>рачытайце параграф</w:t>
      </w:r>
      <w:r>
        <w:rPr>
          <w:sz w:val="28"/>
          <w:szCs w:val="28"/>
          <w:lang w:val="be-BY"/>
        </w:rPr>
        <w:t xml:space="preserve"> §47. Запішыце азначэнне паняцця растворы. Азнаемцеся з будовай малекулы вады. Адкажыце на пытанні пасля параграфа.</w:t>
      </w:r>
    </w:p>
    <w:p w:rsidR="00827376" w:rsidRPr="00F67AA3" w:rsidRDefault="00827376" w:rsidP="00827376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Дамашняе </w:t>
      </w:r>
      <w:r w:rsidRPr="00271DBD">
        <w:rPr>
          <w:sz w:val="28"/>
          <w:szCs w:val="28"/>
        </w:rPr>
        <w:t>задан</w:t>
      </w:r>
      <w:r w:rsidRPr="00271DBD">
        <w:rPr>
          <w:sz w:val="28"/>
          <w:szCs w:val="28"/>
          <w:lang w:val="be-BY"/>
        </w:rPr>
        <w:t>н</w:t>
      </w:r>
      <w:r w:rsidRPr="00271DBD">
        <w:rPr>
          <w:sz w:val="28"/>
          <w:szCs w:val="28"/>
        </w:rPr>
        <w:t>е:</w:t>
      </w:r>
      <w:r w:rsidRPr="00271DB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§4</w:t>
      </w:r>
      <w:r>
        <w:rPr>
          <w:sz w:val="28"/>
          <w:szCs w:val="28"/>
          <w:lang w:val="be-BY"/>
        </w:rPr>
        <w:t>6, 47, заданні 5, 9, с.203</w:t>
      </w:r>
    </w:p>
    <w:p w:rsidR="005B478D" w:rsidRPr="005B478D" w:rsidRDefault="005B478D" w:rsidP="00827376">
      <w:pPr>
        <w:spacing w:line="360" w:lineRule="auto"/>
        <w:rPr>
          <w:sz w:val="28"/>
          <w:szCs w:val="28"/>
          <w:lang w:val="be-BY"/>
        </w:rPr>
      </w:pPr>
    </w:p>
    <w:sectPr w:rsidR="005B478D" w:rsidRPr="005B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60898"/>
    <w:rsid w:val="0029462C"/>
    <w:rsid w:val="005B478D"/>
    <w:rsid w:val="00827376"/>
    <w:rsid w:val="00B11589"/>
    <w:rsid w:val="00D60898"/>
    <w:rsid w:val="00E6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B478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2020-04-25T06:59:00Z</dcterms:created>
  <dcterms:modified xsi:type="dcterms:W3CDTF">2020-04-25T06:59:00Z</dcterms:modified>
</cp:coreProperties>
</file>