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DC" w:rsidRPr="00B11589" w:rsidRDefault="00B11589" w:rsidP="00B11589">
      <w:pPr>
        <w:spacing w:line="360" w:lineRule="auto"/>
        <w:jc w:val="center"/>
        <w:rPr>
          <w:b/>
          <w:sz w:val="28"/>
          <w:szCs w:val="28"/>
          <w:lang w:val="be-BY"/>
        </w:rPr>
      </w:pPr>
      <w:r w:rsidRPr="00B11589">
        <w:rPr>
          <w:b/>
          <w:sz w:val="28"/>
          <w:szCs w:val="28"/>
          <w:lang w:val="be-BY"/>
        </w:rPr>
        <w:t>ХІМІЯ</w:t>
      </w:r>
    </w:p>
    <w:p w:rsidR="007B4CBE" w:rsidRDefault="007B4CBE" w:rsidP="007B4CBE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Тэма: Паняцце пра карозію жалеза.</w:t>
      </w:r>
    </w:p>
    <w:p w:rsidR="007B4CBE" w:rsidRDefault="007B4CBE" w:rsidP="007B4CBE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П</w:t>
      </w:r>
      <w:r w:rsidRPr="00F67AA3">
        <w:rPr>
          <w:sz w:val="28"/>
          <w:szCs w:val="28"/>
          <w:lang w:val="be-BY"/>
        </w:rPr>
        <w:t>рачытайце параграф</w:t>
      </w:r>
      <w:r>
        <w:rPr>
          <w:sz w:val="28"/>
          <w:szCs w:val="28"/>
          <w:lang w:val="be-BY"/>
        </w:rPr>
        <w:t xml:space="preserve"> §46. Запішыце ў сшытку азначэнне паняцця карозіі і ураўненні, якія адлюстроўваюць гэты працэс. Адкажыце на пытанні 1 – 4, с.218.</w:t>
      </w:r>
    </w:p>
    <w:p w:rsidR="007B4CBE" w:rsidRDefault="007B4CBE" w:rsidP="007B4CBE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Запішыце спосабы аховы ад карозіі.</w:t>
      </w:r>
      <w:r w:rsidRPr="0051315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Выканайце заданне 6 (вусна).</w:t>
      </w:r>
    </w:p>
    <w:p w:rsidR="007B4CBE" w:rsidRDefault="007B4CBE" w:rsidP="007B4CBE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Запішыце ў сшытку заданне 7.</w:t>
      </w:r>
    </w:p>
    <w:p w:rsidR="007B4CBE" w:rsidRDefault="007B4CBE" w:rsidP="007B4CBE">
      <w:pPr>
        <w:spacing w:line="360" w:lineRule="auto"/>
        <w:rPr>
          <w:sz w:val="28"/>
          <w:szCs w:val="28"/>
          <w:lang w:val="be-BY"/>
        </w:rPr>
      </w:pPr>
    </w:p>
    <w:p w:rsidR="007B4CBE" w:rsidRPr="00F67AA3" w:rsidRDefault="007B4CBE" w:rsidP="007B4CBE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Дамашняе </w:t>
      </w:r>
      <w:r w:rsidRPr="00271DBD">
        <w:rPr>
          <w:sz w:val="28"/>
          <w:szCs w:val="28"/>
        </w:rPr>
        <w:t>задан</w:t>
      </w:r>
      <w:r w:rsidRPr="00271DBD">
        <w:rPr>
          <w:sz w:val="28"/>
          <w:szCs w:val="28"/>
          <w:lang w:val="be-BY"/>
        </w:rPr>
        <w:t>н</w:t>
      </w:r>
      <w:r w:rsidRPr="00271DBD">
        <w:rPr>
          <w:sz w:val="28"/>
          <w:szCs w:val="28"/>
        </w:rPr>
        <w:t>е:</w:t>
      </w:r>
      <w:r w:rsidRPr="00271DB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§4</w:t>
      </w:r>
      <w:r>
        <w:rPr>
          <w:sz w:val="28"/>
          <w:szCs w:val="28"/>
          <w:lang w:val="be-BY"/>
        </w:rPr>
        <w:t>6 заданне 5,  с.219</w:t>
      </w:r>
    </w:p>
    <w:p w:rsidR="005B478D" w:rsidRPr="005B478D" w:rsidRDefault="005B478D" w:rsidP="00827376">
      <w:pPr>
        <w:spacing w:line="360" w:lineRule="auto"/>
        <w:rPr>
          <w:sz w:val="28"/>
          <w:szCs w:val="28"/>
          <w:lang w:val="be-BY"/>
        </w:rPr>
      </w:pPr>
    </w:p>
    <w:sectPr w:rsidR="005B478D" w:rsidRPr="005B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D60898"/>
    <w:rsid w:val="0029462C"/>
    <w:rsid w:val="005B478D"/>
    <w:rsid w:val="007B4CBE"/>
    <w:rsid w:val="00827376"/>
    <w:rsid w:val="00B11589"/>
    <w:rsid w:val="00D60898"/>
    <w:rsid w:val="00E6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B478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2020-04-25T07:02:00Z</dcterms:created>
  <dcterms:modified xsi:type="dcterms:W3CDTF">2020-04-25T07:02:00Z</dcterms:modified>
</cp:coreProperties>
</file>