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6BC2" w:rsidRPr="007B6F95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7B6F95">
        <w:rPr>
          <w:rFonts w:ascii="Times New Roman" w:eastAsia="Times New Roman" w:hAnsi="Times New Roman" w:cs="Times New Roman"/>
          <w:sz w:val="28"/>
          <w:szCs w:val="28"/>
        </w:rPr>
        <w:t>МАТЕРИАЛЫ</w:t>
      </w:r>
    </w:p>
    <w:p w14:paraId="00000002" w14:textId="77777777" w:rsidR="00F96BC2" w:rsidRPr="007B6F95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для членов информационно-пропагандистских групп</w:t>
      </w:r>
    </w:p>
    <w:p w14:paraId="00000003" w14:textId="6DFEC92D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(декабрь 2022 г.)</w:t>
      </w:r>
    </w:p>
    <w:p w14:paraId="6278C75F" w14:textId="77777777" w:rsidR="007B6F95" w:rsidRPr="007B6F95" w:rsidRDefault="007B6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96BC2" w:rsidRPr="007B6F95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ГОСУДАРСТВЕННОЙ ПОЛИТИКИ В ОБЛАСТИ ИНФОРМАЦИОННОЙ БЕЗОПАСНОСТИ</w:t>
      </w:r>
    </w:p>
    <w:bookmarkEnd w:id="1"/>
    <w:p w14:paraId="0000000B" w14:textId="1B460E4B" w:rsidR="00F96BC2" w:rsidRPr="007B6F95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sz w:val="28"/>
          <w:szCs w:val="28"/>
        </w:rPr>
        <w:t>С</w:t>
      </w:r>
      <w:r w:rsidR="00367DC0" w:rsidRPr="007B6F95">
        <w:rPr>
          <w:rFonts w:ascii="Times New Roman" w:hAnsi="Times New Roman" w:cs="Times New Roman"/>
          <w:sz w:val="28"/>
          <w:szCs w:val="28"/>
        </w:rPr>
        <w:t>егодня мы становимся</w:t>
      </w:r>
      <w:r w:rsidRPr="007B6F95">
        <w:rPr>
          <w:rFonts w:ascii="Times New Roman" w:hAnsi="Times New Roman" w:cs="Times New Roman"/>
          <w:sz w:val="28"/>
          <w:szCs w:val="28"/>
        </w:rPr>
        <w:t xml:space="preserve"> свидетелями стремительной виртуализации политического пространств</w:t>
      </w:r>
      <w:r w:rsidR="00EA2909" w:rsidRPr="007B6F95">
        <w:rPr>
          <w:rFonts w:ascii="Times New Roman" w:hAnsi="Times New Roman" w:cs="Times New Roman"/>
          <w:sz w:val="28"/>
          <w:szCs w:val="28"/>
        </w:rPr>
        <w:t>а. Никого не удивляет активное использовани</w:t>
      </w:r>
      <w:r w:rsidR="004016F5" w:rsidRPr="007B6F95">
        <w:rPr>
          <w:rFonts w:ascii="Times New Roman" w:hAnsi="Times New Roman" w:cs="Times New Roman"/>
          <w:sz w:val="28"/>
          <w:szCs w:val="28"/>
        </w:rPr>
        <w:t>е методов манипулирования общественным мнением</w:t>
      </w:r>
      <w:r w:rsidRPr="007B6F95">
        <w:rPr>
          <w:rFonts w:ascii="Times New Roman" w:hAnsi="Times New Roman" w:cs="Times New Roman"/>
          <w:sz w:val="28"/>
          <w:szCs w:val="28"/>
        </w:rPr>
        <w:t xml:space="preserve">. </w:t>
      </w:r>
      <w:r w:rsidR="00081E6A" w:rsidRPr="007B6F95">
        <w:rPr>
          <w:rFonts w:ascii="Times New Roman" w:hAnsi="Times New Roman" w:cs="Times New Roman"/>
          <w:sz w:val="28"/>
          <w:szCs w:val="28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7B6F95">
        <w:rPr>
          <w:rFonts w:ascii="Times New Roman" w:hAnsi="Times New Roman" w:cs="Times New Roman"/>
          <w:iCs/>
          <w:sz w:val="28"/>
          <w:szCs w:val="28"/>
        </w:rPr>
        <w:t xml:space="preserve">Соперничество, борьба за достижение и удержание информационного превосходства </w:t>
      </w:r>
      <w:r w:rsidR="00EA2909" w:rsidRPr="007B6F95">
        <w:rPr>
          <w:rFonts w:ascii="Times New Roman" w:hAnsi="Times New Roman" w:cs="Times New Roman"/>
          <w:iCs/>
          <w:sz w:val="28"/>
          <w:szCs w:val="28"/>
        </w:rPr>
        <w:t>занимают</w:t>
      </w:r>
      <w:r w:rsidR="00081E6A" w:rsidRPr="007B6F95">
        <w:rPr>
          <w:rFonts w:ascii="Times New Roman" w:hAnsi="Times New Roman" w:cs="Times New Roman"/>
          <w:iCs/>
          <w:sz w:val="28"/>
          <w:szCs w:val="28"/>
        </w:rPr>
        <w:t xml:space="preserve"> ключевое </w:t>
      </w:r>
      <w:r w:rsidR="008040D6" w:rsidRPr="007B6F95">
        <w:rPr>
          <w:rFonts w:ascii="Times New Roman" w:hAnsi="Times New Roman" w:cs="Times New Roman"/>
          <w:iCs/>
          <w:sz w:val="28"/>
          <w:szCs w:val="28"/>
        </w:rPr>
        <w:t>место в</w:t>
      </w:r>
      <w:r w:rsidRPr="007B6F95">
        <w:rPr>
          <w:rFonts w:ascii="Times New Roman" w:hAnsi="Times New Roman" w:cs="Times New Roman"/>
          <w:iCs/>
          <w:sz w:val="28"/>
          <w:szCs w:val="28"/>
        </w:rPr>
        <w:t xml:space="preserve"> мировой</w:t>
      </w:r>
      <w:r w:rsidR="00081E6A" w:rsidRPr="007B6F95">
        <w:rPr>
          <w:rFonts w:ascii="Times New Roman" w:hAnsi="Times New Roman" w:cs="Times New Roman"/>
          <w:iCs/>
          <w:sz w:val="28"/>
          <w:szCs w:val="28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7B6F95">
        <w:rPr>
          <w:rFonts w:ascii="Times New Roman" w:hAnsi="Times New Roman" w:cs="Times New Roman"/>
          <w:iCs/>
          <w:sz w:val="28"/>
          <w:szCs w:val="28"/>
        </w:rPr>
        <w:t>альных и политических</w:t>
      </w:r>
      <w:r w:rsidR="00081E6A" w:rsidRPr="007B6F95">
        <w:rPr>
          <w:rFonts w:ascii="Times New Roman" w:hAnsi="Times New Roman" w:cs="Times New Roman"/>
          <w:iCs/>
          <w:sz w:val="28"/>
          <w:szCs w:val="28"/>
        </w:rPr>
        <w:t xml:space="preserve"> ресурсов</w:t>
      </w:r>
      <w:r w:rsidR="00A9276D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42512A" w14:textId="3C61C4AD" w:rsidR="00081E6A" w:rsidRPr="007B6F95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Объектом неприкрытого информационного давления со стороны ряда западных стран и альянсов стала и Республика Беларусь.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государства А.Г.Лукашенко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раздражает то, что мы оказались сильнее технологий так называемых цветных революций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“.</w:t>
      </w:r>
    </w:p>
    <w:p w14:paraId="0000000E" w14:textId="77777777" w:rsidR="00F96BC2" w:rsidRPr="007B6F95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1.  Информационное противоборство в XXI веке</w:t>
      </w:r>
    </w:p>
    <w:p w14:paraId="0000000F" w14:textId="6B286D97" w:rsidR="00F96BC2" w:rsidRPr="007B6F95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информационно-психологических баталиях </w:t>
      </w:r>
      <w:r w:rsidR="00F07A62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вести речь, начиная с середины </w:t>
      </w:r>
      <w:r w:rsidR="00F07A62" w:rsidRPr="007B6F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F07A62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века, когда в </w:t>
      </w:r>
      <w:r w:rsidR="007B6F95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условиях” холодной</w:t>
      </w:r>
      <w:r w:rsidR="00A9276D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дикально изменилась</w:t>
      </w:r>
      <w:r w:rsidR="00A9276D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началом цифровой революции</w:t>
      </w:r>
      <w:r w:rsidR="00F07A62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(рубеж 80-х – 90-х годов прошлого века), когда </w:t>
      </w:r>
      <w:r w:rsidR="00A9276D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0A435B12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</w:t>
      </w:r>
      <w:r w:rsidR="007B6F95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пользователей” Всемирной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паутины“ выросло почти в два раза: с 2,2 млрд. в 2012 году до почти 5 млрд. в 2022 году. По прогнозам компании </w:t>
      </w:r>
      <w:proofErr w:type="spellStart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IoT</w:t>
      </w:r>
      <w:proofErr w:type="spellEnd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Analytics</w:t>
      </w:r>
      <w:proofErr w:type="spellEnd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, к 2025 году к Интернету будет подключено 75% всех устройств.</w:t>
      </w:r>
    </w:p>
    <w:p w14:paraId="00000011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следствие, 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гибридной войны является массированное информационно-психологическое воздействие 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(информационная война). </w:t>
      </w:r>
    </w:p>
    <w:p w14:paraId="00000012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Pr="007B6F95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3963A8AE" w:rsidR="00F96BC2" w:rsidRPr="007B6F95" w:rsidRDefault="007B6F95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”Информационное</w:t>
      </w:r>
      <w:proofErr w:type="gramEnd"/>
      <w:r w:rsidR="00A9276D"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противоборство предшествует горячей войне и сопровождает любое военное противостояние“</w:t>
      </w:r>
      <w:r w:rsidR="00F07A62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, – заявил</w:t>
      </w:r>
      <w:r w:rsidR="00A9276D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 Республики Беларусь </w:t>
      </w:r>
      <w:r w:rsidR="00A9276D"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А.Г.Лукашенко</w:t>
      </w:r>
      <w:r w:rsidR="00A9276D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276D"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(26 мая 2022 г., совещание по вопросам обеспечения военной безопасности)</w:t>
      </w:r>
      <w:r w:rsidR="00A9276D"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15" w14:textId="77777777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Одним из элементов такого противостояния является с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и функционирование так называемых центров кибербезопасности НАТО. Формирование </w:t>
      </w:r>
      <w:proofErr w:type="spellStart"/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кибервойск</w:t>
      </w:r>
      <w:proofErr w:type="spellEnd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</w:t>
      </w:r>
      <w:proofErr w:type="spellStart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киберопераций</w:t>
      </w:r>
      <w:proofErr w:type="spellEnd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 w:rsidRPr="007B6F95">
        <w:rPr>
          <w:rFonts w:ascii="Times New Roman" w:eastAsia="Times New Roman" w:hAnsi="Times New Roman" w:cs="Times New Roman"/>
          <w:sz w:val="28"/>
          <w:szCs w:val="28"/>
        </w:rPr>
        <w:t>угрозообразующим</w:t>
      </w:r>
      <w:proofErr w:type="spellEnd"/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фактором по отношению к их национальным информационным инфраструктурам.</w:t>
      </w:r>
    </w:p>
    <w:p w14:paraId="00000017" w14:textId="47D5BEA0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Параллельно с этим в мире насчитывается порядка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1,9 тыс.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</w:t>
      </w:r>
      <w:proofErr w:type="gramStart"/>
      <w:r w:rsidR="007B6F95" w:rsidRPr="007B6F95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="007B6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F95" w:rsidRPr="007B6F95">
        <w:rPr>
          <w:rFonts w:ascii="Times New Roman" w:eastAsia="Times New Roman" w:hAnsi="Times New Roman" w:cs="Times New Roman"/>
          <w:sz w:val="28"/>
          <w:szCs w:val="28"/>
        </w:rPr>
        <w:t>”компьютерных</w:t>
      </w:r>
      <w:proofErr w:type="gramEnd"/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бойцов“. По оценкам </w:t>
      </w:r>
      <w:proofErr w:type="spellStart"/>
      <w:r w:rsidRPr="007B6F95">
        <w:rPr>
          <w:rFonts w:ascii="Times New Roman" w:eastAsia="Times New Roman" w:hAnsi="Times New Roman" w:cs="Times New Roman"/>
          <w:sz w:val="28"/>
          <w:szCs w:val="28"/>
        </w:rPr>
        <w:t>Cybersecurity</w:t>
      </w:r>
      <w:proofErr w:type="spellEnd"/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F95">
        <w:rPr>
          <w:rFonts w:ascii="Times New Roman" w:eastAsia="Times New Roman" w:hAnsi="Times New Roman" w:cs="Times New Roman"/>
          <w:sz w:val="28"/>
          <w:szCs w:val="28"/>
        </w:rPr>
        <w:t>Ventures</w:t>
      </w:r>
      <w:proofErr w:type="spellEnd"/>
      <w:r w:rsidRPr="007B6F95">
        <w:rPr>
          <w:rFonts w:ascii="Times New Roman" w:eastAsia="Times New Roman" w:hAnsi="Times New Roman" w:cs="Times New Roman"/>
          <w:sz w:val="28"/>
          <w:szCs w:val="28"/>
        </w:rPr>
        <w:t>, на планете к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2025 году объемы финансовых потерь от киберпреступлений могут достичь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10,5 трлн. долл</w:t>
      </w:r>
      <w:r w:rsidR="000D4725" w:rsidRPr="007B6F9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 США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Технологии манипуляции общественным мнением</w:t>
      </w:r>
    </w:p>
    <w:p w14:paraId="00000019" w14:textId="66BE353E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Это стало возможным в первую очередь за счет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информационной перегрузки современного человечества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</w:t>
      </w:r>
      <w:proofErr w:type="gramStart"/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феномен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proofErr w:type="spellStart"/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постправды</w:t>
      </w:r>
      <w:proofErr w:type="spellEnd"/>
      <w:proofErr w:type="gramEnd"/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Одновременно происходит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уменьшение влияния на человека классических социальных институтов –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государства, семьи, армии, церкви. </w:t>
      </w:r>
    </w:p>
    <w:p w14:paraId="0000001C" w14:textId="77777777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Грань между </w:t>
      </w:r>
      <w:proofErr w:type="gramStart"/>
      <w:r w:rsidRPr="007B6F95">
        <w:rPr>
          <w:rFonts w:ascii="Times New Roman" w:eastAsia="Times New Roman" w:hAnsi="Times New Roman" w:cs="Times New Roman"/>
          <w:sz w:val="28"/>
          <w:szCs w:val="28"/>
        </w:rPr>
        <w:t>предложенной ”правдой</w:t>
      </w:r>
      <w:proofErr w:type="gramEnd"/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“ и реальными событиями размывается. </w:t>
      </w:r>
      <w:proofErr w:type="gramStart"/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>”На</w:t>
      </w:r>
      <w:proofErr w:type="gramEnd"/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, – отметил Глава государства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А.Г.Лукашенко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Pr="007B6F95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</w:t>
      </w:r>
      <w:proofErr w:type="gramStart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”</w:t>
      </w: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</w:t>
      </w:r>
      <w:proofErr w:type="gramEnd"/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расходы на кампанию по распространению дезинформации против России и Беларуси составляют 25 млн. долл</w:t>
      </w:r>
      <w:r w:rsidR="000D4725"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Pr="007B6F95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 w:rsidRPr="007B6F95"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Значительные возможности для управления общественным мнением создает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вмешательство в алгоритмы поиска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и выдачи информации из сети Интернет.</w:t>
      </w:r>
    </w:p>
    <w:p w14:paraId="0000002A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Pr="007B6F95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B6F9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</w:t>
      </w:r>
      <w:proofErr w:type="gramStart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иногда ”случайно</w:t>
      </w:r>
      <w:proofErr w:type="gramEnd"/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выводятся ссылки на ”нужные“ веб-ресурсы. </w:t>
      </w:r>
    </w:p>
    <w:p w14:paraId="0000002C" w14:textId="2F10DD86" w:rsidR="00F96BC2" w:rsidRPr="007B6F95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 w:rsidRPr="007B6F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через информационное пространство фактически происходит вмешательство во внутренние дела государства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2E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Происходит 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размывание национального менталитета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дискредитация властных структур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формирование и реализация 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протестной активности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разжигание межнациональной и межконфессиональной вражды, 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вовлечение граждан в террористическую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Искажение исторической правды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фальсификации истории и ”войн памяти“ 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дозволенности во взаимоотношениях и ее оправдание вплоть до территориальных претензий.</w:t>
      </w:r>
    </w:p>
    <w:p w14:paraId="00000031" w14:textId="77777777" w:rsidR="00F96BC2" w:rsidRPr="007B6F95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Фактом информационно-психологического давления</w:t>
      </w: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</w:t>
      </w:r>
      <w:proofErr w:type="gramStart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попыток ”раскачать</w:t>
      </w:r>
      <w:proofErr w:type="gramEnd"/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 белорусское общество, вызвать недовольство по отношению к собственному государству. В то время как белорусская сторона выполняет все требования Конвенции о правах инвалидов,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7B6F95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3. 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обеспечения информационной безопасности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br/>
        <w:t>в Республике Беларусь</w:t>
      </w:r>
    </w:p>
    <w:p w14:paraId="51168353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Состояние информационной сферы в Республике Беларусь характеризуется высоким уровнем доступа населения страны к массовой информации.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7B6F95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6F95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7B6F95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6F95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7B6F95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7B6F95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7B6F95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7B6F95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 w:rsidRPr="007B6F95">
        <w:rPr>
          <w:rFonts w:ascii="Times New Roman" w:hAnsi="Times New Roman" w:cs="Times New Roman"/>
          <w:bCs/>
          <w:i/>
          <w:sz w:val="28"/>
          <w:szCs w:val="28"/>
        </w:rPr>
        <w:t xml:space="preserve">-вещательных СМИ (116 государственных и 79 негосударственных); </w:t>
      </w:r>
      <w:r w:rsidRPr="007B6F95">
        <w:rPr>
          <w:rFonts w:ascii="Times New Roman" w:hAnsi="Times New Roman" w:cs="Times New Roman"/>
          <w:bCs/>
          <w:i/>
          <w:sz w:val="28"/>
          <w:szCs w:val="28"/>
        </w:rPr>
        <w:br/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В нашей 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7B6F9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7B6F95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6F95"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7B6F9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7B6F9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Основополагающим документом, определяющим государственную политику в области информационной безопасности, является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Концепция информационной безопасности Республики Беларусь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Концепция), утвержденная Постановлением Совета Безопасности Республики Беларусь № 1 от 18 марта 2019 г.</w:t>
      </w:r>
    </w:p>
    <w:p w14:paraId="616F8C66" w14:textId="77777777" w:rsidR="00995AFA" w:rsidRPr="007B6F9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Pr="007B6F95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7B6F9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7B6F95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7B6F95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Концепция разработана в целях предметной и всесторонней защиты национальных интересов в информационной сфере, определяемых Концепцией национальной безопасности Республики Беларусь. </w:t>
      </w:r>
    </w:p>
    <w:p w14:paraId="3CF179BD" w14:textId="5BC8F8EA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sz w:val="28"/>
          <w:szCs w:val="28"/>
        </w:rPr>
        <w:t xml:space="preserve">Серьезным шагом в защите белорусского информационного пространства стал ряд новаций, предусмотренных в Законе Республики Беларусь от 24 мая 2021 г. № 110-З «Об изменении законов по вопросам средств массовой информации», </w:t>
      </w:r>
      <w:r w:rsidR="000D4725" w:rsidRPr="007B6F9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7B6F95">
        <w:rPr>
          <w:rFonts w:ascii="Times New Roman" w:hAnsi="Times New Roman" w:cs="Times New Roman"/>
          <w:sz w:val="28"/>
          <w:szCs w:val="28"/>
        </w:rPr>
        <w:t xml:space="preserve">направленны на </w:t>
      </w:r>
      <w:r w:rsidRPr="007B6F95">
        <w:rPr>
          <w:rFonts w:ascii="Times New Roman" w:hAnsi="Times New Roman" w:cs="Times New Roman"/>
          <w:b/>
          <w:sz w:val="28"/>
          <w:szCs w:val="28"/>
        </w:rPr>
        <w:t>регулирование правоотношений в интернет-пространстве</w:t>
      </w:r>
      <w:r w:rsidRPr="007B6F95">
        <w:rPr>
          <w:rFonts w:ascii="Times New Roman" w:hAnsi="Times New Roman" w:cs="Times New Roman"/>
          <w:sz w:val="28"/>
          <w:szCs w:val="28"/>
        </w:rPr>
        <w:t xml:space="preserve">. Данные нововведения успешно работают и позволяют оперативно реагировать на различного рода вбросы. </w:t>
      </w:r>
    </w:p>
    <w:p w14:paraId="16D81823" w14:textId="77777777" w:rsidR="00995AFA" w:rsidRPr="007B6F9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7B6F9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F95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в Беларуси приняты решения об </w:t>
      </w:r>
      <w:r w:rsidRPr="007B6F95"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8 025</w:t>
      </w:r>
      <w:r w:rsidRPr="007B6F95">
        <w:rPr>
          <w:rFonts w:ascii="Times New Roman" w:hAnsi="Times New Roman" w:cs="Times New Roman"/>
          <w:i/>
          <w:sz w:val="28"/>
          <w:szCs w:val="28"/>
        </w:rPr>
        <w:t xml:space="preserve"> интернет-ресурсам и </w:t>
      </w:r>
      <w:r w:rsidR="000D4725" w:rsidRPr="007B6F9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7B6F95">
        <w:rPr>
          <w:rFonts w:ascii="Times New Roman" w:hAnsi="Times New Roman" w:cs="Times New Roman"/>
          <w:i/>
          <w:sz w:val="28"/>
          <w:szCs w:val="28"/>
        </w:rPr>
        <w:t xml:space="preserve">составным частям, в том числе за истекший период 2022 года – к </w:t>
      </w:r>
      <w:r w:rsidRPr="007B6F95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7B6F95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материалов: в республиканский список экстремистских материалов за 2021 год </w:t>
      </w:r>
      <w:proofErr w:type="spellStart"/>
      <w:r w:rsidRPr="007B6F95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7B6F95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 w:rsidRPr="007B6F95">
        <w:rPr>
          <w:rFonts w:ascii="Times New Roman" w:hAnsi="Times New Roman" w:cs="Times New Roman"/>
          <w:i/>
          <w:sz w:val="28"/>
          <w:szCs w:val="28"/>
        </w:rPr>
        <w:br/>
      </w:r>
      <w:r w:rsidRPr="007B6F95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Pr="007B6F95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b/>
          <w:sz w:val="28"/>
          <w:szCs w:val="28"/>
        </w:rPr>
        <w:t>МВД</w:t>
      </w:r>
      <w:r w:rsidRPr="007B6F95">
        <w:rPr>
          <w:rFonts w:ascii="Times New Roman" w:hAnsi="Times New Roman" w:cs="Times New Roman"/>
          <w:sz w:val="28"/>
          <w:szCs w:val="28"/>
        </w:rPr>
        <w:t xml:space="preserve"> проводится активная информационная и правовая </w:t>
      </w:r>
      <w:r w:rsidRPr="007B6F95">
        <w:rPr>
          <w:rFonts w:ascii="Times New Roman" w:hAnsi="Times New Roman" w:cs="Times New Roman"/>
          <w:b/>
          <w:sz w:val="28"/>
          <w:szCs w:val="28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7B6F95">
        <w:rPr>
          <w:rFonts w:ascii="Times New Roman" w:hAnsi="Times New Roman" w:cs="Times New Roman"/>
          <w:sz w:val="28"/>
          <w:szCs w:val="28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7B6F9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Pr="007B6F9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F95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постановлением Совета Министров от 12.10.2021 № 575 «О мерах противодействия экстремизму и реабилитации нацизма» регламентирована работа по признанию экстремистскими формированиями и привлечению к уголовной ответственности их создателей и активных участников. По данным МВД, на сегодня таковыми признаны </w:t>
      </w:r>
      <w:r w:rsidRPr="007B6F95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7B6F95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7B6F95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7B6F95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 w:rsidRPr="007B6F95">
        <w:rPr>
          <w:rFonts w:ascii="Times New Roman" w:hAnsi="Times New Roman" w:cs="Times New Roman"/>
          <w:i/>
          <w:sz w:val="28"/>
          <w:szCs w:val="28"/>
        </w:rPr>
        <w:br/>
      </w:r>
      <w:r w:rsidRPr="007B6F95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7B6F95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7B6F95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7B6F95">
        <w:rPr>
          <w:rFonts w:ascii="Times New Roman" w:hAnsi="Times New Roman" w:cs="Times New Roman"/>
          <w:i/>
          <w:sz w:val="28"/>
          <w:szCs w:val="28"/>
        </w:rPr>
        <w:t>.</w:t>
      </w:r>
      <w:r w:rsidRPr="007B6F95">
        <w:rPr>
          <w:sz w:val="28"/>
          <w:szCs w:val="28"/>
        </w:rPr>
        <w:t xml:space="preserve"> </w:t>
      </w:r>
    </w:p>
    <w:p w14:paraId="27212D12" w14:textId="1F102061" w:rsidR="00995AFA" w:rsidRPr="007B6F95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F95">
        <w:rPr>
          <w:rFonts w:ascii="Times New Roman" w:hAnsi="Times New Roman" w:cs="Times New Roman"/>
          <w:i/>
          <w:sz w:val="28"/>
          <w:szCs w:val="28"/>
        </w:rPr>
        <w:t xml:space="preserve">В 2021–2022 гг. по заявлениям МВД информационная </w:t>
      </w:r>
      <w:r w:rsidRPr="007B6F95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 w:rsidRPr="007B6F9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B6F95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7B6F95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7B6F95">
        <w:rPr>
          <w:rFonts w:ascii="Times New Roman" w:hAnsi="Times New Roman" w:cs="Times New Roman"/>
          <w:b/>
          <w:i/>
          <w:sz w:val="28"/>
          <w:szCs w:val="28"/>
        </w:rPr>
        <w:t>-каналов (чатов) и иных интернет-ресурсов</w:t>
      </w:r>
      <w:r w:rsidRPr="007B6F95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sz w:val="28"/>
          <w:szCs w:val="28"/>
        </w:rPr>
        <w:t xml:space="preserve">В результате идеологической, информационной, нормотворческой и </w:t>
      </w:r>
      <w:r w:rsidRPr="007B6F95">
        <w:rPr>
          <w:rFonts w:ascii="Times New Roman" w:hAnsi="Times New Roman" w:cs="Times New Roman"/>
          <w:spacing w:val="-6"/>
          <w:sz w:val="28"/>
          <w:szCs w:val="28"/>
        </w:rPr>
        <w:t>практической работы органов внутренних дел по снижению деструктивного</w:t>
      </w:r>
      <w:r w:rsidRPr="007B6F95">
        <w:rPr>
          <w:rFonts w:ascii="Times New Roman" w:hAnsi="Times New Roman" w:cs="Times New Roman"/>
          <w:sz w:val="28"/>
          <w:szCs w:val="28"/>
        </w:rPr>
        <w:t xml:space="preserve"> влияния экстремистских интернет-ресурсов на сознание белорусского населения с осени 2021 г</w:t>
      </w:r>
      <w:r w:rsidR="00F76DBD" w:rsidRPr="007B6F95">
        <w:rPr>
          <w:rFonts w:ascii="Times New Roman" w:hAnsi="Times New Roman" w:cs="Times New Roman"/>
          <w:sz w:val="28"/>
          <w:szCs w:val="28"/>
        </w:rPr>
        <w:t>.</w:t>
      </w:r>
      <w:r w:rsidRPr="007B6F95">
        <w:rPr>
          <w:rFonts w:ascii="Times New Roman" w:hAnsi="Times New Roman" w:cs="Times New Roman"/>
          <w:sz w:val="28"/>
          <w:szCs w:val="28"/>
        </w:rPr>
        <w:t xml:space="preserve"> по настоящее время зафиксировано </w:t>
      </w:r>
      <w:r w:rsidRPr="007B6F95">
        <w:rPr>
          <w:rFonts w:ascii="Times New Roman" w:hAnsi="Times New Roman" w:cs="Times New Roman"/>
          <w:sz w:val="28"/>
          <w:szCs w:val="28"/>
        </w:rPr>
        <w:br/>
      </w:r>
      <w:r w:rsidRPr="007B6F95">
        <w:rPr>
          <w:rFonts w:ascii="Times New Roman" w:hAnsi="Times New Roman" w:cs="Times New Roman"/>
          <w:b/>
          <w:sz w:val="28"/>
          <w:szCs w:val="28"/>
        </w:rPr>
        <w:t xml:space="preserve">более 500 тыс. отписок пользователей от основных экстремистских </w:t>
      </w:r>
      <w:proofErr w:type="spellStart"/>
      <w:r w:rsidRPr="007B6F95"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 w:rsidRPr="007B6F95">
        <w:rPr>
          <w:rFonts w:ascii="Times New Roman" w:hAnsi="Times New Roman" w:cs="Times New Roman"/>
          <w:b/>
          <w:sz w:val="28"/>
          <w:szCs w:val="28"/>
        </w:rPr>
        <w:t>-каналов и чатов</w:t>
      </w:r>
      <w:r w:rsidRPr="007B6F95">
        <w:rPr>
          <w:rFonts w:ascii="Times New Roman" w:hAnsi="Times New Roman" w:cs="Times New Roman"/>
          <w:sz w:val="28"/>
          <w:szCs w:val="28"/>
        </w:rPr>
        <w:t xml:space="preserve"> </w:t>
      </w:r>
      <w:r w:rsidRPr="007B6F95">
        <w:rPr>
          <w:rFonts w:ascii="Times New Roman" w:hAnsi="Times New Roman" w:cs="Times New Roman"/>
          <w:i/>
          <w:sz w:val="28"/>
          <w:szCs w:val="28"/>
        </w:rPr>
        <w:t>(всего их более 1 тыс., а количество подписчиков более 2 млн.)</w:t>
      </w:r>
      <w:r w:rsidRPr="007B6F95">
        <w:rPr>
          <w:rFonts w:ascii="Times New Roman" w:hAnsi="Times New Roman" w:cs="Times New Roman"/>
          <w:sz w:val="28"/>
          <w:szCs w:val="28"/>
        </w:rPr>
        <w:t>, специализировавшихся на белорусской повестке.</w:t>
      </w:r>
    </w:p>
    <w:p w14:paraId="08AC0D77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sz w:val="28"/>
          <w:szCs w:val="28"/>
        </w:rPr>
        <w:t xml:space="preserve">В условиях возрастающего информационного давления на Республику Беларусь </w:t>
      </w:r>
      <w:r w:rsidRPr="007B6F95">
        <w:rPr>
          <w:rFonts w:ascii="Times New Roman" w:hAnsi="Times New Roman" w:cs="Times New Roman"/>
          <w:b/>
          <w:sz w:val="28"/>
          <w:szCs w:val="28"/>
        </w:rPr>
        <w:t xml:space="preserve">приоритетной задачей для редакций государственных СМИ является создание качественного и аргументированного </w:t>
      </w:r>
      <w:proofErr w:type="spellStart"/>
      <w:r w:rsidRPr="007B6F95">
        <w:rPr>
          <w:rFonts w:ascii="Times New Roman" w:hAnsi="Times New Roman" w:cs="Times New Roman"/>
          <w:b/>
          <w:sz w:val="28"/>
          <w:szCs w:val="28"/>
        </w:rPr>
        <w:t>контрпропагандистского</w:t>
      </w:r>
      <w:proofErr w:type="spellEnd"/>
      <w:r w:rsidRPr="007B6F95">
        <w:rPr>
          <w:rFonts w:ascii="Times New Roman" w:hAnsi="Times New Roman" w:cs="Times New Roman"/>
          <w:b/>
          <w:sz w:val="28"/>
          <w:szCs w:val="28"/>
        </w:rPr>
        <w:t xml:space="preserve"> контента</w:t>
      </w:r>
      <w:r w:rsidRPr="007B6F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D4C58" w14:textId="77777777" w:rsidR="00995AFA" w:rsidRPr="007B6F9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7B6F9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F95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7B6F95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7B6F95">
        <w:rPr>
          <w:rFonts w:ascii="Times New Roman" w:hAnsi="Times New Roman" w:cs="Times New Roman"/>
          <w:i/>
          <w:sz w:val="28"/>
          <w:szCs w:val="28"/>
        </w:rPr>
        <w:t xml:space="preserve">, а также в сообществах в социальных сетях оперативно размещается информация официальных представителей государственных органов, госструктур и </w:t>
      </w:r>
      <w:r w:rsidRPr="007B6F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7B6F9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F95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7B6F95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7B6F95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7B6F95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7B6F95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7B6F95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F95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</w:t>
      </w:r>
      <w:proofErr w:type="spellStart"/>
      <w:r w:rsidRPr="007B6F95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7B6F9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7B6F95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7B6F95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7B6F95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7B6F95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7B6F95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sz w:val="28"/>
          <w:szCs w:val="28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</w:t>
      </w:r>
      <w:proofErr w:type="spellStart"/>
      <w:r w:rsidRPr="007B6F95">
        <w:rPr>
          <w:rFonts w:ascii="Times New Roman" w:hAnsi="Times New Roman" w:cs="Times New Roman"/>
          <w:sz w:val="28"/>
          <w:szCs w:val="28"/>
        </w:rPr>
        <w:t>Антифейк</w:t>
      </w:r>
      <w:proofErr w:type="spellEnd"/>
      <w:r w:rsidRPr="007B6F95">
        <w:rPr>
          <w:rFonts w:ascii="Times New Roman" w:hAnsi="Times New Roman" w:cs="Times New Roman"/>
          <w:sz w:val="28"/>
          <w:szCs w:val="28"/>
        </w:rPr>
        <w:t>», «Острый ракурс», «По слухам», «Фотофакт» и др.</w:t>
      </w:r>
    </w:p>
    <w:p w14:paraId="33BC8A39" w14:textId="6644EE16" w:rsidR="00995AFA" w:rsidRPr="007B6F95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95AFA"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. Ситуация в сфере противодействия киберпреступности </w:t>
      </w:r>
    </w:p>
    <w:p w14:paraId="630F6E0B" w14:textId="77777777" w:rsidR="00995AFA" w:rsidRPr="007B6F95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в Республике Беларусь</w:t>
      </w:r>
    </w:p>
    <w:p w14:paraId="61FD84D2" w14:textId="77777777" w:rsidR="00995AFA" w:rsidRPr="007B6F95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7B6F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виды </w:t>
      </w:r>
      <w:proofErr w:type="spellStart"/>
      <w:r w:rsidRPr="007B6F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киберугроз</w:t>
      </w:r>
      <w:proofErr w:type="spellEnd"/>
      <w:r w:rsidRPr="007B6F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Республике Беларусь</w:t>
      </w:r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 которыми могут столкнуться физические лица: </w:t>
      </w:r>
      <w:proofErr w:type="spellStart"/>
      <w:r w:rsidRPr="007B6F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вишинг</w:t>
      </w:r>
      <w:proofErr w:type="spellEnd"/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B6F9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(попытка мошенников обманом выведать у жертвы конфиденциальные сведения по телефону</w:t>
      </w:r>
      <w:r w:rsidRPr="007B6F95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</w:rPr>
        <w:t xml:space="preserve"> или в мессенджере</w:t>
      </w:r>
      <w:r w:rsidRPr="007B6F9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)</w:t>
      </w:r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7B6F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фишинг</w:t>
      </w:r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B6F9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7B6F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заражение вирусным и вредоносным программным обеспечением</w:t>
      </w:r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Pr="007B6F9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сватинг</w:t>
      </w:r>
      <w:proofErr w:type="spellEnd"/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B6F9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(фальшивые сообщения о серьезных правонарушениях)</w:t>
      </w:r>
      <w:r w:rsidRPr="007B6F9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др. </w:t>
      </w:r>
    </w:p>
    <w:p w14:paraId="55DD4A8C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7B6F9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 </w:t>
      </w:r>
      <w:r w:rsidRPr="007B6F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структуре криминогенной обстановки </w:t>
      </w:r>
      <w:r w:rsidRPr="007B6F95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по-прежнему</w:t>
      </w:r>
      <w:r w:rsidRPr="007B6F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B6F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преобладают преступления, относящиеся к хищениям путем модификации компьютерной информации, </w:t>
      </w:r>
      <w:r w:rsidRPr="007B6F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</w:t>
      </w:r>
      <w:r w:rsidRPr="007B6F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фактам несанкционированного доступа к компьютерной информации </w:t>
      </w:r>
      <w:r w:rsidRPr="007B6F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</w:t>
      </w:r>
      <w:r w:rsidRPr="007B6F9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заведомо ложные сообщения об опасности.</w:t>
      </w:r>
    </w:p>
    <w:p w14:paraId="2581CA08" w14:textId="77777777" w:rsidR="00995AFA" w:rsidRPr="007B6F9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7B6F9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7B6F9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7B6F9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Тематика компьютерных преступлений в отношении граждан и юридических лиц предметно освещалась в материалах к единому дню информирования населения в мае 2021 г.</w:t>
      </w:r>
    </w:p>
    <w:p w14:paraId="7E12DE34" w14:textId="77777777" w:rsidR="00995AFA" w:rsidRPr="007B6F95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МВД, за январь – октябрь 2022 г. в сравнении с аналогичным периодом 2021 года отмечена </w:t>
      </w:r>
      <w:r w:rsidRPr="007B6F95">
        <w:rPr>
          <w:rFonts w:ascii="Times New Roman" w:hAnsi="Times New Roman" w:cs="Times New Roman"/>
          <w:b/>
          <w:color w:val="000000"/>
          <w:sz w:val="28"/>
          <w:szCs w:val="28"/>
        </w:rPr>
        <w:t>положительная тенденция по сокращению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</w:t>
      </w:r>
      <w:r w:rsidRPr="007B6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зарегистрированных киберпреступлений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>с 13 427 до 11</w:t>
      </w:r>
      <w:r w:rsidRPr="007B6F95">
        <w:rPr>
          <w:sz w:val="28"/>
          <w:szCs w:val="28"/>
          <w:lang w:val="en-US"/>
        </w:rPr>
        <w:t> 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>707 (-12,8%)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4E3797C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Число таких уголовно наказуемых деяний уменьшилось во всех регионах страны, </w:t>
      </w:r>
      <w:r w:rsidRPr="007B6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исключением г.Минска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(+5,2%; 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3 842 </w:t>
      </w:r>
      <w:r w:rsidRPr="007B6F9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 </w:t>
      </w:r>
      <w:r w:rsidRPr="007B6F95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4 042 киберпреступлений). Значительное сокращение киберпреступлений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характерно для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 Могилевской 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(-30,5%), 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Гродненской 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(-27,0%) 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и Брестской 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(-20,7%) 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>областей.</w:t>
      </w:r>
    </w:p>
    <w:p w14:paraId="15B868FC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исключением </w:t>
      </w:r>
      <w:r w:rsidRPr="007B6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Гомельской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(+47,2%; с 36 до 53).</w:t>
      </w:r>
    </w:p>
    <w:p w14:paraId="5EA04457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b/>
          <w:color w:val="000000"/>
          <w:sz w:val="28"/>
          <w:szCs w:val="28"/>
        </w:rPr>
        <w:t>Удельный вес киберпреступлений от общего количества регистрируемых преступлений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в январе – октябре 2022 г. </w:t>
      </w:r>
      <w:r w:rsidRPr="007B6F95">
        <w:rPr>
          <w:rFonts w:ascii="Times New Roman" w:hAnsi="Times New Roman" w:cs="Times New Roman"/>
          <w:b/>
          <w:color w:val="000000"/>
          <w:sz w:val="28"/>
          <w:szCs w:val="28"/>
        </w:rPr>
        <w:t>составил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F95">
        <w:rPr>
          <w:rFonts w:ascii="Times New Roman" w:hAnsi="Times New Roman" w:cs="Times New Roman"/>
          <w:b/>
          <w:color w:val="000000"/>
          <w:sz w:val="28"/>
          <w:szCs w:val="28"/>
        </w:rPr>
        <w:t>16,1%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 (в 2021 году –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Сумма установленного материального ущерба </w:t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 xml:space="preserve">от совершения киберпреступлений составила в январе – октябре 2022 г. 4,1 млн. рублей </w:t>
      </w:r>
      <w:r w:rsidR="00F76DBD" w:rsidRPr="007B6F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F95">
        <w:rPr>
          <w:rFonts w:ascii="Times New Roman" w:hAnsi="Times New Roman" w:cs="Times New Roman"/>
          <w:color w:val="000000"/>
          <w:sz w:val="28"/>
          <w:szCs w:val="28"/>
        </w:rPr>
        <w:t>(в 2021 году – 741,7 тыс. рублей).</w:t>
      </w:r>
    </w:p>
    <w:p w14:paraId="292ED4D3" w14:textId="77777777" w:rsidR="00995AFA" w:rsidRPr="007B6F95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устранения причин и условий, способствовавших совершению киберпреступлений, с начала текущего года сотрудниками подразделений органов внутренних дел внесено </w:t>
      </w:r>
      <w:r w:rsidRPr="007B6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1 188</w:t>
      </w:r>
      <w:r w:rsidRPr="007B6F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представлений.</w:t>
      </w:r>
    </w:p>
    <w:p w14:paraId="34C2ECA2" w14:textId="57F6B8E8" w:rsidR="00936B4B" w:rsidRPr="007B6F95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95">
        <w:rPr>
          <w:rFonts w:ascii="Times New Roman" w:hAnsi="Times New Roman" w:cs="Times New Roman"/>
          <w:color w:val="000000"/>
          <w:sz w:val="28"/>
          <w:szCs w:val="28"/>
        </w:rPr>
        <w:t>Таким образом 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Pr="007B6F95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9276D"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. Национальные интересы в информационной сфере </w:t>
      </w:r>
    </w:p>
    <w:p w14:paraId="00000087" w14:textId="427B3DFE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Новые вызовы и угрозы диктуют необходимость корректировки Концепции национальной безопасности. На это обратил внимание и Президент Республики Беларусь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 А.Г.Лукашенко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, выступая на </w:t>
      </w:r>
      <w:r w:rsidR="007F3313" w:rsidRPr="007B6F9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естом Всебелорусском народном собрании. По мнению Главы государства, </w:t>
      </w:r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Проведенная работа по корректировке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>Концепции национальной безопасности показала, что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национальные интересы Республики Беларусь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Они подразделяются на стратегические и основные. </w:t>
      </w:r>
    </w:p>
    <w:p w14:paraId="00000089" w14:textId="705AE5C6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стратегическим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>национальным интересам</w:t>
      </w:r>
      <w:r w:rsidR="00526033" w:rsidRPr="007B6F95">
        <w:rPr>
          <w:rFonts w:ascii="Times New Roman" w:eastAsia="Times New Roman" w:hAnsi="Times New Roman" w:cs="Times New Roman"/>
          <w:sz w:val="28"/>
          <w:szCs w:val="28"/>
        </w:rPr>
        <w:t>, в том числе,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относятся:</w:t>
      </w:r>
    </w:p>
    <w:p w14:paraId="1AF066EE" w14:textId="70C8BC0C" w:rsidR="00526033" w:rsidRPr="007B6F95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всемерная защита белорусского народа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03368C" w14:textId="685A5657" w:rsidR="00526033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незыблемость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идеологии белорусского государства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, что обусловлено новыми положениями преамбулы и статьи 4 обновленной редакции </w:t>
      </w:r>
      <w:r w:rsidR="00526033" w:rsidRPr="007B6F95">
        <w:rPr>
          <w:rFonts w:ascii="Times New Roman" w:eastAsia="Times New Roman" w:hAnsi="Times New Roman" w:cs="Times New Roman"/>
          <w:sz w:val="28"/>
          <w:szCs w:val="28"/>
        </w:rPr>
        <w:t>Конституции Республики Беларусь;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8B" w14:textId="7A7F366B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сохранение самобытности</w:t>
      </w:r>
      <w:r w:rsidR="00526033" w:rsidRPr="007B6F95">
        <w:rPr>
          <w:rFonts w:ascii="Times New Roman" w:eastAsia="Times New Roman" w:hAnsi="Times New Roman" w:cs="Times New Roman"/>
          <w:sz w:val="28"/>
          <w:szCs w:val="28"/>
        </w:rPr>
        <w:t>, укрепление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духовно-нравственных ценност</w:t>
      </w:r>
      <w:r w:rsidR="00526033" w:rsidRPr="007B6F95">
        <w:rPr>
          <w:rFonts w:ascii="Times New Roman" w:eastAsia="Times New Roman" w:hAnsi="Times New Roman" w:cs="Times New Roman"/>
          <w:sz w:val="28"/>
          <w:szCs w:val="28"/>
        </w:rPr>
        <w:t>ей белорусского народа, развитие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культур</w:t>
      </w:r>
      <w:r w:rsidR="00526033" w:rsidRPr="007B6F95">
        <w:rPr>
          <w:rFonts w:ascii="Times New Roman" w:eastAsia="Times New Roman" w:hAnsi="Times New Roman" w:cs="Times New Roman"/>
          <w:sz w:val="28"/>
          <w:szCs w:val="28"/>
        </w:rPr>
        <w:t>ного пространства страны, защита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исторической памяти; </w:t>
      </w:r>
    </w:p>
    <w:p w14:paraId="0000008C" w14:textId="77777777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воспитание граждан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научно-технологического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потенциалов. </w:t>
      </w:r>
    </w:p>
    <w:p w14:paraId="0000008E" w14:textId="28E71D81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Основными национальными интересами в информационной сфере являются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8F" w14:textId="77777777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защита общества от деструктивного информационного воздействия;</w:t>
      </w:r>
    </w:p>
    <w:p w14:paraId="00000093" w14:textId="77777777" w:rsidR="00F96BC2" w:rsidRPr="007B6F95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Pr="007B6F95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преобразование информационной индустрии в </w:t>
      </w:r>
      <w:proofErr w:type="spellStart"/>
      <w:r w:rsidRPr="007B6F95">
        <w:rPr>
          <w:rFonts w:ascii="Times New Roman" w:eastAsia="Times New Roman" w:hAnsi="Times New Roman" w:cs="Times New Roman"/>
          <w:sz w:val="28"/>
          <w:szCs w:val="28"/>
        </w:rPr>
        <w:t>экспортноориентированный</w:t>
      </w:r>
      <w:proofErr w:type="spellEnd"/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сектор экономики;</w:t>
      </w:r>
    </w:p>
    <w:p w14:paraId="00000095" w14:textId="77777777" w:rsidR="00F96BC2" w:rsidRPr="007B6F95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Pr="007B6F95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7B6F95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Pr="007B6F95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***</w:t>
      </w:r>
    </w:p>
    <w:p w14:paraId="0000009A" w14:textId="77777777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Pr="007B6F95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Как подчеркнул </w:t>
      </w:r>
      <w:r w:rsidRPr="007B6F95">
        <w:rPr>
          <w:rFonts w:ascii="Times New Roman" w:eastAsia="Times New Roman" w:hAnsi="Times New Roman" w:cs="Times New Roman"/>
          <w:b/>
          <w:sz w:val="28"/>
          <w:szCs w:val="28"/>
        </w:rPr>
        <w:t>Президент А.Г.Лукашенко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7B6F95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proofErr w:type="gramStart"/>
      <w:r w:rsidRPr="007B6F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”Вопрос</w:t>
      </w:r>
      <w:proofErr w:type="gramEnd"/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информационной безопасности – вопрос вопросов. Сейчас идет война прежде всего в сфере информационной безопасности. </w:t>
      </w:r>
      <w:r w:rsidRPr="007B6F95">
        <w:rPr>
          <w:rFonts w:ascii="Times New Roman" w:eastAsia="Times New Roman" w:hAnsi="Times New Roman" w:cs="Times New Roman"/>
          <w:i/>
          <w:sz w:val="28"/>
          <w:szCs w:val="28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 w:rsidRPr="007B6F95">
        <w:rPr>
          <w:rFonts w:ascii="Times New Roman" w:eastAsia="Times New Roman" w:hAnsi="Times New Roman" w:cs="Times New Roman"/>
          <w:i/>
          <w:sz w:val="28"/>
          <w:szCs w:val="28"/>
        </w:rPr>
        <w:t>районки</w:t>
      </w:r>
      <w:proofErr w:type="spellEnd"/>
      <w:r w:rsidRPr="007B6F95">
        <w:rPr>
          <w:rFonts w:ascii="Times New Roman" w:eastAsia="Times New Roman" w:hAnsi="Times New Roman" w:cs="Times New Roman"/>
          <w:i/>
          <w:sz w:val="28"/>
          <w:szCs w:val="28"/>
        </w:rPr>
        <w:t xml:space="preserve"> и прочей какой-то частной газеты и заканчивая Интернетом. </w:t>
      </w:r>
      <w:r w:rsidRPr="007B6F95">
        <w:rPr>
          <w:rFonts w:ascii="Times New Roman" w:eastAsia="Times New Roman" w:hAnsi="Times New Roman" w:cs="Times New Roman"/>
          <w:b/>
          <w:i/>
          <w:sz w:val="28"/>
          <w:szCs w:val="28"/>
        </w:rPr>
        <w:t>Везде должны активно работать“</w:t>
      </w:r>
      <w:r w:rsidRPr="007B6F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C" w14:textId="77777777" w:rsidR="00F96BC2" w:rsidRPr="007B6F95" w:rsidRDefault="00F96BC2">
      <w:pPr>
        <w:rPr>
          <w:sz w:val="28"/>
          <w:szCs w:val="28"/>
        </w:rPr>
      </w:pPr>
    </w:p>
    <w:sectPr w:rsidR="00F96BC2" w:rsidRPr="007B6F95" w:rsidSect="007B6F95">
      <w:headerReference w:type="even" r:id="rId7"/>
      <w:headerReference w:type="default" r:id="rId8"/>
      <w:pgSz w:w="11906" w:h="16838"/>
      <w:pgMar w:top="709" w:right="567" w:bottom="426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408A" w14:textId="77777777" w:rsidR="001F5892" w:rsidRDefault="001F5892">
      <w:pPr>
        <w:spacing w:after="0" w:line="240" w:lineRule="auto"/>
      </w:pPr>
      <w:r>
        <w:separator/>
      </w:r>
    </w:p>
  </w:endnote>
  <w:endnote w:type="continuationSeparator" w:id="0">
    <w:p w14:paraId="2E855767" w14:textId="77777777" w:rsidR="001F5892" w:rsidRDefault="001F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C1AA2" w14:textId="77777777" w:rsidR="001F5892" w:rsidRDefault="001F5892">
      <w:pPr>
        <w:spacing w:after="0" w:line="240" w:lineRule="auto"/>
      </w:pPr>
      <w:r>
        <w:separator/>
      </w:r>
    </w:p>
  </w:footnote>
  <w:footnote w:type="continuationSeparator" w:id="0">
    <w:p w14:paraId="3B0E1F88" w14:textId="77777777" w:rsidR="001F5892" w:rsidRDefault="001F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4F6A29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1F5892"/>
    <w:rsid w:val="0023395E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4F6A29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B6F95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153F1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5AFF4F2C-3E6B-4F50-B266-CD0D3056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Пользователь</cp:lastModifiedBy>
  <cp:revision>2</cp:revision>
  <cp:lastPrinted>2022-12-14T12:48:00Z</cp:lastPrinted>
  <dcterms:created xsi:type="dcterms:W3CDTF">2022-12-19T08:55:00Z</dcterms:created>
  <dcterms:modified xsi:type="dcterms:W3CDTF">2022-12-19T08:55:00Z</dcterms:modified>
</cp:coreProperties>
</file>