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2D" w:rsidRPr="002B432D" w:rsidRDefault="002B432D" w:rsidP="002B432D">
      <w:pPr>
        <w:shd w:val="clear" w:color="auto" w:fill="FFFFFF"/>
        <w:spacing w:line="240" w:lineRule="auto"/>
        <w:jc w:val="center"/>
        <w:rPr>
          <w:rFonts w:ascii="Tahoma" w:eastAsia="Times New Roman" w:hAnsi="Tahoma" w:cs="Tahoma"/>
          <w:color w:val="111111"/>
          <w:sz w:val="18"/>
          <w:szCs w:val="18"/>
          <w:lang w:eastAsia="ru-RU"/>
        </w:rPr>
      </w:pPr>
      <w:bookmarkStart w:id="0" w:name="_GoBack"/>
      <w:bookmarkEnd w:id="0"/>
      <w:r w:rsidRPr="002B432D">
        <w:rPr>
          <w:rFonts w:ascii="Times New Roman" w:eastAsia="Times New Roman" w:hAnsi="Times New Roman" w:cs="Times New Roman"/>
          <w:b/>
          <w:bCs/>
          <w:color w:val="111111"/>
          <w:sz w:val="27"/>
          <w:szCs w:val="27"/>
          <w:lang w:eastAsia="ru-RU"/>
        </w:rPr>
        <w:t>Ответственность родителей за воспитание детей</w:t>
      </w:r>
      <w:r w:rsidRPr="002B432D">
        <w:rPr>
          <w:rFonts w:ascii="Calibri" w:eastAsia="Times New Roman" w:hAnsi="Calibri" w:cs="Calibri"/>
          <w:b/>
          <w:bCs/>
          <w:color w:val="111111"/>
          <w:sz w:val="27"/>
          <w:szCs w:val="27"/>
          <w:lang w:eastAsia="ru-RU"/>
        </w:rPr>
        <w:t> </w:t>
      </w:r>
    </w:p>
    <w:p w:rsidR="002B432D" w:rsidRPr="002B432D" w:rsidRDefault="002B432D" w:rsidP="002B432D">
      <w:pPr>
        <w:shd w:val="clear" w:color="auto" w:fill="FFFFFF"/>
        <w:spacing w:line="240" w:lineRule="auto"/>
        <w:jc w:val="center"/>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Уважаемые родители!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color w:val="111111"/>
          <w:lang w:eastAsia="ru-RU"/>
        </w:rPr>
        <w:t> </w:t>
      </w:r>
      <w:r w:rsidRPr="002B432D">
        <w:rPr>
          <w:rFonts w:ascii="Times New Roman" w:eastAsia="Times New Roman" w:hAnsi="Times New Roman" w:cs="Times New Roman"/>
          <w:color w:val="000000"/>
          <w:sz w:val="30"/>
          <w:szCs w:val="30"/>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Ответственность родителей за воспитание и содержание детей закреплена в нормативных правовых актах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Существует административная, уголовная и гражданская ответственность.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В статье 32 Конституции Республики  Беларусь  указано, что:</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Ответственность семьи за ребенка закреплена и статьей 17 Закона Республики Беларусь «О правах ребенка»: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Частью 5 статьи 17 Закона Республики  Беларусь «О правах ребенка» закреплено, что:</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lastRenderedPageBreak/>
        <w:t>Ответственность в данном случае  наступает по статье</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b/>
          <w:bCs/>
          <w:color w:val="000000"/>
          <w:sz w:val="30"/>
          <w:szCs w:val="30"/>
          <w:lang w:eastAsia="ru-RU"/>
        </w:rPr>
        <w:t>9.4 Кодекса Республики Беларусь об административных правонарушениях.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w:t>
      </w:r>
      <w:r w:rsidRPr="002B432D">
        <w:rPr>
          <w:rFonts w:ascii="Times New Roman" w:eastAsia="Times New Roman" w:hAnsi="Times New Roman" w:cs="Times New Roman"/>
          <w:b/>
          <w:bCs/>
          <w:color w:val="000000"/>
          <w:sz w:val="30"/>
          <w:szCs w:val="30"/>
          <w:lang w:eastAsia="ru-RU"/>
        </w:rPr>
        <w:t>статьей 75 Кодекса Республики Беларусь о браке и семье</w:t>
      </w:r>
      <w:r w:rsidRPr="002B432D">
        <w:rPr>
          <w:rFonts w:ascii="Times New Roman" w:eastAsia="Times New Roman" w:hAnsi="Times New Roman" w:cs="Times New Roman"/>
          <w:color w:val="000000"/>
          <w:sz w:val="30"/>
          <w:szCs w:val="30"/>
          <w:lang w:eastAsia="ru-RU"/>
        </w:rPr>
        <w:t>,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За его совершение  предусмотрено административное взыскание</w:t>
      </w:r>
      <w:r w:rsidRPr="002B432D">
        <w:rPr>
          <w:rFonts w:ascii="Arial" w:eastAsia="Times New Roman" w:hAnsi="Arial" w:cs="Arial"/>
          <w:i/>
          <w:iCs/>
          <w:color w:val="111111"/>
          <w:lang w:eastAsia="ru-RU"/>
        </w:rPr>
        <w:t> </w:t>
      </w:r>
      <w:r w:rsidRPr="002B432D">
        <w:rPr>
          <w:rFonts w:ascii="Arial" w:eastAsia="Times New Roman" w:hAnsi="Arial" w:cs="Arial"/>
          <w:i/>
          <w:iCs/>
          <w:color w:val="000000"/>
          <w:sz w:val="30"/>
          <w:szCs w:val="30"/>
          <w:lang w:eastAsia="ru-RU"/>
        </w:rPr>
        <w:t>в виде предупреждения или  штрафа в размере до десяти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Arial" w:eastAsia="Times New Roman" w:hAnsi="Arial" w:cs="Arial"/>
          <w:i/>
          <w:iCs/>
          <w:color w:val="000000"/>
          <w:sz w:val="30"/>
          <w:szCs w:val="30"/>
          <w:lang w:eastAsia="ru-RU"/>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color w:val="111111"/>
          <w:lang w:eastAsia="ru-RU"/>
        </w:rPr>
        <w:t> </w:t>
      </w:r>
      <w:r w:rsidRPr="002B432D">
        <w:rPr>
          <w:rFonts w:ascii="Times New Roman" w:eastAsia="Times New Roman" w:hAnsi="Times New Roman" w:cs="Times New Roman"/>
          <w:b/>
          <w:bCs/>
          <w:color w:val="000000"/>
          <w:sz w:val="30"/>
          <w:szCs w:val="30"/>
          <w:lang w:eastAsia="ru-RU"/>
        </w:rPr>
        <w:t>Статьей 17.13 Кодекса Республики Беларусь об административных правонарушениях предусмотрена ответственность родителей</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за неисполнение обязанностей по сопровождению или обеспечению сопровождения несовершеннолетнего в ночное время вне жилища.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В случае неисполнения таковых обязанностей </w:t>
      </w:r>
      <w:r w:rsidRPr="002B432D">
        <w:rPr>
          <w:rFonts w:ascii="Arial" w:eastAsia="Times New Roman" w:hAnsi="Arial" w:cs="Arial"/>
          <w:i/>
          <w:iCs/>
          <w:color w:val="000000"/>
          <w:sz w:val="30"/>
          <w:szCs w:val="30"/>
          <w:lang w:eastAsia="ru-RU"/>
        </w:rPr>
        <w:t>предусмотрена ответственность обоих родителей в виде предупреждения или наложения штрафа в размере до двух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Arial" w:eastAsia="Times New Roman" w:hAnsi="Arial" w:cs="Arial"/>
          <w:i/>
          <w:iCs/>
          <w:color w:val="000000"/>
          <w:sz w:val="30"/>
          <w:szCs w:val="30"/>
          <w:lang w:eastAsia="ru-RU"/>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r w:rsidRPr="002B432D">
        <w:rPr>
          <w:rFonts w:ascii="Calibri" w:eastAsia="Times New Roman" w:hAnsi="Calibri" w:cs="Calibri"/>
          <w:color w:val="111111"/>
          <w:lang w:eastAsia="ru-RU"/>
        </w:rPr>
        <w:t>  </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xml:space="preserve">Не допускайте бесцельного, бесконтрольного времяпровождения детей на улице. Рано или поздно это приведет к совершению </w:t>
      </w:r>
      <w:r w:rsidRPr="002B432D">
        <w:rPr>
          <w:rFonts w:ascii="Times New Roman" w:eastAsia="Times New Roman" w:hAnsi="Times New Roman" w:cs="Times New Roman"/>
          <w:color w:val="000000"/>
          <w:sz w:val="30"/>
          <w:szCs w:val="30"/>
          <w:lang w:eastAsia="ru-RU"/>
        </w:rPr>
        <w:lastRenderedPageBreak/>
        <w:t>правонарушений, а также ваши дети сами могут стать жертвой преступления.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Статьей 17.4</w:t>
      </w:r>
      <w:r w:rsidRPr="002B432D">
        <w:rPr>
          <w:rFonts w:ascii="Calibri" w:eastAsia="Times New Roman" w:hAnsi="Calibri" w:cs="Calibri"/>
          <w:color w:val="111111"/>
          <w:lang w:eastAsia="ru-RU"/>
        </w:rPr>
        <w:t> </w:t>
      </w:r>
      <w:r w:rsidRPr="002B432D">
        <w:rPr>
          <w:rFonts w:ascii="Times New Roman" w:eastAsia="Times New Roman" w:hAnsi="Times New Roman" w:cs="Times New Roman"/>
          <w:b/>
          <w:bCs/>
          <w:color w:val="000000"/>
          <w:sz w:val="30"/>
          <w:szCs w:val="30"/>
          <w:lang w:eastAsia="ru-RU"/>
        </w:rPr>
        <w:t>Кодекса Республики Беларусь об административных правонарушениях</w:t>
      </w:r>
      <w:r w:rsidRPr="002B432D">
        <w:rPr>
          <w:rFonts w:ascii="Times New Roman" w:eastAsia="Times New Roman" w:hAnsi="Times New Roman" w:cs="Times New Roman"/>
          <w:color w:val="000000"/>
          <w:sz w:val="30"/>
          <w:szCs w:val="30"/>
          <w:lang w:eastAsia="ru-RU"/>
        </w:rPr>
        <w:t> предусмотрена ответственность родителей за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000000"/>
          <w:sz w:val="30"/>
          <w:szCs w:val="30"/>
          <w:lang w:eastAsia="ru-RU"/>
        </w:rPr>
        <w:t>Уголовная ответственность за </w:t>
      </w:r>
      <w:r w:rsidRPr="002B432D">
        <w:rPr>
          <w:rFonts w:ascii="Times New Roman" w:eastAsia="Times New Roman" w:hAnsi="Times New Roman" w:cs="Times New Roman"/>
          <w:color w:val="111111"/>
          <w:sz w:val="30"/>
          <w:szCs w:val="30"/>
          <w:lang w:eastAsia="ru-RU"/>
        </w:rPr>
        <w:t>  </w:t>
      </w:r>
      <w:r w:rsidRPr="002B432D">
        <w:rPr>
          <w:rFonts w:ascii="Times New Roman" w:eastAsia="Times New Roman" w:hAnsi="Times New Roman" w:cs="Times New Roman"/>
          <w:b/>
          <w:bCs/>
          <w:color w:val="111111"/>
          <w:sz w:val="30"/>
          <w:szCs w:val="30"/>
          <w:lang w:eastAsia="ru-RU"/>
        </w:rPr>
        <w:t>вовлечение несовершеннолетнего в антиобщественное поведение установлена </w:t>
      </w:r>
      <w:hyperlink r:id="rId4" w:anchor="a889" w:history="1">
        <w:r w:rsidRPr="002B432D">
          <w:rPr>
            <w:rFonts w:ascii="Times New Roman" w:eastAsia="Times New Roman" w:hAnsi="Times New Roman" w:cs="Times New Roman"/>
            <w:b/>
            <w:bCs/>
            <w:color w:val="0038C8"/>
            <w:sz w:val="30"/>
            <w:szCs w:val="30"/>
            <w:u w:val="single"/>
            <w:lang w:eastAsia="ru-RU"/>
          </w:rPr>
          <w:t>ст.173</w:t>
        </w:r>
      </w:hyperlink>
      <w:r w:rsidRPr="002B432D">
        <w:rPr>
          <w:rFonts w:ascii="Times New Roman" w:eastAsia="Times New Roman" w:hAnsi="Times New Roman" w:cs="Times New Roman"/>
          <w:b/>
          <w:bCs/>
          <w:color w:val="111111"/>
          <w:sz w:val="30"/>
          <w:szCs w:val="30"/>
          <w:lang w:eastAsia="ru-RU"/>
        </w:rPr>
        <w:t> Уголовного кодекса Республики Беларусь.</w:t>
      </w:r>
      <w:r w:rsidRPr="002B432D">
        <w:rPr>
          <w:rFonts w:ascii="Times New Roman" w:eastAsia="Times New Roman" w:hAnsi="Times New Roman" w:cs="Times New Roman"/>
          <w:color w:val="000000"/>
          <w:sz w:val="30"/>
          <w:szCs w:val="30"/>
          <w:lang w:eastAsia="ru-RU"/>
        </w:rPr>
        <w:t> Так, ч. 1 закреплено, что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 наказывается арестом или лишением свободы на срок до трех лет. Ч.2. -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Кроме обязанности заниматься воспитанием ребенка, родители обязаны и содержать его.</w:t>
      </w:r>
      <w:r w:rsidRPr="002B432D">
        <w:rPr>
          <w:rFonts w:ascii="Calibri" w:eastAsia="Times New Roman" w:hAnsi="Calibri" w:cs="Calibri"/>
          <w:color w:val="111111"/>
          <w:lang w:eastAsia="ru-RU"/>
        </w:rPr>
        <w:t> </w:t>
      </w:r>
      <w:r w:rsidRPr="002B432D">
        <w:rPr>
          <w:rFonts w:ascii="Times New Roman" w:eastAsia="Times New Roman" w:hAnsi="Times New Roman" w:cs="Times New Roman"/>
          <w:b/>
          <w:bCs/>
          <w:color w:val="000000"/>
          <w:sz w:val="30"/>
          <w:szCs w:val="30"/>
          <w:lang w:eastAsia="ru-RU"/>
        </w:rPr>
        <w:t>Статья 174 Уголовного кодекса Республики Беларусь</w:t>
      </w:r>
      <w:r w:rsidRPr="002B432D">
        <w:rPr>
          <w:rFonts w:ascii="Calibri" w:eastAsia="Times New Roman" w:hAnsi="Calibri" w:cs="Calibri"/>
          <w:color w:val="111111"/>
          <w:lang w:eastAsia="ru-RU"/>
        </w:rPr>
        <w:t> </w:t>
      </w:r>
      <w:r w:rsidRPr="002B432D">
        <w:rPr>
          <w:rFonts w:ascii="Times New Roman" w:eastAsia="Times New Roman" w:hAnsi="Times New Roman" w:cs="Times New Roman"/>
          <w:color w:val="000000"/>
          <w:sz w:val="30"/>
          <w:szCs w:val="30"/>
          <w:lang w:eastAsia="ru-RU"/>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2B432D">
        <w:rPr>
          <w:rFonts w:ascii="Arial" w:eastAsia="Times New Roman" w:hAnsi="Arial" w:cs="Arial"/>
          <w:i/>
          <w:iCs/>
          <w:color w:val="000000"/>
          <w:sz w:val="30"/>
          <w:szCs w:val="30"/>
          <w:lang w:eastAsia="ru-RU"/>
        </w:rPr>
        <w:t>может быть</w:t>
      </w:r>
      <w:r w:rsidRPr="002B432D">
        <w:rPr>
          <w:rFonts w:ascii="Calibri" w:eastAsia="Times New Roman" w:hAnsi="Calibri" w:cs="Calibri"/>
          <w:color w:val="111111"/>
          <w:lang w:eastAsia="ru-RU"/>
        </w:rPr>
        <w:t> </w:t>
      </w:r>
      <w:r w:rsidRPr="002B432D">
        <w:rPr>
          <w:rFonts w:ascii="Arial" w:eastAsia="Times New Roman" w:hAnsi="Arial" w:cs="Arial"/>
          <w:i/>
          <w:iCs/>
          <w:color w:val="000000"/>
          <w:sz w:val="30"/>
          <w:szCs w:val="30"/>
          <w:lang w:eastAsia="ru-RU"/>
        </w:rPr>
        <w:t xml:space="preserve">назначено наказание в виде общественных работ, или исправительных </w:t>
      </w:r>
      <w:r w:rsidRPr="002B432D">
        <w:rPr>
          <w:rFonts w:ascii="Arial" w:eastAsia="Times New Roman" w:hAnsi="Arial" w:cs="Arial"/>
          <w:i/>
          <w:iCs/>
          <w:color w:val="000000"/>
          <w:sz w:val="30"/>
          <w:szCs w:val="30"/>
          <w:lang w:eastAsia="ru-RU"/>
        </w:rPr>
        <w:lastRenderedPageBreak/>
        <w:t>работ на срок до двух лет, или арест, или ограничение свободы на срок до трех лет, или лишение свободы на срок до одного года.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r w:rsidRPr="002B432D">
        <w:rPr>
          <w:rFonts w:ascii="Arial" w:eastAsia="Times New Roman" w:hAnsi="Arial" w:cs="Arial"/>
          <w:i/>
          <w:iCs/>
          <w:color w:val="000000"/>
          <w:sz w:val="30"/>
          <w:szCs w:val="30"/>
          <w:lang w:eastAsia="ru-RU"/>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Именно поэтому </w:t>
      </w:r>
      <w:r w:rsidRPr="002B432D">
        <w:rPr>
          <w:rFonts w:ascii="Times New Roman" w:eastAsia="Times New Roman" w:hAnsi="Times New Roman" w:cs="Times New Roman"/>
          <w:b/>
          <w:bCs/>
          <w:color w:val="000000"/>
          <w:sz w:val="30"/>
          <w:szCs w:val="30"/>
          <w:lang w:eastAsia="ru-RU"/>
        </w:rPr>
        <w:t>статьей 159 Уголовного кодекса Республики Беларусь</w:t>
      </w:r>
      <w:r w:rsidRPr="002B432D">
        <w:rPr>
          <w:rFonts w:ascii="Times New Roman" w:eastAsia="Times New Roman" w:hAnsi="Times New Roman" w:cs="Times New Roman"/>
          <w:color w:val="000000"/>
          <w:sz w:val="30"/>
          <w:szCs w:val="30"/>
          <w:lang w:eastAsia="ru-RU"/>
        </w:rPr>
        <w:t> введена ответственность за оставление в опасности.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Pr="002B432D">
        <w:rPr>
          <w:rFonts w:ascii="Arial" w:eastAsia="Times New Roman" w:hAnsi="Arial" w:cs="Arial"/>
          <w:i/>
          <w:iCs/>
          <w:color w:val="000000"/>
          <w:sz w:val="30"/>
          <w:szCs w:val="30"/>
          <w:lang w:eastAsia="ru-RU"/>
        </w:rPr>
        <w:t>предусмотрена уголовная ответственность в виде ареста или ограничения свободы на срок до двух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2B432D">
        <w:rPr>
          <w:rFonts w:ascii="Arial" w:eastAsia="Times New Roman" w:hAnsi="Arial" w:cs="Arial"/>
          <w:i/>
          <w:iCs/>
          <w:color w:val="000000"/>
          <w:sz w:val="30"/>
          <w:szCs w:val="30"/>
          <w:lang w:eastAsia="ru-RU"/>
        </w:rPr>
        <w:t>наступает уголовная ответственность  в виде  ареста на срок до шести месяцев или лишения свободы на срок до трех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В соответствии с Постановлением Совета Министров Республики Беларусь от </w:t>
      </w:r>
      <w:r w:rsidRPr="002B432D">
        <w:rPr>
          <w:rFonts w:ascii="Arial" w:eastAsia="Times New Roman" w:hAnsi="Arial" w:cs="Arial"/>
          <w:b/>
          <w:bCs/>
          <w:i/>
          <w:iCs/>
          <w:color w:val="000000"/>
          <w:sz w:val="30"/>
          <w:szCs w:val="30"/>
          <w:lang w:eastAsia="ru-RU"/>
        </w:rPr>
        <w:t>15 января 2019 г. № 22</w:t>
      </w:r>
      <w:r w:rsidRPr="002B432D">
        <w:rPr>
          <w:rFonts w:ascii="Times New Roman" w:eastAsia="Times New Roman" w:hAnsi="Times New Roman" w:cs="Times New Roman"/>
          <w:b/>
          <w:bCs/>
          <w:color w:val="000000"/>
          <w:sz w:val="30"/>
          <w:szCs w:val="30"/>
          <w:lang w:eastAsia="ru-RU"/>
        </w:rPr>
        <w:t> «О признании детей находящимися в социально опасном положении» обозначены следующие </w:t>
      </w:r>
      <w:r w:rsidRPr="002B432D">
        <w:rPr>
          <w:rFonts w:ascii="Times New Roman" w:eastAsia="Times New Roman" w:hAnsi="Times New Roman" w:cs="Times New Roman"/>
          <w:b/>
          <w:bCs/>
          <w:color w:val="111111"/>
          <w:sz w:val="30"/>
          <w:szCs w:val="30"/>
          <w:lang w:eastAsia="ru-RU"/>
        </w:rPr>
        <w:t>критерии и показатели социально опасного положения детей:</w:t>
      </w:r>
    </w:p>
    <w:tbl>
      <w:tblPr>
        <w:tblW w:w="9508" w:type="dxa"/>
        <w:tblCellMar>
          <w:left w:w="0" w:type="dxa"/>
          <w:right w:w="0" w:type="dxa"/>
        </w:tblCellMar>
        <w:tblLook w:val="04A0" w:firstRow="1" w:lastRow="0" w:firstColumn="1" w:lastColumn="0" w:noHBand="0" w:noVBand="1"/>
      </w:tblPr>
      <w:tblGrid>
        <w:gridCol w:w="3795"/>
        <w:gridCol w:w="5713"/>
      </w:tblGrid>
      <w:tr w:rsidR="002B432D" w:rsidRPr="002B432D" w:rsidTr="002B432D">
        <w:tc>
          <w:tcPr>
            <w:tcW w:w="3795" w:type="dxa"/>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2B432D" w:rsidRPr="002B432D" w:rsidRDefault="002B432D" w:rsidP="002B432D">
            <w:pPr>
              <w:spacing w:line="240" w:lineRule="auto"/>
              <w:jc w:val="center"/>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lastRenderedPageBreak/>
              <w:t>Критерии социально опасного положения</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c>
          <w:tcPr>
            <w:tcW w:w="5713" w:type="dxa"/>
            <w:tcBorders>
              <w:top w:val="single" w:sz="6" w:space="0" w:color="888888"/>
              <w:left w:val="single" w:sz="6" w:space="0" w:color="888888"/>
              <w:bottom w:val="single" w:sz="6" w:space="0" w:color="888888"/>
              <w:right w:val="single" w:sz="6" w:space="0" w:color="888888"/>
            </w:tcBorders>
            <w:tcMar>
              <w:top w:w="0" w:type="dxa"/>
              <w:left w:w="6" w:type="dxa"/>
              <w:bottom w:w="0" w:type="dxa"/>
              <w:right w:w="6" w:type="dxa"/>
            </w:tcMar>
            <w:hideMark/>
          </w:tcPr>
          <w:p w:rsidR="002B432D" w:rsidRPr="002B432D" w:rsidRDefault="002B432D" w:rsidP="002B432D">
            <w:pPr>
              <w:spacing w:line="240" w:lineRule="auto"/>
              <w:jc w:val="center"/>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Показатели социально опасного положения</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r>
      <w:tr w:rsidR="002B432D" w:rsidRPr="002B432D" w:rsidTr="002B432D">
        <w:tc>
          <w:tcPr>
            <w:tcW w:w="3795" w:type="dxa"/>
            <w:tcBorders>
              <w:top w:val="single" w:sz="6" w:space="0" w:color="888888"/>
              <w:left w:val="single" w:sz="6" w:space="0" w:color="888888"/>
              <w:bottom w:val="single" w:sz="6" w:space="0" w:color="888888"/>
              <w:right w:val="single" w:sz="6" w:space="0" w:color="888888"/>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1. Родителями не удовлетворяются основные жизненные потребности ребенка (детей)</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c>
          <w:tcPr>
            <w:tcW w:w="5713" w:type="dxa"/>
            <w:tcBorders>
              <w:top w:val="single" w:sz="6" w:space="0" w:color="888888"/>
              <w:left w:val="single" w:sz="6" w:space="0" w:color="888888"/>
              <w:bottom w:val="single" w:sz="6" w:space="0" w:color="888888"/>
              <w:right w:val="single" w:sz="6" w:space="0" w:color="888888"/>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родители допускают оставление ребенка (детей) без пищи</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родители систематически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родители препятствуют получению ребенком обязательного общего базового образования (в любой форме его получения)</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r>
      <w:tr w:rsidR="002B432D" w:rsidRPr="002B432D" w:rsidTr="002B432D">
        <w:tc>
          <w:tcPr>
            <w:tcW w:w="3795" w:type="dxa"/>
            <w:tcBorders>
              <w:top w:val="single" w:sz="8" w:space="0" w:color="888888"/>
              <w:left w:val="single" w:sz="8" w:space="0" w:color="888888"/>
              <w:bottom w:val="single" w:sz="8" w:space="0" w:color="888888"/>
              <w:right w:val="single" w:sz="8" w:space="0" w:color="888888"/>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c>
          <w:tcPr>
            <w:tcW w:w="5713" w:type="dxa"/>
            <w:tcBorders>
              <w:top w:val="single" w:sz="8" w:space="0" w:color="888888"/>
              <w:left w:val="single" w:sz="8" w:space="0" w:color="888888"/>
              <w:bottom w:val="single" w:sz="8" w:space="0" w:color="888888"/>
              <w:right w:val="single" w:sz="8" w:space="0" w:color="888888"/>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в отношении родителей ребенка (детей) в возрасте до 14 лет неоднократно в течение года установлены факты привлечения к административной ответственности по статье 9.4 Кодекса Республики Беларусь об административных правонарушениях</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 xml:space="preserve">в отношении родителей ребенка (детей) в возрасте старше 14 лет в рамках административного либо уголовного процессов установлены факты, подтверждающие что они не контролируют его (их) поведение и местонахождение, вследствие чего ребенок (дети) привлечен к административной либо </w:t>
            </w:r>
            <w:r w:rsidRPr="002B432D">
              <w:rPr>
                <w:rFonts w:ascii="Times New Roman" w:eastAsia="Times New Roman" w:hAnsi="Times New Roman" w:cs="Times New Roman"/>
                <w:color w:val="111111"/>
                <w:sz w:val="24"/>
                <w:szCs w:val="24"/>
                <w:lang w:eastAsia="ru-RU"/>
              </w:rPr>
              <w:lastRenderedPageBreak/>
              <w:t>уголовной ответственности</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r>
      <w:tr w:rsidR="002B432D" w:rsidRPr="002B432D" w:rsidTr="002B432D">
        <w:tc>
          <w:tcPr>
            <w:tcW w:w="3795" w:type="dxa"/>
            <w:tcBorders>
              <w:top w:val="nil"/>
              <w:left w:val="nil"/>
              <w:bottom w:val="nil"/>
              <w:right w:val="nil"/>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lastRenderedPageBreak/>
              <w:t>3. Родители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c>
          <w:tcPr>
            <w:tcW w:w="5713" w:type="dxa"/>
            <w:tcBorders>
              <w:top w:val="nil"/>
              <w:left w:val="nil"/>
              <w:bottom w:val="nil"/>
              <w:right w:val="nil"/>
            </w:tcBorders>
            <w:tcMar>
              <w:top w:w="0" w:type="dxa"/>
              <w:left w:w="6" w:type="dxa"/>
              <w:bottom w:w="0" w:type="dxa"/>
              <w:right w:w="6" w:type="dxa"/>
            </w:tcMar>
            <w:hideMark/>
          </w:tcPr>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в отношении родителей установлены факты привлечения к административной ответственности за совершение правонарушений, предусмотренных статьями 9.1, 17.1, частью 3 статьи 17.3, статьями 17.4, 17.5, 17.8 Кодекса Республики Беларусь об административных правонарушениях</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в отношении родителей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Times New Roman" w:eastAsia="Times New Roman" w:hAnsi="Times New Roman" w:cs="Times New Roman"/>
                <w:color w:val="111111"/>
                <w:sz w:val="24"/>
                <w:szCs w:val="24"/>
                <w:lang w:eastAsia="ru-RU"/>
              </w:rPr>
              <w:t>установлены факты жестокого обращения родителей с ребенком, физического и (или) психологического насилия по отношению к нему</w:t>
            </w:r>
          </w:p>
          <w:p w:rsidR="002B432D" w:rsidRPr="002B432D" w:rsidRDefault="002B432D" w:rsidP="002B432D">
            <w:pPr>
              <w:spacing w:line="240" w:lineRule="auto"/>
              <w:rPr>
                <w:rFonts w:ascii="Times New Roman" w:eastAsia="Times New Roman" w:hAnsi="Times New Roman" w:cs="Times New Roman"/>
                <w:sz w:val="24"/>
                <w:szCs w:val="24"/>
                <w:lang w:eastAsia="ru-RU"/>
              </w:rPr>
            </w:pPr>
            <w:r w:rsidRPr="002B432D">
              <w:rPr>
                <w:rFonts w:ascii="Calibri" w:eastAsia="Times New Roman" w:hAnsi="Calibri" w:cs="Calibri"/>
                <w:lang w:eastAsia="ru-RU"/>
              </w:rPr>
              <w:t> </w:t>
            </w:r>
          </w:p>
        </w:tc>
      </w:tr>
    </w:tbl>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color w:val="111111"/>
          <w:lang w:eastAsia="ru-RU"/>
        </w:rPr>
        <w:t> </w:t>
      </w:r>
      <w:r w:rsidRPr="002B432D">
        <w:rPr>
          <w:rFonts w:ascii="Times New Roman" w:eastAsia="Times New Roman" w:hAnsi="Times New Roman" w:cs="Times New Roman"/>
          <w:color w:val="000000"/>
          <w:sz w:val="30"/>
          <w:szCs w:val="30"/>
          <w:lang w:eastAsia="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2B432D">
        <w:rPr>
          <w:rFonts w:ascii="Times New Roman" w:eastAsia="Times New Roman" w:hAnsi="Times New Roman" w:cs="Times New Roman"/>
          <w:b/>
          <w:bCs/>
          <w:color w:val="000000"/>
          <w:sz w:val="30"/>
          <w:szCs w:val="30"/>
          <w:lang w:eastAsia="ru-RU"/>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w:t>
      </w:r>
      <w:r w:rsidRPr="002B432D">
        <w:rPr>
          <w:rFonts w:ascii="Times New Roman" w:eastAsia="Times New Roman" w:hAnsi="Times New Roman" w:cs="Times New Roman"/>
          <w:b/>
          <w:bCs/>
          <w:color w:val="000000"/>
          <w:sz w:val="30"/>
          <w:szCs w:val="30"/>
          <w:lang w:eastAsia="ru-RU"/>
        </w:rPr>
        <w:t>Кто и при каких обстоятельствах может лишить родителей родительских прав или ограничить их в правах? </w:t>
      </w:r>
      <w:r w:rsidRPr="002B432D">
        <w:rPr>
          <w:rFonts w:ascii="Times New Roman" w:eastAsia="Times New Roman" w:hAnsi="Times New Roman" w:cs="Times New Roman"/>
          <w:color w:val="000000"/>
          <w:sz w:val="30"/>
          <w:szCs w:val="30"/>
          <w:lang w:eastAsia="ru-RU"/>
        </w:rPr>
        <w:t>В соответствии с Декретом № 18,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 </w:t>
      </w:r>
      <w:r w:rsidRPr="002B432D">
        <w:rPr>
          <w:rFonts w:ascii="Times New Roman" w:eastAsia="Times New Roman" w:hAnsi="Times New Roman" w:cs="Times New Roman"/>
          <w:b/>
          <w:bCs/>
          <w:color w:val="000000"/>
          <w:sz w:val="30"/>
          <w:szCs w:val="30"/>
          <w:lang w:eastAsia="ru-RU"/>
        </w:rPr>
        <w:t xml:space="preserve">Родители или один из них могут быть лишены родительских прав в отношении несовершеннолетнего ребенка (ст. 80 Кодекса Республики Беларусь  о браке и семье), если будет </w:t>
      </w:r>
      <w:r w:rsidRPr="002B432D">
        <w:rPr>
          <w:rFonts w:ascii="Times New Roman" w:eastAsia="Times New Roman" w:hAnsi="Times New Roman" w:cs="Times New Roman"/>
          <w:b/>
          <w:bCs/>
          <w:color w:val="000000"/>
          <w:sz w:val="30"/>
          <w:szCs w:val="30"/>
          <w:lang w:eastAsia="ru-RU"/>
        </w:rPr>
        <w:lastRenderedPageBreak/>
        <w:t>установлено, что:</w:t>
      </w:r>
      <w:r w:rsidRPr="002B432D">
        <w:rPr>
          <w:rFonts w:ascii="Times New Roman" w:eastAsia="Times New Roman" w:hAnsi="Times New Roman" w:cs="Times New Roman"/>
          <w:color w:val="000000"/>
          <w:sz w:val="30"/>
          <w:szCs w:val="30"/>
          <w:lang w:eastAsia="ru-RU"/>
        </w:rPr>
        <w:t> они уклоняются от воспитания и (или) содержания ребенка; они злоупотребляют родительскими правами и (или) жестоко обращаются с ребенком; они ведут аморальный образ жизни, что оказывает вредное воздействие на ребенка; 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r w:rsidRPr="002B432D">
        <w:rPr>
          <w:rFonts w:ascii="Times New Roman" w:eastAsia="Times New Roman" w:hAnsi="Times New Roman" w:cs="Times New Roman"/>
          <w:b/>
          <w:bCs/>
          <w:color w:val="000000"/>
          <w:sz w:val="30"/>
          <w:szCs w:val="30"/>
          <w:lang w:eastAsia="ru-RU"/>
        </w:rPr>
        <w:t>Лишение родительских прав производится только в судебном порядке.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Pr="002B432D">
        <w:rPr>
          <w:rFonts w:ascii="Times New Roman" w:eastAsia="Times New Roman" w:hAnsi="Times New Roman" w:cs="Times New Roman"/>
          <w:b/>
          <w:bCs/>
          <w:color w:val="000000"/>
          <w:sz w:val="30"/>
          <w:szCs w:val="30"/>
          <w:lang w:eastAsia="ru-RU"/>
        </w:rPr>
        <w:t>(ст. 85 Кодекса Республики Беларусь  о браке и семье).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Что влечет за собой лишение родительских прав? </w:t>
      </w:r>
      <w:r w:rsidRPr="002B432D">
        <w:rPr>
          <w:rFonts w:ascii="Times New Roman" w:eastAsia="Times New Roman" w:hAnsi="Times New Roman" w:cs="Times New Roman"/>
          <w:color w:val="000000"/>
          <w:sz w:val="30"/>
          <w:szCs w:val="30"/>
          <w:lang w:eastAsia="ru-RU"/>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w:t>
      </w:r>
      <w:r w:rsidRPr="002B432D">
        <w:rPr>
          <w:rFonts w:ascii="Times New Roman" w:eastAsia="Times New Roman" w:hAnsi="Times New Roman" w:cs="Times New Roman"/>
          <w:b/>
          <w:bCs/>
          <w:color w:val="000000"/>
          <w:sz w:val="30"/>
          <w:szCs w:val="30"/>
          <w:lang w:eastAsia="ru-RU"/>
        </w:rPr>
        <w:t>(ст. 82 Кодекса Республики Беларусь  о браке и семье).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Родителям необходимо знать, что все дети имеют право на жизнь в семье в кругу родителей и близких родственников, на их заботу и внимание </w:t>
      </w:r>
      <w:r w:rsidRPr="002B432D">
        <w:rPr>
          <w:rFonts w:ascii="Times New Roman" w:eastAsia="Times New Roman" w:hAnsi="Times New Roman" w:cs="Times New Roman"/>
          <w:b/>
          <w:bCs/>
          <w:color w:val="000000"/>
          <w:sz w:val="30"/>
          <w:szCs w:val="30"/>
          <w:lang w:eastAsia="ru-RU"/>
        </w:rPr>
        <w:t>(ст. 185 Кодекса Республики Беларусь  о браке и семье).</w:t>
      </w:r>
      <w:r w:rsidRPr="002B432D">
        <w:rPr>
          <w:rFonts w:ascii="Times New Roman" w:eastAsia="Times New Roman" w:hAnsi="Times New Roman" w:cs="Times New Roman"/>
          <w:color w:val="000000"/>
          <w:sz w:val="30"/>
          <w:szCs w:val="30"/>
          <w:lang w:eastAsia="ru-RU"/>
        </w:rPr>
        <w:t> </w:t>
      </w:r>
      <w:r w:rsidRPr="002B432D">
        <w:rPr>
          <w:rFonts w:ascii="Times New Roman" w:eastAsia="Times New Roman" w:hAnsi="Times New Roman" w:cs="Times New Roman"/>
          <w:b/>
          <w:bCs/>
          <w:color w:val="000000"/>
          <w:sz w:val="30"/>
          <w:szCs w:val="30"/>
          <w:lang w:eastAsia="ru-RU"/>
        </w:rPr>
        <w:t>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2B432D" w:rsidRPr="002B432D" w:rsidRDefault="002B432D" w:rsidP="002B432D">
      <w:pPr>
        <w:shd w:val="clear" w:color="auto" w:fill="FFFFFF"/>
        <w:spacing w:line="240" w:lineRule="auto"/>
        <w:jc w:val="center"/>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40"/>
          <w:szCs w:val="40"/>
          <w:lang w:eastAsia="ru-RU"/>
        </w:rPr>
        <w:t>Памятка об ответственности родителей за воспитание детей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w:t>
      </w:r>
      <w:r w:rsidRPr="002B432D">
        <w:rPr>
          <w:rFonts w:ascii="Times New Roman" w:eastAsia="Times New Roman" w:hAnsi="Times New Roman" w:cs="Times New Roman"/>
          <w:b/>
          <w:bCs/>
          <w:color w:val="000000"/>
          <w:sz w:val="30"/>
          <w:szCs w:val="30"/>
          <w:lang w:eastAsia="ru-RU"/>
        </w:rPr>
        <w:t>1.</w:t>
      </w:r>
      <w:r w:rsidRPr="002B432D">
        <w:rPr>
          <w:rFonts w:ascii="Times New Roman" w:eastAsia="Times New Roman" w:hAnsi="Times New Roman" w:cs="Times New Roman"/>
          <w:color w:val="000000"/>
          <w:sz w:val="30"/>
          <w:szCs w:val="30"/>
          <w:lang w:eastAsia="ru-RU"/>
        </w:rPr>
        <w:t>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lastRenderedPageBreak/>
        <w:t>2.</w:t>
      </w:r>
      <w:r w:rsidRPr="002B432D">
        <w:rPr>
          <w:rFonts w:ascii="Times New Roman" w:eastAsia="Times New Roman" w:hAnsi="Times New Roman" w:cs="Times New Roman"/>
          <w:color w:val="000000"/>
          <w:sz w:val="30"/>
          <w:szCs w:val="30"/>
          <w:lang w:eastAsia="ru-RU"/>
        </w:rPr>
        <w:t xml:space="preserve">Требуйте от своих детей ношения в темное время суток </w:t>
      </w:r>
      <w:proofErr w:type="spellStart"/>
      <w:r w:rsidRPr="002B432D">
        <w:rPr>
          <w:rFonts w:ascii="Times New Roman" w:eastAsia="Times New Roman" w:hAnsi="Times New Roman" w:cs="Times New Roman"/>
          <w:color w:val="000000"/>
          <w:sz w:val="30"/>
          <w:szCs w:val="30"/>
          <w:lang w:eastAsia="ru-RU"/>
        </w:rPr>
        <w:t>световозвращающих</w:t>
      </w:r>
      <w:proofErr w:type="spellEnd"/>
      <w:r w:rsidRPr="002B432D">
        <w:rPr>
          <w:rFonts w:ascii="Times New Roman" w:eastAsia="Times New Roman" w:hAnsi="Times New Roman" w:cs="Times New Roman"/>
          <w:color w:val="000000"/>
          <w:sz w:val="30"/>
          <w:szCs w:val="30"/>
          <w:lang w:eastAsia="ru-RU"/>
        </w:rPr>
        <w:t xml:space="preserve"> элементов (</w:t>
      </w:r>
      <w:proofErr w:type="spellStart"/>
      <w:r w:rsidRPr="002B432D">
        <w:rPr>
          <w:rFonts w:ascii="Times New Roman" w:eastAsia="Times New Roman" w:hAnsi="Times New Roman" w:cs="Times New Roman"/>
          <w:color w:val="000000"/>
          <w:sz w:val="30"/>
          <w:szCs w:val="30"/>
          <w:lang w:eastAsia="ru-RU"/>
        </w:rPr>
        <w:t>фликеров</w:t>
      </w:r>
      <w:proofErr w:type="spellEnd"/>
      <w:r w:rsidRPr="002B432D">
        <w:rPr>
          <w:rFonts w:ascii="Times New Roman" w:eastAsia="Times New Roman" w:hAnsi="Times New Roman" w:cs="Times New Roman"/>
          <w:color w:val="000000"/>
          <w:sz w:val="30"/>
          <w:szCs w:val="30"/>
          <w:lang w:eastAsia="ru-RU"/>
        </w:rPr>
        <w:t xml:space="preserve">). Жизнь и здоровье детей гораздо дороже стоимости </w:t>
      </w:r>
      <w:proofErr w:type="spellStart"/>
      <w:r w:rsidRPr="002B432D">
        <w:rPr>
          <w:rFonts w:ascii="Times New Roman" w:eastAsia="Times New Roman" w:hAnsi="Times New Roman" w:cs="Times New Roman"/>
          <w:color w:val="000000"/>
          <w:sz w:val="30"/>
          <w:szCs w:val="30"/>
          <w:lang w:eastAsia="ru-RU"/>
        </w:rPr>
        <w:t>фликера</w:t>
      </w:r>
      <w:proofErr w:type="spellEnd"/>
      <w:r w:rsidRPr="002B432D">
        <w:rPr>
          <w:rFonts w:ascii="Times New Roman" w:eastAsia="Times New Roman" w:hAnsi="Times New Roman" w:cs="Times New Roman"/>
          <w:color w:val="000000"/>
          <w:sz w:val="30"/>
          <w:szCs w:val="30"/>
          <w:lang w:eastAsia="ru-RU"/>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3.</w:t>
      </w:r>
      <w:r w:rsidRPr="002B432D">
        <w:rPr>
          <w:rFonts w:ascii="Times New Roman" w:eastAsia="Times New Roman" w:hAnsi="Times New Roman" w:cs="Times New Roman"/>
          <w:color w:val="000000"/>
          <w:sz w:val="30"/>
          <w:szCs w:val="30"/>
          <w:lang w:eastAsia="ru-RU"/>
        </w:rPr>
        <w:t>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4.</w:t>
      </w:r>
      <w:r w:rsidRPr="002B432D">
        <w:rPr>
          <w:rFonts w:ascii="Times New Roman" w:eastAsia="Times New Roman" w:hAnsi="Times New Roman" w:cs="Times New Roman"/>
          <w:color w:val="000000"/>
          <w:sz w:val="30"/>
          <w:szCs w:val="30"/>
          <w:lang w:eastAsia="ru-RU"/>
        </w:rPr>
        <w:t>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5.</w:t>
      </w:r>
      <w:r w:rsidRPr="002B432D">
        <w:rPr>
          <w:rFonts w:ascii="Times New Roman" w:eastAsia="Times New Roman" w:hAnsi="Times New Roman" w:cs="Times New Roman"/>
          <w:color w:val="000000"/>
          <w:sz w:val="30"/>
          <w:szCs w:val="30"/>
          <w:lang w:eastAsia="ru-RU"/>
        </w:rPr>
        <w:t>Обязательно посещайте родительские собрания, поддерживайте связь с воспитателем, педагогом социальным, обращайтесь за помощью к педагогу-психологу.</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6.</w:t>
      </w:r>
      <w:r w:rsidRPr="002B432D">
        <w:rPr>
          <w:rFonts w:ascii="Times New Roman" w:eastAsia="Times New Roman" w:hAnsi="Times New Roman" w:cs="Times New Roman"/>
          <w:color w:val="000000"/>
          <w:sz w:val="30"/>
          <w:szCs w:val="30"/>
          <w:lang w:eastAsia="ru-RU"/>
        </w:rPr>
        <w:t>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7.</w:t>
      </w:r>
      <w:r w:rsidRPr="002B432D">
        <w:rPr>
          <w:rFonts w:ascii="Times New Roman" w:eastAsia="Times New Roman" w:hAnsi="Times New Roman" w:cs="Times New Roman"/>
          <w:color w:val="000000"/>
          <w:sz w:val="30"/>
          <w:szCs w:val="30"/>
          <w:lang w:eastAsia="ru-RU"/>
        </w:rPr>
        <w:t>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8</w:t>
      </w:r>
      <w:r w:rsidRPr="002B432D">
        <w:rPr>
          <w:rFonts w:ascii="Times New Roman" w:eastAsia="Times New Roman" w:hAnsi="Times New Roman" w:cs="Times New Roman"/>
          <w:color w:val="000000"/>
          <w:sz w:val="30"/>
          <w:szCs w:val="30"/>
          <w:lang w:eastAsia="ru-RU"/>
        </w:rPr>
        <w:t>.Если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такие как употребление алкоголя, токсических веществ, наркотиков.</w:t>
      </w:r>
    </w:p>
    <w:p w:rsidR="002B432D" w:rsidRPr="002B432D" w:rsidRDefault="002B432D" w:rsidP="002B432D">
      <w:pPr>
        <w:shd w:val="clear" w:color="auto" w:fill="FFFFFF"/>
        <w:spacing w:line="240" w:lineRule="auto"/>
        <w:jc w:val="center"/>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40"/>
          <w:szCs w:val="40"/>
          <w:lang w:eastAsia="ru-RU"/>
        </w:rPr>
        <w:t>Ответственность несовершеннолетних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xml:space="preserve">В соответствии с нормами Уголовного кодекса Республики Беларусь и кодекса Республики Беларусь об административных правонарушениях </w:t>
      </w:r>
      <w:r w:rsidRPr="002B432D">
        <w:rPr>
          <w:rFonts w:ascii="Times New Roman" w:eastAsia="Times New Roman" w:hAnsi="Times New Roman" w:cs="Times New Roman"/>
          <w:color w:val="111111"/>
          <w:sz w:val="30"/>
          <w:szCs w:val="30"/>
          <w:lang w:eastAsia="ru-RU"/>
        </w:rPr>
        <w:lastRenderedPageBreak/>
        <w:t>уголовной и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данными кодексами.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С 14 лет к уголовной ответственности можно привлечь, в том числе,  за такие  преступления, как:</w:t>
      </w:r>
      <w:r w:rsidRPr="002B432D">
        <w:rPr>
          <w:rFonts w:ascii="Times New Roman" w:eastAsia="Times New Roman" w:hAnsi="Times New Roman" w:cs="Times New Roman"/>
          <w:color w:val="111111"/>
          <w:sz w:val="30"/>
          <w:szCs w:val="30"/>
          <w:lang w:eastAsia="ru-RU"/>
        </w:rPr>
        <w:t> убийство (</w:t>
      </w:r>
      <w:r w:rsidRPr="002B432D">
        <w:rPr>
          <w:rFonts w:ascii="Times New Roman" w:eastAsia="Times New Roman" w:hAnsi="Times New Roman" w:cs="Times New Roman"/>
          <w:color w:val="0038C8"/>
          <w:sz w:val="30"/>
          <w:szCs w:val="30"/>
          <w:lang w:eastAsia="ru-RU"/>
        </w:rPr>
        <w:t>ст. 139</w:t>
      </w:r>
      <w:r w:rsidRPr="002B432D">
        <w:rPr>
          <w:rFonts w:ascii="Times New Roman" w:eastAsia="Times New Roman" w:hAnsi="Times New Roman" w:cs="Times New Roman"/>
          <w:color w:val="111111"/>
          <w:sz w:val="30"/>
          <w:szCs w:val="30"/>
          <w:lang w:eastAsia="ru-RU"/>
        </w:rPr>
        <w:t>);  умышленное причинение тяжкого телесного повреждения (</w:t>
      </w:r>
      <w:r w:rsidRPr="002B432D">
        <w:rPr>
          <w:rFonts w:ascii="Times New Roman" w:eastAsia="Times New Roman" w:hAnsi="Times New Roman" w:cs="Times New Roman"/>
          <w:color w:val="0038C8"/>
          <w:sz w:val="30"/>
          <w:szCs w:val="30"/>
          <w:lang w:eastAsia="ru-RU"/>
        </w:rPr>
        <w:t>ст.147</w:t>
      </w:r>
      <w:r w:rsidRPr="002B432D">
        <w:rPr>
          <w:rFonts w:ascii="Times New Roman" w:eastAsia="Times New Roman" w:hAnsi="Times New Roman" w:cs="Times New Roman"/>
          <w:color w:val="111111"/>
          <w:sz w:val="30"/>
          <w:szCs w:val="30"/>
          <w:lang w:eastAsia="ru-RU"/>
        </w:rPr>
        <w:t>); умышленное причинение менее тяжкого телесного повреждения (</w:t>
      </w:r>
      <w:r w:rsidRPr="002B432D">
        <w:rPr>
          <w:rFonts w:ascii="Times New Roman" w:eastAsia="Times New Roman" w:hAnsi="Times New Roman" w:cs="Times New Roman"/>
          <w:color w:val="0038C8"/>
          <w:sz w:val="30"/>
          <w:szCs w:val="30"/>
          <w:lang w:eastAsia="ru-RU"/>
        </w:rPr>
        <w:t>ст.149</w:t>
      </w:r>
      <w:r w:rsidRPr="002B432D">
        <w:rPr>
          <w:rFonts w:ascii="Times New Roman" w:eastAsia="Times New Roman" w:hAnsi="Times New Roman" w:cs="Times New Roman"/>
          <w:color w:val="111111"/>
          <w:sz w:val="30"/>
          <w:szCs w:val="30"/>
          <w:lang w:eastAsia="ru-RU"/>
        </w:rPr>
        <w:t>); изнасилование (</w:t>
      </w:r>
      <w:r w:rsidRPr="002B432D">
        <w:rPr>
          <w:rFonts w:ascii="Times New Roman" w:eastAsia="Times New Roman" w:hAnsi="Times New Roman" w:cs="Times New Roman"/>
          <w:color w:val="0038C8"/>
          <w:sz w:val="30"/>
          <w:szCs w:val="30"/>
          <w:lang w:eastAsia="ru-RU"/>
        </w:rPr>
        <w:t>ст. 166</w:t>
      </w:r>
      <w:r w:rsidRPr="002B432D">
        <w:rPr>
          <w:rFonts w:ascii="Times New Roman" w:eastAsia="Times New Roman" w:hAnsi="Times New Roman" w:cs="Times New Roman"/>
          <w:color w:val="111111"/>
          <w:sz w:val="30"/>
          <w:szCs w:val="30"/>
          <w:lang w:eastAsia="ru-RU"/>
        </w:rPr>
        <w:t>); насильственные действия сексуального характера (</w:t>
      </w:r>
      <w:r w:rsidRPr="002B432D">
        <w:rPr>
          <w:rFonts w:ascii="Times New Roman" w:eastAsia="Times New Roman" w:hAnsi="Times New Roman" w:cs="Times New Roman"/>
          <w:color w:val="0038C8"/>
          <w:sz w:val="30"/>
          <w:szCs w:val="30"/>
          <w:lang w:eastAsia="ru-RU"/>
        </w:rPr>
        <w:t>ст. 167</w:t>
      </w:r>
      <w:r w:rsidRPr="002B432D">
        <w:rPr>
          <w:rFonts w:ascii="Times New Roman" w:eastAsia="Times New Roman" w:hAnsi="Times New Roman" w:cs="Times New Roman"/>
          <w:color w:val="111111"/>
          <w:sz w:val="30"/>
          <w:szCs w:val="30"/>
          <w:lang w:eastAsia="ru-RU"/>
        </w:rPr>
        <w:t>);  кражу (</w:t>
      </w:r>
      <w:r w:rsidRPr="002B432D">
        <w:rPr>
          <w:rFonts w:ascii="Times New Roman" w:eastAsia="Times New Roman" w:hAnsi="Times New Roman" w:cs="Times New Roman"/>
          <w:color w:val="0038C8"/>
          <w:sz w:val="30"/>
          <w:szCs w:val="30"/>
          <w:lang w:eastAsia="ru-RU"/>
        </w:rPr>
        <w:t>ст. 205</w:t>
      </w:r>
      <w:r w:rsidRPr="002B432D">
        <w:rPr>
          <w:rFonts w:ascii="Times New Roman" w:eastAsia="Times New Roman" w:hAnsi="Times New Roman" w:cs="Times New Roman"/>
          <w:color w:val="111111"/>
          <w:sz w:val="30"/>
          <w:szCs w:val="30"/>
          <w:lang w:eastAsia="ru-RU"/>
        </w:rPr>
        <w:t>); грабеж (</w:t>
      </w:r>
      <w:r w:rsidRPr="002B432D">
        <w:rPr>
          <w:rFonts w:ascii="Times New Roman" w:eastAsia="Times New Roman" w:hAnsi="Times New Roman" w:cs="Times New Roman"/>
          <w:color w:val="0038C8"/>
          <w:sz w:val="30"/>
          <w:szCs w:val="30"/>
          <w:lang w:eastAsia="ru-RU"/>
        </w:rPr>
        <w:t>ст. 206</w:t>
      </w:r>
      <w:r w:rsidRPr="002B432D">
        <w:rPr>
          <w:rFonts w:ascii="Times New Roman" w:eastAsia="Times New Roman" w:hAnsi="Times New Roman" w:cs="Times New Roman"/>
          <w:color w:val="111111"/>
          <w:sz w:val="30"/>
          <w:szCs w:val="30"/>
          <w:lang w:eastAsia="ru-RU"/>
        </w:rPr>
        <w:t>); разбой (</w:t>
      </w:r>
      <w:r w:rsidRPr="002B432D">
        <w:rPr>
          <w:rFonts w:ascii="Times New Roman" w:eastAsia="Times New Roman" w:hAnsi="Times New Roman" w:cs="Times New Roman"/>
          <w:color w:val="0038C8"/>
          <w:sz w:val="30"/>
          <w:szCs w:val="30"/>
          <w:lang w:eastAsia="ru-RU"/>
        </w:rPr>
        <w:t>ст. 207</w:t>
      </w:r>
      <w:r w:rsidRPr="002B432D">
        <w:rPr>
          <w:rFonts w:ascii="Times New Roman" w:eastAsia="Times New Roman" w:hAnsi="Times New Roman" w:cs="Times New Roman"/>
          <w:color w:val="111111"/>
          <w:sz w:val="30"/>
          <w:szCs w:val="30"/>
          <w:lang w:eastAsia="ru-RU"/>
        </w:rPr>
        <w:t xml:space="preserve">); хищение путем использования компьютерной техники (ст.212); угон транспортного средства (ст.214); умышленные уничтожение  либо повреждение имущества (ст.218); незаконный оборот  наркотических средств, психотропных веществ,  их </w:t>
      </w:r>
      <w:proofErr w:type="spellStart"/>
      <w:r w:rsidRPr="002B432D">
        <w:rPr>
          <w:rFonts w:ascii="Times New Roman" w:eastAsia="Times New Roman" w:hAnsi="Times New Roman" w:cs="Times New Roman"/>
          <w:color w:val="111111"/>
          <w:sz w:val="30"/>
          <w:szCs w:val="30"/>
          <w:lang w:eastAsia="ru-RU"/>
        </w:rPr>
        <w:t>прекурсов</w:t>
      </w:r>
      <w:proofErr w:type="spellEnd"/>
      <w:r w:rsidRPr="002B432D">
        <w:rPr>
          <w:rFonts w:ascii="Times New Roman" w:eastAsia="Times New Roman" w:hAnsi="Times New Roman" w:cs="Times New Roman"/>
          <w:color w:val="111111"/>
          <w:sz w:val="30"/>
          <w:szCs w:val="30"/>
          <w:lang w:eastAsia="ru-RU"/>
        </w:rPr>
        <w:t xml:space="preserve"> или аналогов (ст.328); хулиганство (</w:t>
      </w:r>
      <w:r w:rsidRPr="002B432D">
        <w:rPr>
          <w:rFonts w:ascii="Times New Roman" w:eastAsia="Times New Roman" w:hAnsi="Times New Roman" w:cs="Times New Roman"/>
          <w:color w:val="0038C8"/>
          <w:sz w:val="30"/>
          <w:szCs w:val="30"/>
          <w:lang w:eastAsia="ru-RU"/>
        </w:rPr>
        <w:t>статья 339</w:t>
      </w:r>
      <w:r w:rsidRPr="002B432D">
        <w:rPr>
          <w:rFonts w:ascii="Times New Roman" w:eastAsia="Times New Roman" w:hAnsi="Times New Roman" w:cs="Times New Roman"/>
          <w:color w:val="111111"/>
          <w:sz w:val="30"/>
          <w:szCs w:val="30"/>
          <w:lang w:eastAsia="ru-RU"/>
        </w:rPr>
        <w:t>); заведомо ложное сообщение об опасности (</w:t>
      </w:r>
      <w:r w:rsidRPr="002B432D">
        <w:rPr>
          <w:rFonts w:ascii="Times New Roman" w:eastAsia="Times New Roman" w:hAnsi="Times New Roman" w:cs="Times New Roman"/>
          <w:color w:val="0038C8"/>
          <w:sz w:val="30"/>
          <w:szCs w:val="30"/>
          <w:lang w:eastAsia="ru-RU"/>
        </w:rPr>
        <w:t>ст. 340</w:t>
      </w:r>
      <w:r w:rsidRPr="002B432D">
        <w:rPr>
          <w:rFonts w:ascii="Times New Roman" w:eastAsia="Times New Roman" w:hAnsi="Times New Roman" w:cs="Times New Roman"/>
          <w:color w:val="111111"/>
          <w:sz w:val="30"/>
          <w:szCs w:val="30"/>
          <w:lang w:eastAsia="ru-RU"/>
        </w:rPr>
        <w:t>);  осквернение сооружений и порчу имущества (</w:t>
      </w:r>
      <w:r w:rsidRPr="002B432D">
        <w:rPr>
          <w:rFonts w:ascii="Times New Roman" w:eastAsia="Times New Roman" w:hAnsi="Times New Roman" w:cs="Times New Roman"/>
          <w:color w:val="0038C8"/>
          <w:sz w:val="30"/>
          <w:szCs w:val="30"/>
          <w:lang w:eastAsia="ru-RU"/>
        </w:rPr>
        <w:t>ст.341</w:t>
      </w:r>
      <w:r w:rsidRPr="002B432D">
        <w:rPr>
          <w:rFonts w:ascii="Times New Roman" w:eastAsia="Times New Roman" w:hAnsi="Times New Roman" w:cs="Times New Roman"/>
          <w:color w:val="111111"/>
          <w:sz w:val="30"/>
          <w:szCs w:val="30"/>
          <w:lang w:eastAsia="ru-RU"/>
        </w:rPr>
        <w:t>) и др.</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Вместе с тем, административным законодательством Республики Беларусь предусмотрена ответственность родителей за совершение их детьми деяний, содержащих признаки административного правонарушения либо преступления, до достижения возраста с которого наступает ответственность.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С 14 лет к административной ответственности можно привлечь за следующие административные правонарушения: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умышленное причинение телесного повреждения (ст. 9.1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мелкое хищение (ст. 10.5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умышленные уничтожение либо повреждение имущества (ст. 10.9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нарушение требований пожарной безопасности в лесах или на торфяниках (ст. 15.29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жестокое обращение с животными (ст. 15.45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разжигание костров в запрещенных местах (ст. 15.58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мелкое хулиганство (ст. 17.1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lastRenderedPageBreak/>
        <w:t>-за нарушение правил, обеспечивающих безопасность движения на железнодорожном или городском электрическом транспорте (ст. 18.3 части 1-3, 5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нарушение правил пользования средствами железнодорожного транспорта (ст. 18.4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нарушение правил пользования транспортным средством (ст. 18.9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-за повреждение историко-культурных ценностей (ст. 19.4 КоАП РБ) и др.</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При совершении административных правонарушений несовершеннолетнему могут назначить следующие виды  наказаний: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-предупреждение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 если это не предусмотрено в соответствующей статье Кодекса (статья 4.6 ч 3 КоАП РБ);</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-штраф в соответствии со статьей Кодекса.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color w:val="111111"/>
          <w:lang w:eastAsia="ru-RU"/>
        </w:rPr>
        <w:t> </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Вашему вниманию предлагаем выписку из Уголовного Кодекса Республики Беларусь и Кодекса Республики Беларусь об административных правонарушениях о наиболее распространенных преступлениях и правонарушениях среди несовершеннолетних: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9.1.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w:t>
      </w:r>
      <w:r w:rsidRPr="002B432D">
        <w:rPr>
          <w:rFonts w:ascii="Times New Roman" w:eastAsia="Times New Roman" w:hAnsi="Times New Roman" w:cs="Times New Roman"/>
          <w:b/>
          <w:bCs/>
          <w:color w:val="111111"/>
          <w:sz w:val="30"/>
          <w:szCs w:val="30"/>
          <w:lang w:eastAsia="ru-RU"/>
        </w:rPr>
        <w:t>Умышленное причинение телесного повреждения и иные насильственные действия либо нарушение защитного предписания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xml:space="preserve">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w:t>
      </w:r>
      <w:r w:rsidRPr="002B432D">
        <w:rPr>
          <w:rFonts w:ascii="Times New Roman" w:eastAsia="Times New Roman" w:hAnsi="Times New Roman" w:cs="Times New Roman"/>
          <w:color w:val="111111"/>
          <w:sz w:val="30"/>
          <w:szCs w:val="30"/>
          <w:lang w:eastAsia="ru-RU"/>
        </w:rPr>
        <w:lastRenderedPageBreak/>
        <w:t>если в этих действиях нет состава преступления, либо нарушение защитного предписания – влекут наложение штрафа в размере до десяти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Уголовная ответственность за умышленное причинение легкого телесного повреждения установлена ст. 153 УК Республики Беларусь. </w:t>
      </w:r>
      <w:r w:rsidRPr="002B432D">
        <w:rPr>
          <w:rFonts w:ascii="Times New Roman" w:eastAsia="Times New Roman" w:hAnsi="Times New Roman" w:cs="Times New Roman"/>
          <w:color w:val="000000"/>
          <w:sz w:val="30"/>
          <w:szCs w:val="30"/>
          <w:lang w:eastAsia="ru-RU"/>
        </w:rPr>
        <w:t xml:space="preserve">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(ст. 956 ГК Республики Беларусь). Ответственность за вред, причиненный подростком в возрасте от 14 до 18 лет, несет 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 (ст. 956 </w:t>
      </w:r>
      <w:proofErr w:type="spellStart"/>
      <w:r w:rsidRPr="002B432D">
        <w:rPr>
          <w:rFonts w:ascii="Times New Roman" w:eastAsia="Times New Roman" w:hAnsi="Times New Roman" w:cs="Times New Roman"/>
          <w:color w:val="000000"/>
          <w:sz w:val="30"/>
          <w:szCs w:val="30"/>
          <w:lang w:eastAsia="ru-RU"/>
        </w:rPr>
        <w:t>ГКРеспублики</w:t>
      </w:r>
      <w:proofErr w:type="spellEnd"/>
      <w:r w:rsidRPr="002B432D">
        <w:rPr>
          <w:rFonts w:ascii="Times New Roman" w:eastAsia="Times New Roman" w:hAnsi="Times New Roman" w:cs="Times New Roman"/>
          <w:color w:val="000000"/>
          <w:sz w:val="30"/>
          <w:szCs w:val="30"/>
          <w:lang w:eastAsia="ru-RU"/>
        </w:rPr>
        <w:t xml:space="preserve">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lang w:eastAsia="ru-RU"/>
        </w:rPr>
        <w:t> </w:t>
      </w:r>
      <w:r w:rsidRPr="002B432D">
        <w:rPr>
          <w:rFonts w:ascii="Calibri" w:eastAsia="Times New Roman" w:hAnsi="Calibri" w:cs="Calibri"/>
          <w:color w:val="111111"/>
          <w:lang w:eastAsia="ru-RU"/>
        </w:rPr>
        <w:t> </w:t>
      </w:r>
      <w:r w:rsidRPr="002B432D">
        <w:rPr>
          <w:rFonts w:ascii="Times New Roman" w:eastAsia="Times New Roman" w:hAnsi="Times New Roman" w:cs="Times New Roman"/>
          <w:b/>
          <w:bCs/>
          <w:color w:val="111111"/>
          <w:sz w:val="30"/>
          <w:szCs w:val="30"/>
          <w:lang w:eastAsia="ru-RU"/>
        </w:rPr>
        <w:t>Уголовная ответственность за умышленное причинение тяжкого телесного повреждения установлена ст. 147 УК Республики Беларусь,  за умышленное причинение менее тяжкого телесного повреждения установлена ст. 149 УК Республики Беларусь. </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9.3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Оскорбление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Оскорбление, то есть умышленное унижение чести и достоинства личности, выраженное в неприличной форме, – влечет наложение штрафа в размере до двадцати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sz w:val="30"/>
          <w:szCs w:val="30"/>
          <w:lang w:eastAsia="ru-RU"/>
        </w:rPr>
        <w:t>Уголовная ответственность за оскорбление установлена ст. 189 УК Республики Беларусь,</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согласно которой:</w:t>
      </w:r>
      <w:r w:rsidRPr="002B432D">
        <w:rPr>
          <w:rFonts w:ascii="Times New Roman" w:eastAsia="Times New Roman" w:hAnsi="Times New Roman" w:cs="Times New Roman"/>
          <w:b/>
          <w:bCs/>
          <w:color w:val="000000"/>
          <w:sz w:val="30"/>
          <w:szCs w:val="30"/>
          <w:lang w:eastAsia="ru-RU"/>
        </w:rPr>
        <w:t> </w:t>
      </w:r>
      <w:r w:rsidRPr="002B432D">
        <w:rPr>
          <w:rFonts w:ascii="Times New Roman" w:eastAsia="Times New Roman" w:hAnsi="Times New Roman" w:cs="Times New Roman"/>
          <w:color w:val="000000"/>
          <w:sz w:val="30"/>
          <w:szCs w:val="30"/>
          <w:lang w:eastAsia="ru-RU"/>
        </w:rPr>
        <w:t xml:space="preserve">Умышленное унижение чести и достоинства личности, выраженное в неприличной форме (оскорбление), в публичном выступлении, либо в печатном или публично </w:t>
      </w:r>
      <w:proofErr w:type="spellStart"/>
      <w:r w:rsidRPr="002B432D">
        <w:rPr>
          <w:rFonts w:ascii="Times New Roman" w:eastAsia="Times New Roman" w:hAnsi="Times New Roman" w:cs="Times New Roman"/>
          <w:color w:val="000000"/>
          <w:sz w:val="30"/>
          <w:szCs w:val="30"/>
          <w:lang w:eastAsia="ru-RU"/>
        </w:rPr>
        <w:t>демонстрирующемся</w:t>
      </w:r>
      <w:proofErr w:type="spellEnd"/>
      <w:r w:rsidRPr="002B432D">
        <w:rPr>
          <w:rFonts w:ascii="Times New Roman" w:eastAsia="Times New Roman" w:hAnsi="Times New Roman" w:cs="Times New Roman"/>
          <w:color w:val="000000"/>
          <w:sz w:val="30"/>
          <w:szCs w:val="30"/>
          <w:lang w:eastAsia="ru-RU"/>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r w:rsidRPr="002B432D">
        <w:rPr>
          <w:rFonts w:ascii="Times New Roman" w:eastAsia="Times New Roman" w:hAnsi="Times New Roman" w:cs="Times New Roman"/>
          <w:b/>
          <w:bCs/>
          <w:color w:val="000000"/>
          <w:sz w:val="30"/>
          <w:szCs w:val="30"/>
          <w:lang w:eastAsia="ru-RU"/>
        </w:rPr>
        <w:t> </w:t>
      </w:r>
      <w:r w:rsidRPr="002B432D">
        <w:rPr>
          <w:rFonts w:ascii="Times New Roman" w:eastAsia="Times New Roman" w:hAnsi="Times New Roman" w:cs="Times New Roman"/>
          <w:color w:val="000000"/>
          <w:sz w:val="30"/>
          <w:szCs w:val="30"/>
          <w:lang w:eastAsia="ru-RU"/>
        </w:rPr>
        <w:t>наказывается штрафом, или исправительными работами на срок до двух лет, или арестом, или ограничением свободы на срок до трех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10.5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lastRenderedPageBreak/>
        <w:t> Мелкое хищение</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двух до тридцати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2. 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пятидесяти базовых величин или административный арест.</w:t>
      </w:r>
    </w:p>
    <w:p w:rsidR="002B432D" w:rsidRPr="002B432D" w:rsidRDefault="002B432D" w:rsidP="002B432D">
      <w:pPr>
        <w:shd w:val="clear" w:color="auto" w:fill="FFFFFF"/>
        <w:spacing w:before="150" w:after="180" w:line="240" w:lineRule="auto"/>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        Уголовная ответственность за кражу установлена частями ст. 205 УК Республики Беларусь,</w:t>
      </w:r>
      <w:r w:rsidRPr="002B432D">
        <w:rPr>
          <w:rFonts w:ascii="Times New Roman" w:eastAsia="Times New Roman" w:hAnsi="Times New Roman" w:cs="Times New Roman"/>
          <w:b/>
          <w:bCs/>
          <w:color w:val="000000"/>
          <w:sz w:val="30"/>
          <w:szCs w:val="30"/>
          <w:lang w:eastAsia="ru-RU"/>
        </w:rPr>
        <w:t> согласно которым: </w:t>
      </w:r>
      <w:r w:rsidRPr="002B432D">
        <w:rPr>
          <w:rFonts w:ascii="Times New Roman" w:eastAsia="Times New Roman" w:hAnsi="Times New Roman" w:cs="Times New Roman"/>
          <w:color w:val="000000"/>
          <w:sz w:val="30"/>
          <w:szCs w:val="30"/>
          <w:lang w:eastAsia="ru-RU"/>
        </w:rPr>
        <w:t>1. Тайное похищение имущества (кража) –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2B432D" w:rsidRPr="002B432D" w:rsidRDefault="002B432D" w:rsidP="002B432D">
      <w:pPr>
        <w:shd w:val="clear" w:color="auto" w:fill="FFFFFF"/>
        <w:spacing w:before="150" w:after="180" w:line="240" w:lineRule="auto"/>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2. Кража, совершенная повторно, либо группой лиц, либо с проникновением в жилище, –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2B432D" w:rsidRPr="002B432D" w:rsidRDefault="002B432D" w:rsidP="002B432D">
      <w:pPr>
        <w:shd w:val="clear" w:color="auto" w:fill="FFFFFF"/>
        <w:spacing w:before="150" w:after="180" w:line="240" w:lineRule="auto"/>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3. Кража, совершенная в крупном размере, –наказывается лишением свободы на срок от двух до семи лет со штрафом или без штрафа.</w:t>
      </w:r>
    </w:p>
    <w:p w:rsidR="002B432D" w:rsidRPr="002B432D" w:rsidRDefault="002B432D" w:rsidP="002B432D">
      <w:pPr>
        <w:shd w:val="clear" w:color="auto" w:fill="FFFFFF"/>
        <w:spacing w:before="150" w:after="180" w:line="240" w:lineRule="auto"/>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4. Кража, совершенная организованной группой либо в особо крупном размере, – наказывается лишением свободы на срок от трех до двенадцати лет со штрафом.</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ahoma" w:eastAsia="Times New Roman" w:hAnsi="Tahoma" w:cs="Tahoma"/>
          <w:color w:val="111111"/>
          <w:sz w:val="30"/>
          <w:szCs w:val="30"/>
          <w:lang w:eastAsia="ru-RU"/>
        </w:rPr>
        <w:t>﻿</w:t>
      </w:r>
      <w:r w:rsidRPr="002B432D">
        <w:rPr>
          <w:rFonts w:ascii="Times New Roman" w:eastAsia="Times New Roman" w:hAnsi="Times New Roman" w:cs="Times New Roman"/>
          <w:color w:val="111111"/>
          <w:sz w:val="30"/>
          <w:szCs w:val="30"/>
          <w:lang w:eastAsia="ru-RU"/>
        </w:rPr>
        <w:t>         </w:t>
      </w:r>
      <w:r w:rsidRPr="002B432D">
        <w:rPr>
          <w:rFonts w:ascii="Times New Roman" w:eastAsia="Times New Roman" w:hAnsi="Times New Roman" w:cs="Times New Roman"/>
          <w:b/>
          <w:bCs/>
          <w:color w:val="111111"/>
          <w:sz w:val="30"/>
          <w:szCs w:val="30"/>
          <w:u w:val="single"/>
          <w:lang w:eastAsia="ru-RU"/>
        </w:rPr>
        <w:t>Статья 10.6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         Присвоение найденного имущества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Присвоение найденного заведомо чужого имущества или клада – влечет предупреждение или наложение штрафа в размере до пяти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16.10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 xml:space="preserve">Незаконные действия с </w:t>
      </w:r>
      <w:proofErr w:type="spellStart"/>
      <w:r w:rsidRPr="002B432D">
        <w:rPr>
          <w:rFonts w:ascii="Times New Roman" w:eastAsia="Times New Roman" w:hAnsi="Times New Roman" w:cs="Times New Roman"/>
          <w:b/>
          <w:bCs/>
          <w:color w:val="111111"/>
          <w:sz w:val="30"/>
          <w:szCs w:val="30"/>
          <w:lang w:eastAsia="ru-RU"/>
        </w:rPr>
        <w:t>некурительными</w:t>
      </w:r>
      <w:proofErr w:type="spellEnd"/>
      <w:r w:rsidRPr="002B432D">
        <w:rPr>
          <w:rFonts w:ascii="Times New Roman" w:eastAsia="Times New Roman" w:hAnsi="Times New Roman" w:cs="Times New Roman"/>
          <w:b/>
          <w:bCs/>
          <w:color w:val="111111"/>
          <w:sz w:val="30"/>
          <w:szCs w:val="30"/>
          <w:lang w:eastAsia="ru-RU"/>
        </w:rPr>
        <w:t xml:space="preserve"> табачными изделиями, предназначенными для сосания и (или) жевания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lastRenderedPageBreak/>
        <w:t xml:space="preserve">1. Приобретение, хранение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предназначенных для сосания и (или) жевания, в количестве, не превышающем пятидесяти граммов, – влекут предупреждение или наложение штрафа в размере до двух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xml:space="preserve">2. Перевозка, пересылка, приобретение, хранение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при отсутствии признаков незаконной предпринимательской деятельности – 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орудий и средств совершения административного правонарушения или без конфискации таких орудий и средств.</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xml:space="preserve">3. Изготовление </w:t>
      </w:r>
      <w:proofErr w:type="spellStart"/>
      <w:r w:rsidRPr="002B432D">
        <w:rPr>
          <w:rFonts w:ascii="Times New Roman" w:eastAsia="Times New Roman" w:hAnsi="Times New Roman" w:cs="Times New Roman"/>
          <w:color w:val="111111"/>
          <w:sz w:val="30"/>
          <w:szCs w:val="30"/>
          <w:lang w:eastAsia="ru-RU"/>
        </w:rPr>
        <w:t>некурительных</w:t>
      </w:r>
      <w:proofErr w:type="spellEnd"/>
      <w:r w:rsidRPr="002B432D">
        <w:rPr>
          <w:rFonts w:ascii="Times New Roman" w:eastAsia="Times New Roman" w:hAnsi="Times New Roman" w:cs="Times New Roman"/>
          <w:color w:val="111111"/>
          <w:sz w:val="30"/>
          <w:szCs w:val="30"/>
          <w:lang w:eastAsia="ru-RU"/>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i/>
          <w:iCs/>
          <w:color w:val="111111"/>
          <w:sz w:val="30"/>
          <w:szCs w:val="30"/>
          <w:lang w:eastAsia="ru-RU"/>
        </w:rPr>
        <w:t>Примечание.</w:t>
      </w:r>
      <w:r w:rsidRPr="002B432D">
        <w:rPr>
          <w:rFonts w:ascii="Times New Roman" w:eastAsia="Times New Roman" w:hAnsi="Times New Roman" w:cs="Times New Roman"/>
          <w:color w:val="111111"/>
          <w:sz w:val="30"/>
          <w:szCs w:val="30"/>
          <w:lang w:eastAsia="ru-RU"/>
        </w:rPr>
        <w:t xml:space="preserve"> Под </w:t>
      </w:r>
      <w:proofErr w:type="spellStart"/>
      <w:r w:rsidRPr="002B432D">
        <w:rPr>
          <w:rFonts w:ascii="Times New Roman" w:eastAsia="Times New Roman" w:hAnsi="Times New Roman" w:cs="Times New Roman"/>
          <w:color w:val="111111"/>
          <w:sz w:val="30"/>
          <w:szCs w:val="30"/>
          <w:lang w:eastAsia="ru-RU"/>
        </w:rPr>
        <w:t>некурительными</w:t>
      </w:r>
      <w:proofErr w:type="spellEnd"/>
      <w:r w:rsidRPr="002B432D">
        <w:rPr>
          <w:rFonts w:ascii="Times New Roman" w:eastAsia="Times New Roman" w:hAnsi="Times New Roman" w:cs="Times New Roman"/>
          <w:color w:val="111111"/>
          <w:sz w:val="30"/>
          <w:szCs w:val="30"/>
          <w:lang w:eastAsia="ru-RU"/>
        </w:rPr>
        <w:t xml:space="preserve"> табачными изделиями, предназначенными для сосания и (или) жевания, в настоящей статье понимаются изделия (</w:t>
      </w:r>
      <w:proofErr w:type="spellStart"/>
      <w:r w:rsidRPr="002B432D">
        <w:rPr>
          <w:rFonts w:ascii="Times New Roman" w:eastAsia="Times New Roman" w:hAnsi="Times New Roman" w:cs="Times New Roman"/>
          <w:color w:val="111111"/>
          <w:sz w:val="30"/>
          <w:szCs w:val="30"/>
          <w:lang w:eastAsia="ru-RU"/>
        </w:rPr>
        <w:t>снюс</w:t>
      </w:r>
      <w:proofErr w:type="spellEnd"/>
      <w:r w:rsidRPr="002B432D">
        <w:rPr>
          <w:rFonts w:ascii="Times New Roman" w:eastAsia="Times New Roman" w:hAnsi="Times New Roman" w:cs="Times New Roman"/>
          <w:color w:val="111111"/>
          <w:sz w:val="30"/>
          <w:szCs w:val="30"/>
          <w:lang w:eastAsia="ru-RU"/>
        </w:rPr>
        <w:t>,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17.1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Мелкое хулиганство</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sz w:val="30"/>
          <w:szCs w:val="30"/>
          <w:lang w:eastAsia="ru-RU"/>
        </w:rPr>
        <w:lastRenderedPageBreak/>
        <w:t>Уголовная ответственность за хулиганство установлена частями ст. 339 УК Республики Беларусь,</w:t>
      </w:r>
      <w:r w:rsidRPr="002B432D">
        <w:rPr>
          <w:rFonts w:ascii="Times New Roman" w:eastAsia="Times New Roman" w:hAnsi="Times New Roman" w:cs="Times New Roman"/>
          <w:b/>
          <w:bCs/>
          <w:color w:val="000000"/>
          <w:sz w:val="30"/>
          <w:szCs w:val="30"/>
          <w:lang w:eastAsia="ru-RU"/>
        </w:rPr>
        <w:t> согласно которым:</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 наказываются арестом, или ограничением свободы на срок до трех лет, или лишением свободы на срок от одного года до шести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наказываются ограничением свободы на срок от трех до пяти лет или лишением свободы на срок от трех до десяти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17.3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lastRenderedPageBreak/>
        <w:t>2. Нахождение на рабочем месте в рабочее время в состоянии алкогольного опьянения – влечет наложение штрафа в размере от одной до десяти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 влечет наложение штрафа в размере от пяти до десяти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восьми до двенадцати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 влекут наложение штрафа в размере от десяти до пятнадцати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lang w:eastAsia="ru-RU"/>
        </w:rPr>
        <w:t>            </w:t>
      </w:r>
      <w:r w:rsidRPr="002B432D">
        <w:rPr>
          <w:rFonts w:ascii="Calibri" w:eastAsia="Times New Roman" w:hAnsi="Calibri" w:cs="Calibri"/>
          <w:b/>
          <w:bCs/>
          <w:color w:val="111111"/>
          <w:sz w:val="30"/>
          <w:szCs w:val="30"/>
          <w:lang w:eastAsia="ru-RU"/>
        </w:rPr>
        <w:t>Уголовная ответственность за</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b/>
          <w:bCs/>
          <w:color w:val="000000"/>
          <w:sz w:val="30"/>
          <w:szCs w:val="30"/>
          <w:lang w:eastAsia="ru-RU"/>
        </w:rPr>
        <w:t>незаконный оборот наркотических средств, психотропных веществ, их прекурсоров и аналогов</w:t>
      </w:r>
      <w:r w:rsidRPr="002B432D">
        <w:rPr>
          <w:rFonts w:ascii="Calibri" w:eastAsia="Times New Roman" w:hAnsi="Calibri" w:cs="Calibri"/>
          <w:b/>
          <w:bCs/>
          <w:color w:val="111111"/>
          <w:lang w:eastAsia="ru-RU"/>
        </w:rPr>
        <w:t>  </w:t>
      </w:r>
      <w:r w:rsidRPr="002B432D">
        <w:rPr>
          <w:rFonts w:ascii="Calibri" w:eastAsia="Times New Roman" w:hAnsi="Calibri" w:cs="Calibri"/>
          <w:b/>
          <w:bCs/>
          <w:color w:val="111111"/>
          <w:sz w:val="30"/>
          <w:szCs w:val="30"/>
          <w:lang w:eastAsia="ru-RU"/>
        </w:rPr>
        <w:t>установлена частями ст. 328 УК Республики Беларусь,</w:t>
      </w:r>
      <w:r w:rsidRPr="002B432D">
        <w:rPr>
          <w:rFonts w:ascii="Times New Roman" w:eastAsia="Times New Roman" w:hAnsi="Times New Roman" w:cs="Times New Roman"/>
          <w:b/>
          <w:bCs/>
          <w:color w:val="000000"/>
          <w:sz w:val="30"/>
          <w:szCs w:val="30"/>
          <w:lang w:eastAsia="ru-RU"/>
        </w:rPr>
        <w:t> согласно которым:</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наказываются ограничением свободы на срок до пяти лет или лишением свободы на срок от двух до пяти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w:t>
      </w:r>
      <w:r w:rsidRPr="002B432D">
        <w:rPr>
          <w:rFonts w:ascii="Times New Roman" w:eastAsia="Times New Roman" w:hAnsi="Times New Roman" w:cs="Times New Roman"/>
          <w:color w:val="000000"/>
          <w:sz w:val="30"/>
          <w:szCs w:val="30"/>
          <w:lang w:eastAsia="ru-RU"/>
        </w:rPr>
        <w:lastRenderedPageBreak/>
        <w:t>или аналогов – наказывается лишением свободы на срок от трех до восьми лет со штрафом или без штрафа.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шести до пятнадцати лет со штрафом или без штрафа.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 Статья 17.9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Курение (потребление) табачных изделий в запрещенных местах</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 </w:t>
      </w:r>
      <w:r w:rsidRPr="002B432D">
        <w:rPr>
          <w:rFonts w:ascii="Times New Roman" w:eastAsia="Times New Roman" w:hAnsi="Times New Roman" w:cs="Times New Roman"/>
          <w:b/>
          <w:bCs/>
          <w:color w:val="111111"/>
          <w:sz w:val="30"/>
          <w:szCs w:val="30"/>
          <w:u w:val="single"/>
          <w:lang w:eastAsia="ru-RU"/>
        </w:rPr>
        <w:t>Статья 23.4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Неповиновение законному распоряжению или требованию должностного лица при исполнении им служебных полномочий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lastRenderedPageBreak/>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r w:rsidRPr="002B432D">
        <w:rPr>
          <w:rFonts w:ascii="Times New Roman" w:eastAsia="Times New Roman" w:hAnsi="Times New Roman" w:cs="Times New Roman"/>
          <w:color w:val="111111"/>
          <w:sz w:val="30"/>
          <w:szCs w:val="30"/>
          <w:lang w:eastAsia="ru-RU"/>
        </w:rPr>
        <w:t>– </w:t>
      </w:r>
      <w:r w:rsidRPr="002B432D">
        <w:rPr>
          <w:rFonts w:ascii="Times New Roman" w:eastAsia="Times New Roman" w:hAnsi="Times New Roman" w:cs="Times New Roman"/>
          <w:color w:val="000000"/>
          <w:sz w:val="30"/>
          <w:szCs w:val="30"/>
          <w:lang w:eastAsia="ru-RU"/>
        </w:rPr>
        <w:t> влечет наложение штрафа в размере от двух до пятидесяти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Возраст с которого наступает уголовная и административная ответственность за нарушение законодательства о массовых мероприятиях является 16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23.34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lang w:eastAsia="ru-RU"/>
        </w:rPr>
        <w:t>Нарушение порядка организации или проведения массовых мероприятий</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 влекут предупреждение, или наложение штрафа в размере до тридцати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 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lastRenderedPageBreak/>
        <w:t>4. Деяния, предусмотренные частью 1 настоящей статьи, совершенные за вознаграждение, – влекут наложение штрафа в размере от тридцати до пятидесяти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sz w:val="30"/>
          <w:szCs w:val="30"/>
          <w:lang w:eastAsia="ru-RU"/>
        </w:rPr>
        <w:t>              Уголовная ответственность за</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b/>
          <w:bCs/>
          <w:color w:val="000000"/>
          <w:sz w:val="30"/>
          <w:szCs w:val="30"/>
          <w:lang w:eastAsia="ru-RU"/>
        </w:rPr>
        <w:t>массовые беспорядки</w:t>
      </w:r>
      <w:r w:rsidRPr="002B432D">
        <w:rPr>
          <w:rFonts w:ascii="Calibri" w:eastAsia="Times New Roman" w:hAnsi="Calibri" w:cs="Calibri"/>
          <w:b/>
          <w:bCs/>
          <w:color w:val="111111"/>
          <w:lang w:eastAsia="ru-RU"/>
        </w:rPr>
        <w:t>  </w:t>
      </w:r>
      <w:r w:rsidRPr="002B432D">
        <w:rPr>
          <w:rFonts w:ascii="Calibri" w:eastAsia="Times New Roman" w:hAnsi="Calibri" w:cs="Calibri"/>
          <w:b/>
          <w:bCs/>
          <w:color w:val="111111"/>
          <w:sz w:val="30"/>
          <w:szCs w:val="30"/>
          <w:lang w:eastAsia="ru-RU"/>
        </w:rPr>
        <w:t>установлена частями ст. 293 УК Республики Беларусь,</w:t>
      </w:r>
      <w:r w:rsidRPr="002B432D">
        <w:rPr>
          <w:rFonts w:ascii="Times New Roman" w:eastAsia="Times New Roman" w:hAnsi="Times New Roman" w:cs="Times New Roman"/>
          <w:b/>
          <w:bCs/>
          <w:color w:val="000000"/>
          <w:sz w:val="30"/>
          <w:szCs w:val="30"/>
          <w:lang w:eastAsia="ru-RU"/>
        </w:rPr>
        <w:t> согласно которым:</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sidRPr="002B432D">
        <w:rPr>
          <w:rFonts w:ascii="Calibri" w:eastAsia="Times New Roman" w:hAnsi="Calibri" w:cs="Calibri"/>
          <w:color w:val="111111"/>
          <w:lang w:eastAsia="ru-RU"/>
        </w:rPr>
        <w:t> </w:t>
      </w:r>
      <w:r w:rsidRPr="002B432D">
        <w:rPr>
          <w:rFonts w:ascii="Times New Roman" w:eastAsia="Times New Roman" w:hAnsi="Times New Roman" w:cs="Times New Roman"/>
          <w:color w:val="000000"/>
          <w:sz w:val="30"/>
          <w:szCs w:val="30"/>
          <w:lang w:eastAsia="ru-RU"/>
        </w:rPr>
        <w:t>наказывается лишением свободы на срок от пяти до пятнадцати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2. Участие в массовых беспорядках, выразившееся в непосредственном совершении действий, названных в части 1 настоящей статьи, – наказывается лишением свободы на срок от трех до восьми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–наказываются арестом или лишением свободы на срок до трех лет.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111111"/>
          <w:sz w:val="30"/>
          <w:szCs w:val="30"/>
          <w:lang w:eastAsia="ru-RU"/>
        </w:rPr>
        <w:t>            </w:t>
      </w:r>
      <w:r w:rsidRPr="002B432D">
        <w:rPr>
          <w:rFonts w:ascii="Times New Roman" w:eastAsia="Times New Roman" w:hAnsi="Times New Roman" w:cs="Times New Roman"/>
          <w:b/>
          <w:bCs/>
          <w:color w:val="111111"/>
          <w:sz w:val="30"/>
          <w:szCs w:val="30"/>
          <w:lang w:eastAsia="ru-RU"/>
        </w:rPr>
        <w:t>Административные правонарушения против безопасности движения и эксплуатации транспорта,  в частности:</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18.16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 xml:space="preserve">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w:t>
      </w:r>
      <w:r w:rsidRPr="002B432D">
        <w:rPr>
          <w:rFonts w:ascii="Times New Roman" w:eastAsia="Times New Roman" w:hAnsi="Times New Roman" w:cs="Times New Roman"/>
          <w:color w:val="000000"/>
          <w:sz w:val="30"/>
          <w:szCs w:val="30"/>
          <w:lang w:eastAsia="ru-RU"/>
        </w:rPr>
        <w:lastRenderedPageBreak/>
        <w:t>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2. Исключена. 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 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Calibri" w:eastAsia="Times New Roman" w:hAnsi="Calibri" w:cs="Calibri"/>
          <w:b/>
          <w:bCs/>
          <w:color w:val="111111"/>
          <w:sz w:val="30"/>
          <w:szCs w:val="30"/>
          <w:lang w:eastAsia="ru-RU"/>
        </w:rPr>
        <w:t>Уголовная ответственность за</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b/>
          <w:bCs/>
          <w:color w:val="000000"/>
          <w:sz w:val="30"/>
          <w:szCs w:val="30"/>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(освидетельствования)незаконный оборот наркотических средств, психотропных веществ, их прекурсоров и аналогов</w:t>
      </w:r>
      <w:r w:rsidRPr="002B432D">
        <w:rPr>
          <w:rFonts w:ascii="Calibri" w:eastAsia="Times New Roman" w:hAnsi="Calibri" w:cs="Calibri"/>
          <w:b/>
          <w:bCs/>
          <w:color w:val="111111"/>
          <w:lang w:eastAsia="ru-RU"/>
        </w:rPr>
        <w:t>  </w:t>
      </w:r>
      <w:r w:rsidRPr="002B432D">
        <w:rPr>
          <w:rFonts w:ascii="Calibri" w:eastAsia="Times New Roman" w:hAnsi="Calibri" w:cs="Calibri"/>
          <w:b/>
          <w:bCs/>
          <w:color w:val="111111"/>
          <w:sz w:val="30"/>
          <w:szCs w:val="30"/>
          <w:lang w:eastAsia="ru-RU"/>
        </w:rPr>
        <w:t>установлена частями ст. </w:t>
      </w:r>
      <w:r w:rsidRPr="002B432D">
        <w:rPr>
          <w:rFonts w:ascii="Times New Roman" w:eastAsia="Times New Roman" w:hAnsi="Times New Roman" w:cs="Times New Roman"/>
          <w:b/>
          <w:bCs/>
          <w:color w:val="000000"/>
          <w:sz w:val="30"/>
          <w:szCs w:val="30"/>
          <w:lang w:eastAsia="ru-RU"/>
        </w:rPr>
        <w:t>317&lt;</w:t>
      </w:r>
      <w:proofErr w:type="spellStart"/>
      <w:r w:rsidRPr="002B432D">
        <w:rPr>
          <w:rFonts w:ascii="Times New Roman" w:eastAsia="Times New Roman" w:hAnsi="Times New Roman" w:cs="Times New Roman"/>
          <w:b/>
          <w:bCs/>
          <w:color w:val="000000"/>
          <w:sz w:val="30"/>
          <w:szCs w:val="30"/>
          <w:lang w:eastAsia="ru-RU"/>
        </w:rPr>
        <w:t>sup</w:t>
      </w:r>
      <w:proofErr w:type="spellEnd"/>
      <w:r w:rsidRPr="002B432D">
        <w:rPr>
          <w:rFonts w:ascii="Times New Roman" w:eastAsia="Times New Roman" w:hAnsi="Times New Roman" w:cs="Times New Roman"/>
          <w:b/>
          <w:bCs/>
          <w:color w:val="000000"/>
          <w:sz w:val="30"/>
          <w:szCs w:val="30"/>
          <w:lang w:eastAsia="ru-RU"/>
        </w:rPr>
        <w:t>&gt;1&lt;/</w:t>
      </w:r>
      <w:proofErr w:type="spellStart"/>
      <w:r w:rsidRPr="002B432D">
        <w:rPr>
          <w:rFonts w:ascii="Times New Roman" w:eastAsia="Times New Roman" w:hAnsi="Times New Roman" w:cs="Times New Roman"/>
          <w:b/>
          <w:bCs/>
          <w:color w:val="000000"/>
          <w:sz w:val="30"/>
          <w:szCs w:val="30"/>
          <w:lang w:eastAsia="ru-RU"/>
        </w:rPr>
        <w:t>sup</w:t>
      </w:r>
      <w:proofErr w:type="spellEnd"/>
      <w:r w:rsidRPr="002B432D">
        <w:rPr>
          <w:rFonts w:ascii="Times New Roman" w:eastAsia="Times New Roman" w:hAnsi="Times New Roman" w:cs="Times New Roman"/>
          <w:b/>
          <w:bCs/>
          <w:color w:val="000000"/>
          <w:sz w:val="30"/>
          <w:szCs w:val="30"/>
          <w:lang w:eastAsia="ru-RU"/>
        </w:rPr>
        <w:t>&gt; </w:t>
      </w:r>
      <w:r w:rsidRPr="002B432D">
        <w:rPr>
          <w:rFonts w:ascii="Calibri" w:eastAsia="Times New Roman" w:hAnsi="Calibri" w:cs="Calibri"/>
          <w:b/>
          <w:bCs/>
          <w:color w:val="111111"/>
          <w:sz w:val="30"/>
          <w:szCs w:val="30"/>
          <w:lang w:eastAsia="ru-RU"/>
        </w:rPr>
        <w:t>УК Республики Беларусь,</w:t>
      </w:r>
      <w:r w:rsidRPr="002B432D">
        <w:rPr>
          <w:rFonts w:ascii="Times New Roman" w:eastAsia="Times New Roman" w:hAnsi="Times New Roman" w:cs="Times New Roman"/>
          <w:b/>
          <w:bCs/>
          <w:color w:val="000000"/>
          <w:sz w:val="30"/>
          <w:szCs w:val="30"/>
          <w:lang w:eastAsia="ru-RU"/>
        </w:rPr>
        <w:t> согласно которым:</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 xml:space="preserve">наказываются исправительными работами на срок до двух лет с лишением права занимать определенные должности или заниматься </w:t>
      </w:r>
      <w:r w:rsidRPr="002B432D">
        <w:rPr>
          <w:rFonts w:ascii="Times New Roman" w:eastAsia="Times New Roman" w:hAnsi="Times New Roman" w:cs="Times New Roman"/>
          <w:color w:val="000000"/>
          <w:sz w:val="30"/>
          <w:szCs w:val="30"/>
          <w:lang w:eastAsia="ru-RU"/>
        </w:rPr>
        <w:lastRenderedPageBreak/>
        <w:t>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2. Те же деяния, совершенные лицом, ранее совершившим преступление, предусмотренное настоящей статьей, –</w:t>
      </w:r>
      <w:r w:rsidRPr="002B432D">
        <w:rPr>
          <w:rFonts w:ascii="Calibri" w:eastAsia="Times New Roman" w:hAnsi="Calibri" w:cs="Calibri"/>
          <w:b/>
          <w:bCs/>
          <w:color w:val="111111"/>
          <w:lang w:eastAsia="ru-RU"/>
        </w:rPr>
        <w:t> </w:t>
      </w:r>
      <w:r w:rsidRPr="002B432D">
        <w:rPr>
          <w:rFonts w:ascii="Times New Roman" w:eastAsia="Times New Roman" w:hAnsi="Times New Roman" w:cs="Times New Roman"/>
          <w:color w:val="000000"/>
          <w:sz w:val="30"/>
          <w:szCs w:val="30"/>
          <w:lang w:eastAsia="ru-RU"/>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18.19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0"/>
          <w:szCs w:val="30"/>
          <w:lang w:eastAsia="ru-RU"/>
        </w:rPr>
        <w:t>Управление транспортным средством лицом, не имеющим права управления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административный арест.</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111111"/>
          <w:sz w:val="30"/>
          <w:szCs w:val="30"/>
          <w:u w:val="single"/>
          <w:lang w:eastAsia="ru-RU"/>
        </w:rPr>
        <w:t>Статья 18.23 КоАП Республики Беларусь</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proofErr w:type="spellStart"/>
      <w:r w:rsidRPr="002B432D">
        <w:rPr>
          <w:rFonts w:ascii="Times New Roman" w:eastAsia="Times New Roman" w:hAnsi="Times New Roman" w:cs="Times New Roman"/>
          <w:b/>
          <w:bCs/>
          <w:color w:val="000000"/>
          <w:sz w:val="30"/>
          <w:szCs w:val="30"/>
          <w:lang w:eastAsia="ru-RU"/>
        </w:rPr>
        <w:t>Hарушение</w:t>
      </w:r>
      <w:proofErr w:type="spellEnd"/>
      <w:r w:rsidRPr="002B432D">
        <w:rPr>
          <w:rFonts w:ascii="Times New Roman" w:eastAsia="Times New Roman" w:hAnsi="Times New Roman" w:cs="Times New Roman"/>
          <w:b/>
          <w:bCs/>
          <w:color w:val="000000"/>
          <w:sz w:val="30"/>
          <w:szCs w:val="30"/>
          <w:lang w:eastAsia="ru-RU"/>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 влечет предупреждение или наложение штрафа в размере от одной до трех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lastRenderedPageBreak/>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трех до пяти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3. Совершение лицами, указанными в частях 1 и 2 настоящей статьи, нарушений правил дорожного движения, повлекших создание аварийной обстановки, –влечет наложение штрафа в размере от трех до восьми базовых величин.</w:t>
      </w:r>
    </w:p>
    <w:p w:rsidR="002B432D" w:rsidRPr="002B432D" w:rsidRDefault="002B432D" w:rsidP="002B432D">
      <w:pPr>
        <w:shd w:val="clear" w:color="auto" w:fill="FFFFFF"/>
        <w:spacing w:line="240" w:lineRule="auto"/>
        <w:jc w:val="both"/>
        <w:rPr>
          <w:rFonts w:ascii="Tahoma" w:eastAsia="Times New Roman" w:hAnsi="Tahoma" w:cs="Tahoma"/>
          <w:color w:val="111111"/>
          <w:sz w:val="18"/>
          <w:szCs w:val="18"/>
          <w:lang w:eastAsia="ru-RU"/>
        </w:rPr>
      </w:pPr>
      <w:r w:rsidRPr="002B432D">
        <w:rPr>
          <w:rFonts w:ascii="Times New Roman" w:eastAsia="Times New Roman" w:hAnsi="Times New Roman" w:cs="Times New Roman"/>
          <w:color w:val="000000"/>
          <w:sz w:val="30"/>
          <w:szCs w:val="30"/>
          <w:lang w:eastAsia="ru-RU"/>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 влекут наложение штрафа в размере от пяти до двадцати базовых величин.</w:t>
      </w:r>
    </w:p>
    <w:p w:rsidR="002B432D" w:rsidRPr="002B432D" w:rsidRDefault="002B432D" w:rsidP="002B432D">
      <w:pPr>
        <w:shd w:val="clear" w:color="auto" w:fill="FFFFFF"/>
        <w:spacing w:line="240" w:lineRule="auto"/>
        <w:jc w:val="center"/>
        <w:rPr>
          <w:rFonts w:ascii="Tahoma" w:eastAsia="Times New Roman" w:hAnsi="Tahoma" w:cs="Tahoma"/>
          <w:color w:val="111111"/>
          <w:sz w:val="18"/>
          <w:szCs w:val="18"/>
          <w:lang w:eastAsia="ru-RU"/>
        </w:rPr>
      </w:pPr>
      <w:r w:rsidRPr="002B432D">
        <w:rPr>
          <w:rFonts w:ascii="Times New Roman" w:eastAsia="Times New Roman" w:hAnsi="Times New Roman" w:cs="Times New Roman"/>
          <w:b/>
          <w:bCs/>
          <w:color w:val="000000"/>
          <w:sz w:val="34"/>
          <w:szCs w:val="34"/>
          <w:u w:val="single"/>
          <w:lang w:eastAsia="ru-RU"/>
        </w:rPr>
        <w:t>Уважаемые родители!</w:t>
      </w:r>
      <w:r w:rsidRPr="002B432D">
        <w:rPr>
          <w:rFonts w:ascii="Calibri" w:eastAsia="Times New Roman" w:hAnsi="Calibri" w:cs="Calibri"/>
          <w:color w:val="111111"/>
          <w:u w:val="single"/>
          <w:lang w:eastAsia="ru-RU"/>
        </w:rPr>
        <w:t> </w:t>
      </w:r>
      <w:r w:rsidRPr="002B432D">
        <w:rPr>
          <w:rFonts w:ascii="Times New Roman" w:eastAsia="Times New Roman" w:hAnsi="Times New Roman" w:cs="Times New Roman"/>
          <w:b/>
          <w:bCs/>
          <w:color w:val="000000"/>
          <w:sz w:val="34"/>
          <w:szCs w:val="34"/>
          <w:u w:val="single"/>
          <w:lang w:eastAsia="ru-RU"/>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9E5D6C" w:rsidRDefault="00EF1825" w:rsidP="002B432D">
      <w:hyperlink r:id="rId5" w:history="1">
        <w:r w:rsidR="008E125B" w:rsidRPr="00D61D31">
          <w:rPr>
            <w:rStyle w:val="a3"/>
          </w:rPr>
          <w:t>https://kamenskaya.schools.by/pages/otvetstvennost-roditelej-za-vospitanie-detej</w:t>
        </w:r>
      </w:hyperlink>
      <w:r w:rsidR="008E125B">
        <w:t xml:space="preserve"> </w:t>
      </w:r>
    </w:p>
    <w:sectPr w:rsidR="009E5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D"/>
    <w:rsid w:val="002B432D"/>
    <w:rsid w:val="00436629"/>
    <w:rsid w:val="008E125B"/>
    <w:rsid w:val="009E5D6C"/>
    <w:rsid w:val="00A12A9B"/>
    <w:rsid w:val="00EF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D2E78-B897-458F-8ED6-B30E7144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B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32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E1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1128">
      <w:bodyDiv w:val="1"/>
      <w:marLeft w:val="0"/>
      <w:marRight w:val="0"/>
      <w:marTop w:val="0"/>
      <w:marBottom w:val="0"/>
      <w:divBdr>
        <w:top w:val="none" w:sz="0" w:space="0" w:color="auto"/>
        <w:left w:val="none" w:sz="0" w:space="0" w:color="auto"/>
        <w:bottom w:val="none" w:sz="0" w:space="0" w:color="auto"/>
        <w:right w:val="none" w:sz="0" w:space="0" w:color="auto"/>
      </w:divBdr>
      <w:divsChild>
        <w:div w:id="1474059241">
          <w:marLeft w:val="0"/>
          <w:marRight w:val="0"/>
          <w:marTop w:val="0"/>
          <w:marBottom w:val="0"/>
          <w:divBdr>
            <w:top w:val="none" w:sz="0" w:space="0" w:color="auto"/>
            <w:left w:val="none" w:sz="0" w:space="0" w:color="auto"/>
            <w:bottom w:val="none" w:sz="0" w:space="0" w:color="auto"/>
            <w:right w:val="none" w:sz="0" w:space="0" w:color="auto"/>
          </w:divBdr>
        </w:div>
        <w:div w:id="744499213">
          <w:marLeft w:val="0"/>
          <w:marRight w:val="0"/>
          <w:marTop w:val="0"/>
          <w:marBottom w:val="0"/>
          <w:divBdr>
            <w:top w:val="none" w:sz="0" w:space="0" w:color="auto"/>
            <w:left w:val="none" w:sz="0" w:space="0" w:color="auto"/>
            <w:bottom w:val="none" w:sz="0" w:space="0" w:color="auto"/>
            <w:right w:val="none" w:sz="0" w:space="0" w:color="auto"/>
          </w:divBdr>
          <w:divsChild>
            <w:div w:id="410200877">
              <w:marLeft w:val="0"/>
              <w:marRight w:val="0"/>
              <w:marTop w:val="0"/>
              <w:marBottom w:val="0"/>
              <w:divBdr>
                <w:top w:val="none" w:sz="0" w:space="0" w:color="auto"/>
                <w:left w:val="none" w:sz="0" w:space="0" w:color="auto"/>
                <w:bottom w:val="none" w:sz="0" w:space="0" w:color="auto"/>
                <w:right w:val="none" w:sz="0" w:space="0" w:color="auto"/>
              </w:divBdr>
            </w:div>
            <w:div w:id="53312782">
              <w:marLeft w:val="0"/>
              <w:marRight w:val="0"/>
              <w:marTop w:val="0"/>
              <w:marBottom w:val="0"/>
              <w:divBdr>
                <w:top w:val="none" w:sz="0" w:space="0" w:color="auto"/>
                <w:left w:val="none" w:sz="0" w:space="0" w:color="auto"/>
                <w:bottom w:val="none" w:sz="0" w:space="0" w:color="auto"/>
                <w:right w:val="none" w:sz="0" w:space="0" w:color="auto"/>
              </w:divBdr>
            </w:div>
          </w:divsChild>
        </w:div>
        <w:div w:id="96111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menskaya.schools.by/pages/otvetstvennost-roditelej-za-vospitanie-detej" TargetMode="External"/><Relationship Id="rId4" Type="http://schemas.openxmlformats.org/officeDocument/2006/relationships/hyperlink" Target="https://kamenskaya.schools.by/pages/otvetstvennost-roditelej-za-vospitanie-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2024-04-25T11:23:00Z</dcterms:created>
  <dcterms:modified xsi:type="dcterms:W3CDTF">2024-04-25T11:23:00Z</dcterms:modified>
</cp:coreProperties>
</file>